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05B85" w14:paraId="642004E9" w14:textId="77777777" w:rsidTr="00381D02">
        <w:tc>
          <w:tcPr>
            <w:tcW w:w="9141" w:type="dxa"/>
          </w:tcPr>
          <w:p w14:paraId="0BF64FF0" w14:textId="77777777" w:rsidR="00725D41" w:rsidRPr="00A05B85" w:rsidRDefault="00725D41" w:rsidP="002A54C4">
            <w:pPr>
              <w:jc w:val="both"/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05B85" w:rsidRDefault="00FB0AE9" w:rsidP="00381D02">
            <w:pPr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KONSTITUTIONS</w:t>
            </w:r>
            <w:r w:rsidR="00725D41" w:rsidRPr="00A05B85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05B85" w:rsidRDefault="00725D41" w:rsidP="00725D41">
      <w:pPr>
        <w:rPr>
          <w:sz w:val="22"/>
          <w:szCs w:val="22"/>
        </w:rPr>
      </w:pPr>
    </w:p>
    <w:p w14:paraId="4F387840" w14:textId="77777777" w:rsidR="00725D41" w:rsidRPr="00A05B85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05B85" w14:paraId="2FDF6062" w14:textId="77777777" w:rsidTr="00FC255D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05B85" w:rsidRDefault="00725D41" w:rsidP="00381D02">
            <w:pPr>
              <w:rPr>
                <w:b/>
                <w:sz w:val="22"/>
                <w:szCs w:val="22"/>
              </w:rPr>
            </w:pPr>
            <w:r w:rsidRPr="00A05B85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6623CEB" w:rsidR="00725D41" w:rsidRPr="00A05B85" w:rsidRDefault="00725D41" w:rsidP="00381D02">
            <w:pPr>
              <w:rPr>
                <w:b/>
                <w:sz w:val="22"/>
                <w:szCs w:val="22"/>
              </w:rPr>
            </w:pPr>
            <w:r w:rsidRPr="00A05B85">
              <w:rPr>
                <w:b/>
                <w:sz w:val="22"/>
                <w:szCs w:val="22"/>
              </w:rPr>
              <w:t>UTSKOTTSSAMMANTRÄDE 2019/20:</w:t>
            </w:r>
            <w:r w:rsidR="00CD7CCC" w:rsidRPr="00A05B85">
              <w:rPr>
                <w:b/>
                <w:sz w:val="22"/>
                <w:szCs w:val="22"/>
              </w:rPr>
              <w:t>4</w:t>
            </w:r>
            <w:r w:rsidR="00ED4826">
              <w:rPr>
                <w:b/>
                <w:sz w:val="22"/>
                <w:szCs w:val="22"/>
              </w:rPr>
              <w:t>4</w:t>
            </w:r>
          </w:p>
        </w:tc>
      </w:tr>
      <w:tr w:rsidR="00725D41" w:rsidRPr="00A05B85" w14:paraId="750FD9BB" w14:textId="77777777" w:rsidTr="00FC255D">
        <w:tc>
          <w:tcPr>
            <w:tcW w:w="1984" w:type="dxa"/>
          </w:tcPr>
          <w:p w14:paraId="27816120" w14:textId="77777777" w:rsidR="00725D41" w:rsidRPr="00A05B85" w:rsidRDefault="00725D41" w:rsidP="00381D02">
            <w:pPr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5FCE544" w:rsidR="00725D41" w:rsidRPr="00A05B85" w:rsidRDefault="00725D41" w:rsidP="00381D02">
            <w:pPr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2020-</w:t>
            </w:r>
            <w:r w:rsidR="00A955FF" w:rsidRPr="00A05B85">
              <w:rPr>
                <w:sz w:val="22"/>
                <w:szCs w:val="22"/>
              </w:rPr>
              <w:t>0</w:t>
            </w:r>
            <w:r w:rsidR="00136DBE" w:rsidRPr="00A05B85">
              <w:rPr>
                <w:sz w:val="22"/>
                <w:szCs w:val="22"/>
              </w:rPr>
              <w:t>4</w:t>
            </w:r>
            <w:r w:rsidR="00A955FF" w:rsidRPr="00A05B85">
              <w:rPr>
                <w:sz w:val="22"/>
                <w:szCs w:val="22"/>
              </w:rPr>
              <w:t>-</w:t>
            </w:r>
            <w:r w:rsidR="00ED4826">
              <w:rPr>
                <w:sz w:val="22"/>
                <w:szCs w:val="22"/>
              </w:rPr>
              <w:t>21</w:t>
            </w:r>
          </w:p>
        </w:tc>
      </w:tr>
      <w:tr w:rsidR="00725D41" w:rsidRPr="00A05B85" w14:paraId="71136BF2" w14:textId="77777777" w:rsidTr="00FC255D">
        <w:tc>
          <w:tcPr>
            <w:tcW w:w="1984" w:type="dxa"/>
          </w:tcPr>
          <w:p w14:paraId="7C20CC4C" w14:textId="77777777" w:rsidR="00725D41" w:rsidRPr="00A05B85" w:rsidRDefault="00725D41" w:rsidP="00381D02">
            <w:pPr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60BCD749" w:rsidR="00725D41" w:rsidRPr="00A05B85" w:rsidRDefault="00CD7CCC" w:rsidP="0062295E">
            <w:pPr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11</w:t>
            </w:r>
            <w:r w:rsidR="00725D41" w:rsidRPr="00A05B85">
              <w:rPr>
                <w:sz w:val="22"/>
                <w:szCs w:val="22"/>
              </w:rPr>
              <w:t>.00–</w:t>
            </w:r>
            <w:r w:rsidRPr="00A05B85">
              <w:rPr>
                <w:sz w:val="22"/>
                <w:szCs w:val="22"/>
              </w:rPr>
              <w:t>1</w:t>
            </w:r>
            <w:r w:rsidR="00ED4826">
              <w:rPr>
                <w:sz w:val="22"/>
                <w:szCs w:val="22"/>
              </w:rPr>
              <w:t>3</w:t>
            </w:r>
            <w:r w:rsidRPr="00A05B85">
              <w:rPr>
                <w:sz w:val="22"/>
                <w:szCs w:val="22"/>
              </w:rPr>
              <w:t>.</w:t>
            </w:r>
            <w:r w:rsidR="00ED4826">
              <w:rPr>
                <w:sz w:val="22"/>
                <w:szCs w:val="22"/>
              </w:rPr>
              <w:t>30</w:t>
            </w:r>
          </w:p>
        </w:tc>
      </w:tr>
      <w:tr w:rsidR="00725D41" w:rsidRPr="00A05B85" w14:paraId="573E5A5B" w14:textId="77777777" w:rsidTr="00FC255D">
        <w:tc>
          <w:tcPr>
            <w:tcW w:w="1984" w:type="dxa"/>
          </w:tcPr>
          <w:p w14:paraId="6E19073C" w14:textId="77777777" w:rsidR="00725D41" w:rsidRPr="00A05B85" w:rsidRDefault="00725D41" w:rsidP="00381D02">
            <w:pPr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NÄRVARANDE</w:t>
            </w:r>
            <w:r w:rsidR="00CB5D85" w:rsidRPr="00A05B85">
              <w:rPr>
                <w:sz w:val="22"/>
                <w:szCs w:val="22"/>
              </w:rPr>
              <w:t>/</w:t>
            </w:r>
          </w:p>
          <w:p w14:paraId="11211CE7" w14:textId="4CF5F3A2" w:rsidR="00CB5D85" w:rsidRPr="00A05B85" w:rsidRDefault="00CB5D85" w:rsidP="00381D02">
            <w:pPr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UPPKOPPLADE</w:t>
            </w:r>
            <w:r w:rsidR="00DB6C3D" w:rsidRPr="00A05B85">
              <w:rPr>
                <w:sz w:val="22"/>
                <w:szCs w:val="22"/>
              </w:rPr>
              <w:t xml:space="preserve"> PER TELEFON</w:t>
            </w:r>
          </w:p>
        </w:tc>
        <w:tc>
          <w:tcPr>
            <w:tcW w:w="6565" w:type="dxa"/>
          </w:tcPr>
          <w:p w14:paraId="3E5E724E" w14:textId="77777777" w:rsidR="00725D41" w:rsidRPr="00A05B85" w:rsidRDefault="00725D41" w:rsidP="00381D02">
            <w:pPr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A05B85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2905420" w14:textId="15F819F5" w:rsidR="00FC255D" w:rsidRPr="00FC255D" w:rsidRDefault="00FC255D">
      <w:pPr>
        <w:rPr>
          <w:sz w:val="22"/>
          <w:szCs w:val="22"/>
        </w:rPr>
      </w:pPr>
    </w:p>
    <w:p w14:paraId="6A0886AC" w14:textId="642356F0" w:rsidR="00FC255D" w:rsidRPr="00FC255D" w:rsidRDefault="00FC255D">
      <w:pPr>
        <w:rPr>
          <w:sz w:val="22"/>
          <w:szCs w:val="22"/>
        </w:rPr>
      </w:pPr>
    </w:p>
    <w:p w14:paraId="3ACB28F4" w14:textId="77777777" w:rsidR="00FC255D" w:rsidRPr="00FC255D" w:rsidRDefault="00FC255D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05B85" w14:paraId="1B2E1B6E" w14:textId="77777777" w:rsidTr="00FC255D">
        <w:tc>
          <w:tcPr>
            <w:tcW w:w="497" w:type="dxa"/>
          </w:tcPr>
          <w:p w14:paraId="02694041" w14:textId="77777777" w:rsidR="00725D41" w:rsidRPr="00A05B85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AD2A913" w14:textId="77777777" w:rsidR="00725D41" w:rsidRPr="00A05B85" w:rsidRDefault="00B45F50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05B85">
              <w:rPr>
                <w:b/>
                <w:sz w:val="22"/>
                <w:szCs w:val="22"/>
              </w:rPr>
              <w:t>Medgivande att vara uppkopplad</w:t>
            </w:r>
            <w:r w:rsidR="00D10CCE" w:rsidRPr="00A05B85">
              <w:rPr>
                <w:b/>
                <w:sz w:val="22"/>
                <w:szCs w:val="22"/>
              </w:rPr>
              <w:t>e</w:t>
            </w:r>
            <w:r w:rsidRPr="00A05B85">
              <w:rPr>
                <w:b/>
                <w:sz w:val="22"/>
                <w:szCs w:val="22"/>
              </w:rPr>
              <w:t xml:space="preserve"> per telefon</w:t>
            </w:r>
          </w:p>
          <w:p w14:paraId="1EACFEDF" w14:textId="77777777" w:rsidR="007377B2" w:rsidRPr="000E6CE0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3DF8018" w14:textId="45B2B4BF" w:rsidR="00121165" w:rsidRPr="00A05B85" w:rsidRDefault="00121165" w:rsidP="0012116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 xml:space="preserve">Utskottet beslutade att tillåta följande ledamöter och suppleanter att vara uppkopplade per telefon </w:t>
            </w:r>
            <w:r w:rsidRPr="00A05B85">
              <w:rPr>
                <w:snapToGrid w:val="0"/>
                <w:sz w:val="22"/>
                <w:szCs w:val="22"/>
              </w:rPr>
              <w:t>under dagens sammanträde vid paragraferna 1–</w:t>
            </w:r>
            <w:r w:rsidR="009D0AA1">
              <w:rPr>
                <w:snapToGrid w:val="0"/>
                <w:sz w:val="22"/>
                <w:szCs w:val="22"/>
              </w:rPr>
              <w:t>6</w:t>
            </w:r>
            <w:r w:rsidRPr="003B127B">
              <w:rPr>
                <w:snapToGrid w:val="0"/>
                <w:color w:val="FF0000"/>
                <w:sz w:val="22"/>
                <w:szCs w:val="22"/>
              </w:rPr>
              <w:t xml:space="preserve"> </w:t>
            </w:r>
            <w:r w:rsidRPr="00A05B85">
              <w:rPr>
                <w:snapToGrid w:val="0"/>
                <w:sz w:val="22"/>
                <w:szCs w:val="22"/>
              </w:rPr>
              <w:t>i protokollet</w:t>
            </w:r>
            <w:r w:rsidRPr="00A05B85">
              <w:rPr>
                <w:sz w:val="22"/>
                <w:szCs w:val="22"/>
              </w:rPr>
              <w:t>:</w:t>
            </w:r>
          </w:p>
          <w:p w14:paraId="1ABB02C4" w14:textId="77777777" w:rsidR="00DC12E3" w:rsidRPr="00A05B85" w:rsidRDefault="00DC12E3" w:rsidP="0012116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041D8C8" w14:textId="452CD1B1" w:rsidR="00121165" w:rsidRPr="00A33EAF" w:rsidRDefault="00121165" w:rsidP="0012116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33EAF">
              <w:rPr>
                <w:sz w:val="22"/>
                <w:szCs w:val="22"/>
              </w:rPr>
              <w:t xml:space="preserve">Ida Karkiainen (S), Marta Obminska (M), Matheus Enholm (SD), Per-Arne Håkansson (S), Linda Modig (C), Fredrik Lindahl (SD), Laila Naraghi (S), </w:t>
            </w:r>
            <w:r w:rsidR="00A33EAF" w:rsidRPr="00A33EAF">
              <w:rPr>
                <w:sz w:val="22"/>
                <w:szCs w:val="22"/>
              </w:rPr>
              <w:t>Daniel Andersson (S)</w:t>
            </w:r>
            <w:r w:rsidRPr="00A33EAF">
              <w:rPr>
                <w:sz w:val="22"/>
                <w:szCs w:val="22"/>
              </w:rPr>
              <w:t>, Tina Acketoft (L), Camilla Hansén (MP), Erik Ottoson (M), Thomas Hammarberg (S), Erik Ezelius (S), Per Söderlund (SD)</w:t>
            </w:r>
            <w:r w:rsidR="00A33EAF" w:rsidRPr="00A33EAF">
              <w:rPr>
                <w:sz w:val="22"/>
                <w:szCs w:val="22"/>
              </w:rPr>
              <w:t xml:space="preserve"> och</w:t>
            </w:r>
            <w:r w:rsidRPr="00A33EAF">
              <w:rPr>
                <w:sz w:val="22"/>
                <w:szCs w:val="22"/>
              </w:rPr>
              <w:t xml:space="preserve"> Lars Jilmstad (M)</w:t>
            </w:r>
            <w:r w:rsidR="00A33EAF" w:rsidRPr="00A33EAF">
              <w:rPr>
                <w:sz w:val="22"/>
                <w:szCs w:val="22"/>
              </w:rPr>
              <w:t>.</w:t>
            </w:r>
          </w:p>
          <w:p w14:paraId="23269BA7" w14:textId="77777777" w:rsidR="00725D41" w:rsidRPr="00A05B85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474FA" w:rsidRPr="00A05B85" w14:paraId="04BF30FF" w14:textId="77777777" w:rsidTr="0022541D">
        <w:tc>
          <w:tcPr>
            <w:tcW w:w="497" w:type="dxa"/>
          </w:tcPr>
          <w:p w14:paraId="14D28348" w14:textId="77777777" w:rsidR="004474FA" w:rsidRPr="00A05B85" w:rsidRDefault="004474FA" w:rsidP="00225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6B030FD6" w14:textId="77777777" w:rsidR="004474FA" w:rsidRPr="00A05B85" w:rsidRDefault="004474FA" w:rsidP="0022541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 xml:space="preserve">Hänvisning av ärende </w:t>
            </w:r>
          </w:p>
          <w:p w14:paraId="6F8364CC" w14:textId="77777777" w:rsidR="004474FA" w:rsidRPr="00A05B85" w:rsidRDefault="004474FA" w:rsidP="0022541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EBEE138" w14:textId="77777777" w:rsidR="004474FA" w:rsidRPr="00A05B85" w:rsidRDefault="004474FA" w:rsidP="0022541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9A4E3F">
              <w:rPr>
                <w:sz w:val="22"/>
                <w:szCs w:val="22"/>
              </w:rPr>
              <w:t>roposition 2019/20:100 2020 års ekonomiska vårproposition förslagspunkterna 2–4.</w:t>
            </w:r>
          </w:p>
          <w:p w14:paraId="1BD2E59B" w14:textId="77777777" w:rsidR="004474FA" w:rsidRPr="00A05B85" w:rsidRDefault="004474FA" w:rsidP="0022541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D0578" w:rsidRPr="00A05B85" w14:paraId="4DB0519C" w14:textId="77777777" w:rsidTr="00FC255D">
        <w:tc>
          <w:tcPr>
            <w:tcW w:w="497" w:type="dxa"/>
          </w:tcPr>
          <w:p w14:paraId="670D948A" w14:textId="54384D87" w:rsidR="00AD0578" w:rsidRPr="00A05B85" w:rsidRDefault="004474FA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0056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4F63850" w14:textId="77777777" w:rsidR="00AD0578" w:rsidRPr="004F5DCB" w:rsidRDefault="00AD0578" w:rsidP="00AD05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DCB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7BB97683" w14:textId="77777777" w:rsidR="00AD0578" w:rsidRPr="000E6CE0" w:rsidRDefault="00AD0578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800A7FE" w14:textId="1B7D264C" w:rsidR="00AD0578" w:rsidRDefault="00F45B72" w:rsidP="00AD05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kanslichefen</w:t>
            </w:r>
            <w:r w:rsidR="00AD0578" w:rsidRPr="004F5DCB">
              <w:rPr>
                <w:snapToGrid w:val="0"/>
                <w:sz w:val="22"/>
                <w:szCs w:val="22"/>
              </w:rPr>
              <w:t xml:space="preserve"> </w:t>
            </w:r>
            <w:r w:rsidR="00AD0578">
              <w:rPr>
                <w:snapToGrid w:val="0"/>
                <w:sz w:val="22"/>
                <w:szCs w:val="22"/>
              </w:rPr>
              <w:t>anmälde en utdelad</w:t>
            </w:r>
            <w:r w:rsidR="00AD0578" w:rsidRPr="004F5DCB">
              <w:rPr>
                <w:snapToGrid w:val="0"/>
                <w:sz w:val="22"/>
                <w:szCs w:val="22"/>
              </w:rPr>
              <w:t xml:space="preserve"> promemoria om kommittéer och utredningar inom utskottets beredningsområde.</w:t>
            </w:r>
          </w:p>
          <w:p w14:paraId="0F0854F7" w14:textId="54DB4A2D" w:rsidR="00AD0578" w:rsidRPr="00A05B85" w:rsidRDefault="00AD0578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D0578" w:rsidRPr="00A05B85" w14:paraId="5C1247E1" w14:textId="77777777" w:rsidTr="00FC255D">
        <w:tc>
          <w:tcPr>
            <w:tcW w:w="497" w:type="dxa"/>
          </w:tcPr>
          <w:p w14:paraId="26D1E69B" w14:textId="6A9B4D43" w:rsidR="00AD0578" w:rsidRPr="00A05B85" w:rsidRDefault="00C0056C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445C5768" w14:textId="77777777" w:rsidR="00AD0578" w:rsidRPr="00A05B85" w:rsidRDefault="00AD0578" w:rsidP="00AD05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2EB90C80" w14:textId="77777777" w:rsidR="00AD0578" w:rsidRPr="001A7316" w:rsidRDefault="00AD0578" w:rsidP="00AD05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216325" w14:textId="77777777" w:rsidR="00AD0578" w:rsidRPr="00A05B85" w:rsidRDefault="00AD0578" w:rsidP="00AD05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3CFD28C" w14:textId="77777777" w:rsidR="00AD0578" w:rsidRPr="001A7316" w:rsidRDefault="00AD0578" w:rsidP="00AD05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D1972B" w14:textId="058F1B3F" w:rsidR="00276B4A" w:rsidRDefault="00C0056C" w:rsidP="00276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</w:t>
            </w:r>
            <w:r w:rsidR="00276B4A" w:rsidRPr="00A05B85">
              <w:rPr>
                <w:snapToGrid w:val="0"/>
                <w:sz w:val="22"/>
                <w:szCs w:val="22"/>
              </w:rPr>
              <w:t xml:space="preserve"> </w:t>
            </w:r>
            <w:r w:rsidR="00BC0F76" w:rsidRPr="00A05B85">
              <w:rPr>
                <w:snapToGrid w:val="0"/>
                <w:sz w:val="22"/>
                <w:szCs w:val="22"/>
              </w:rPr>
              <w:t xml:space="preserve">informerade </w:t>
            </w:r>
            <w:r w:rsidR="00BC0F76" w:rsidRPr="00D779E2">
              <w:rPr>
                <w:snapToGrid w:val="0"/>
                <w:sz w:val="22"/>
                <w:szCs w:val="22"/>
              </w:rPr>
              <w:t>att de</w:t>
            </w:r>
            <w:r w:rsidR="00BC0F76">
              <w:rPr>
                <w:snapToGrid w:val="0"/>
                <w:sz w:val="22"/>
                <w:szCs w:val="22"/>
              </w:rPr>
              <w:t>n</w:t>
            </w:r>
            <w:r w:rsidR="00BC0F76" w:rsidRPr="00D779E2">
              <w:rPr>
                <w:snapToGrid w:val="0"/>
                <w:sz w:val="22"/>
                <w:szCs w:val="22"/>
              </w:rPr>
              <w:t xml:space="preserve"> tidigare </w:t>
            </w:r>
            <w:r w:rsidR="00BC0F76">
              <w:rPr>
                <w:snapToGrid w:val="0"/>
                <w:sz w:val="22"/>
                <w:szCs w:val="22"/>
              </w:rPr>
              <w:t>beslutade</w:t>
            </w:r>
            <w:r w:rsidR="00BC0F76" w:rsidRPr="00D779E2">
              <w:rPr>
                <w:snapToGrid w:val="0"/>
                <w:sz w:val="22"/>
                <w:szCs w:val="22"/>
              </w:rPr>
              <w:t xml:space="preserve"> </w:t>
            </w:r>
            <w:r w:rsidR="00BC0F76" w:rsidRPr="00A05B85">
              <w:rPr>
                <w:snapToGrid w:val="0"/>
                <w:sz w:val="22"/>
                <w:szCs w:val="22"/>
              </w:rPr>
              <w:t>informatio</w:t>
            </w:r>
            <w:r w:rsidR="00BC0F76">
              <w:rPr>
                <w:snapToGrid w:val="0"/>
                <w:sz w:val="22"/>
                <w:szCs w:val="22"/>
              </w:rPr>
              <w:t>ne</w:t>
            </w:r>
            <w:r w:rsidR="00BC0F76" w:rsidRPr="00A05B85">
              <w:rPr>
                <w:snapToGrid w:val="0"/>
                <w:sz w:val="22"/>
                <w:szCs w:val="22"/>
              </w:rPr>
              <w:t xml:space="preserve">n </w:t>
            </w:r>
            <w:r w:rsidR="00BC0F76">
              <w:rPr>
                <w:snapToGrid w:val="0"/>
                <w:sz w:val="22"/>
                <w:szCs w:val="22"/>
              </w:rPr>
              <w:t>med</w:t>
            </w:r>
            <w:r w:rsidR="00BC0F76" w:rsidRPr="00A05B85">
              <w:rPr>
                <w:snapToGrid w:val="0"/>
                <w:sz w:val="22"/>
                <w:szCs w:val="22"/>
              </w:rPr>
              <w:t xml:space="preserve"> statssekreterare Catharina Espmark med medarbetare vid Justitiedepartementet kommer att lämna</w:t>
            </w:r>
            <w:r w:rsidR="00BC0F76">
              <w:rPr>
                <w:snapToGrid w:val="0"/>
                <w:sz w:val="22"/>
                <w:szCs w:val="22"/>
              </w:rPr>
              <w:t>s</w:t>
            </w:r>
            <w:r w:rsidR="00BC0F76" w:rsidRPr="00A05B85">
              <w:rPr>
                <w:snapToGrid w:val="0"/>
                <w:sz w:val="22"/>
                <w:szCs w:val="22"/>
              </w:rPr>
              <w:t xml:space="preserve"> </w:t>
            </w:r>
            <w:r w:rsidR="00276B4A" w:rsidRPr="00A05B85">
              <w:rPr>
                <w:snapToGrid w:val="0"/>
                <w:sz w:val="22"/>
                <w:szCs w:val="22"/>
              </w:rPr>
              <w:t>den 2</w:t>
            </w:r>
            <w:r w:rsidR="00276B4A">
              <w:rPr>
                <w:snapToGrid w:val="0"/>
                <w:sz w:val="22"/>
                <w:szCs w:val="22"/>
              </w:rPr>
              <w:t>8</w:t>
            </w:r>
            <w:r w:rsidR="00276B4A" w:rsidRPr="00A05B85">
              <w:rPr>
                <w:snapToGrid w:val="0"/>
                <w:sz w:val="22"/>
                <w:szCs w:val="22"/>
              </w:rPr>
              <w:t xml:space="preserve"> april 2020</w:t>
            </w:r>
            <w:r w:rsidR="00276B4A">
              <w:rPr>
                <w:snapToGrid w:val="0"/>
                <w:sz w:val="22"/>
                <w:szCs w:val="22"/>
              </w:rPr>
              <w:t>.</w:t>
            </w:r>
          </w:p>
          <w:p w14:paraId="5D8896E9" w14:textId="4FF9F8EF" w:rsidR="00276B4A" w:rsidRPr="00BC0F76" w:rsidRDefault="00276B4A" w:rsidP="00BC0F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71B44" w:rsidRPr="00A05B85" w14:paraId="272ABF68" w14:textId="77777777" w:rsidTr="00FC255D">
        <w:tc>
          <w:tcPr>
            <w:tcW w:w="497" w:type="dxa"/>
          </w:tcPr>
          <w:p w14:paraId="465CD948" w14:textId="0AF8F32A" w:rsidR="00971B44" w:rsidRPr="00A05B85" w:rsidRDefault="000B350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</w:tcPr>
          <w:p w14:paraId="19D4AB5D" w14:textId="77777777" w:rsidR="00971B44" w:rsidRDefault="00971B44" w:rsidP="00AD05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om planerade ärenden</w:t>
            </w:r>
          </w:p>
          <w:p w14:paraId="4B28E83B" w14:textId="77777777" w:rsidR="00971B44" w:rsidRDefault="00971B44" w:rsidP="00AD05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427C9B" w14:textId="07297FF3" w:rsidR="00971B44" w:rsidRPr="00971B44" w:rsidRDefault="00971B44" w:rsidP="00AD05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1B44">
              <w:rPr>
                <w:snapToGrid w:val="0"/>
                <w:sz w:val="22"/>
                <w:szCs w:val="22"/>
              </w:rPr>
              <w:t>Kansli</w:t>
            </w:r>
            <w:r w:rsidR="00071AD8">
              <w:rPr>
                <w:snapToGrid w:val="0"/>
                <w:sz w:val="22"/>
                <w:szCs w:val="22"/>
              </w:rPr>
              <w:t>et</w:t>
            </w:r>
            <w:r w:rsidRPr="00971B44">
              <w:rPr>
                <w:snapToGrid w:val="0"/>
                <w:sz w:val="22"/>
                <w:szCs w:val="22"/>
              </w:rPr>
              <w:t xml:space="preserve"> informerade </w:t>
            </w:r>
            <w:r w:rsidR="00071AD8">
              <w:rPr>
                <w:snapToGrid w:val="0"/>
                <w:sz w:val="22"/>
                <w:szCs w:val="22"/>
              </w:rPr>
              <w:t xml:space="preserve">utskottet </w:t>
            </w:r>
            <w:r w:rsidRPr="00971B44">
              <w:rPr>
                <w:snapToGrid w:val="0"/>
                <w:sz w:val="22"/>
                <w:szCs w:val="22"/>
              </w:rPr>
              <w:t>om status</w:t>
            </w:r>
            <w:r w:rsidR="00071AD8">
              <w:rPr>
                <w:snapToGrid w:val="0"/>
                <w:sz w:val="22"/>
                <w:szCs w:val="22"/>
              </w:rPr>
              <w:t>en</w:t>
            </w:r>
            <w:r w:rsidRPr="00971B44">
              <w:rPr>
                <w:snapToGrid w:val="0"/>
                <w:sz w:val="22"/>
                <w:szCs w:val="22"/>
              </w:rPr>
              <w:t xml:space="preserve"> och </w:t>
            </w:r>
            <w:r w:rsidR="00071AD8">
              <w:rPr>
                <w:snapToGrid w:val="0"/>
                <w:sz w:val="22"/>
                <w:szCs w:val="22"/>
              </w:rPr>
              <w:t xml:space="preserve">den </w:t>
            </w:r>
            <w:r w:rsidRPr="00971B44">
              <w:rPr>
                <w:snapToGrid w:val="0"/>
                <w:sz w:val="22"/>
                <w:szCs w:val="22"/>
              </w:rPr>
              <w:t>fortsatta tidplan</w:t>
            </w:r>
            <w:r w:rsidR="00280642">
              <w:rPr>
                <w:snapToGrid w:val="0"/>
                <w:sz w:val="22"/>
                <w:szCs w:val="22"/>
              </w:rPr>
              <w:t>en för ärendena KU8, KU17, KU22, KU24 och ett yttrande</w:t>
            </w:r>
            <w:r w:rsidR="0017092C">
              <w:rPr>
                <w:snapToGrid w:val="0"/>
                <w:sz w:val="22"/>
                <w:szCs w:val="22"/>
              </w:rPr>
              <w:t xml:space="preserve"> över proposition 2019/20:109</w:t>
            </w:r>
            <w:r w:rsidR="00280642">
              <w:rPr>
                <w:snapToGrid w:val="0"/>
                <w:sz w:val="22"/>
                <w:szCs w:val="22"/>
              </w:rPr>
              <w:t xml:space="preserve"> samt ett </w:t>
            </w:r>
            <w:r w:rsidR="0017092C">
              <w:rPr>
                <w:snapToGrid w:val="0"/>
                <w:sz w:val="22"/>
                <w:szCs w:val="22"/>
              </w:rPr>
              <w:t xml:space="preserve">ev. </w:t>
            </w:r>
            <w:r w:rsidR="00280642">
              <w:rPr>
                <w:snapToGrid w:val="0"/>
                <w:sz w:val="22"/>
                <w:szCs w:val="22"/>
              </w:rPr>
              <w:t>utskottsinitiativ</w:t>
            </w:r>
            <w:r w:rsidR="0017092C">
              <w:rPr>
                <w:snapToGrid w:val="0"/>
                <w:sz w:val="22"/>
                <w:szCs w:val="22"/>
              </w:rPr>
              <w:t xml:space="preserve"> om deltagande på distans vid utskottssammanträden</w:t>
            </w:r>
            <w:r w:rsidRPr="00971B44">
              <w:rPr>
                <w:snapToGrid w:val="0"/>
                <w:sz w:val="22"/>
                <w:szCs w:val="22"/>
              </w:rPr>
              <w:t>.</w:t>
            </w:r>
          </w:p>
          <w:p w14:paraId="73087984" w14:textId="3207B89F" w:rsidR="00971B44" w:rsidRPr="00A05B85" w:rsidRDefault="00971B44" w:rsidP="00AD05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45522" w:rsidRPr="00A05B85" w14:paraId="687346FA" w14:textId="77777777" w:rsidTr="00FC255D">
        <w:tc>
          <w:tcPr>
            <w:tcW w:w="497" w:type="dxa"/>
          </w:tcPr>
          <w:p w14:paraId="52B8BA57" w14:textId="00CF009D" w:rsidR="00045522" w:rsidRPr="00A05B85" w:rsidRDefault="00FE3EFD" w:rsidP="00ED482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1AD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4BB03F0" w14:textId="77777777" w:rsidR="00045522" w:rsidRDefault="00045522" w:rsidP="0004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522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6F608BC6" w14:textId="0918ECF8" w:rsidR="00045522" w:rsidRPr="001A7316" w:rsidRDefault="00045522" w:rsidP="0004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371811" w14:textId="2A272C85" w:rsidR="00FE3EFD" w:rsidRPr="00A05B85" w:rsidRDefault="00FE3EFD" w:rsidP="00FE3E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En </w:t>
            </w:r>
            <w:r>
              <w:rPr>
                <w:snapToGrid w:val="0"/>
                <w:sz w:val="22"/>
                <w:szCs w:val="22"/>
              </w:rPr>
              <w:t>promemoria</w:t>
            </w:r>
            <w:r w:rsidRPr="00A05B85">
              <w:rPr>
                <w:snapToGrid w:val="0"/>
                <w:sz w:val="22"/>
                <w:szCs w:val="22"/>
              </w:rPr>
              <w:t xml:space="preserve"> för utskottets arbete med forsknings- och framtidsfrågor</w:t>
            </w:r>
            <w:r>
              <w:rPr>
                <w:snapToGrid w:val="0"/>
                <w:sz w:val="22"/>
                <w:szCs w:val="22"/>
              </w:rPr>
              <w:t xml:space="preserve"> diskuterades</w:t>
            </w:r>
            <w:r w:rsidRPr="00A05B85">
              <w:rPr>
                <w:snapToGrid w:val="0"/>
                <w:sz w:val="22"/>
                <w:szCs w:val="22"/>
              </w:rPr>
              <w:t>.</w:t>
            </w:r>
          </w:p>
          <w:p w14:paraId="13D188A1" w14:textId="0592E4CF" w:rsidR="00045522" w:rsidRPr="00045522" w:rsidRDefault="00045522" w:rsidP="0004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E3EFD" w:rsidRPr="00A05B85" w14:paraId="40DCEC48" w14:textId="77777777" w:rsidTr="0022541D">
        <w:tc>
          <w:tcPr>
            <w:tcW w:w="497" w:type="dxa"/>
          </w:tcPr>
          <w:p w14:paraId="51A7AB2F" w14:textId="553BBF96" w:rsidR="00FE3EFD" w:rsidRPr="00A05B85" w:rsidRDefault="0017092C" w:rsidP="0022541D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E3EFD" w:rsidRPr="00A05B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1AD8">
              <w:rPr>
                <w:b/>
                <w:snapToGrid w:val="0"/>
                <w:sz w:val="22"/>
                <w:szCs w:val="22"/>
              </w:rPr>
              <w:t>7</w:t>
            </w:r>
            <w:r w:rsidR="00FE3EF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285F0CC2" w14:textId="77777777" w:rsidR="00FE3EFD" w:rsidRPr="00A05B85" w:rsidRDefault="00FE3EFD" w:rsidP="0022541D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05B85">
              <w:rPr>
                <w:b/>
                <w:sz w:val="22"/>
                <w:szCs w:val="22"/>
              </w:rPr>
              <w:t>Justering av protokoll</w:t>
            </w:r>
          </w:p>
          <w:p w14:paraId="61792A6B" w14:textId="77777777" w:rsidR="00FE3EFD" w:rsidRPr="001A7316" w:rsidRDefault="00FE3EFD" w:rsidP="0022541D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05D30B4" w14:textId="4680C727" w:rsidR="00FE3EFD" w:rsidRPr="00A05B85" w:rsidRDefault="00FE3EFD" w:rsidP="0022541D">
            <w:pPr>
              <w:widowControl/>
              <w:textAlignment w:val="center"/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lastRenderedPageBreak/>
              <w:t>Utskottet justerade protokoll 2019/20:</w:t>
            </w:r>
            <w:r>
              <w:rPr>
                <w:sz w:val="22"/>
                <w:szCs w:val="22"/>
              </w:rPr>
              <w:t>40, 41, 42 och 43</w:t>
            </w:r>
            <w:r w:rsidRPr="00A05B85">
              <w:rPr>
                <w:sz w:val="22"/>
                <w:szCs w:val="22"/>
              </w:rPr>
              <w:t>.</w:t>
            </w:r>
          </w:p>
          <w:p w14:paraId="1222171A" w14:textId="77777777" w:rsidR="00FE3EFD" w:rsidRPr="00A05B85" w:rsidRDefault="00FE3EFD" w:rsidP="0022541D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031E04" w:rsidRPr="00A05B85" w14:paraId="057279C6" w14:textId="77777777" w:rsidTr="00FC255D">
        <w:tc>
          <w:tcPr>
            <w:tcW w:w="497" w:type="dxa"/>
          </w:tcPr>
          <w:p w14:paraId="55AD5D44" w14:textId="130F968D" w:rsidR="00031E04" w:rsidRPr="00A05B85" w:rsidRDefault="00FE3EFD" w:rsidP="00ED482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71AD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6068FA8D" w14:textId="77777777" w:rsidR="00031E04" w:rsidRDefault="00031E04" w:rsidP="00031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Kamerabevakning i kollektivtrafik och apotek – ett enklare förfarande</w:t>
            </w:r>
          </w:p>
          <w:p w14:paraId="3660CD70" w14:textId="77777777" w:rsidR="00031E04" w:rsidRPr="001A7316" w:rsidRDefault="00031E04" w:rsidP="00031E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3AB60FD7" w14:textId="77777777" w:rsidR="00031E04" w:rsidRPr="009235C5" w:rsidRDefault="00031E04" w:rsidP="00031E04">
            <w:pPr>
              <w:rPr>
                <w:sz w:val="22"/>
                <w:szCs w:val="22"/>
              </w:rPr>
            </w:pPr>
            <w:r w:rsidRPr="009235C5">
              <w:rPr>
                <w:sz w:val="22"/>
                <w:szCs w:val="22"/>
              </w:rPr>
              <w:t xml:space="preserve">Utskottet behandlade frågan om yttrande till </w:t>
            </w:r>
            <w:r>
              <w:rPr>
                <w:sz w:val="22"/>
                <w:szCs w:val="22"/>
              </w:rPr>
              <w:t>justitie</w:t>
            </w:r>
            <w:r w:rsidRPr="009235C5">
              <w:rPr>
                <w:sz w:val="22"/>
                <w:szCs w:val="22"/>
              </w:rPr>
              <w:t xml:space="preserve">utskottet över proposition </w:t>
            </w:r>
            <w:r w:rsidRPr="00FB3131">
              <w:rPr>
                <w:snapToGrid w:val="0"/>
                <w:sz w:val="22"/>
                <w:szCs w:val="22"/>
              </w:rPr>
              <w:t>2019/20:</w:t>
            </w:r>
            <w:r>
              <w:rPr>
                <w:snapToGrid w:val="0"/>
                <w:sz w:val="22"/>
                <w:szCs w:val="22"/>
              </w:rPr>
              <w:t>109</w:t>
            </w:r>
            <w:r w:rsidRPr="00FB3131">
              <w:rPr>
                <w:snapToGrid w:val="0"/>
                <w:sz w:val="22"/>
                <w:szCs w:val="22"/>
              </w:rPr>
              <w:t xml:space="preserve"> och motio</w:t>
            </w:r>
            <w:r>
              <w:rPr>
                <w:snapToGrid w:val="0"/>
                <w:sz w:val="22"/>
                <w:szCs w:val="22"/>
              </w:rPr>
              <w:t>n</w:t>
            </w:r>
            <w:r w:rsidRPr="009235C5">
              <w:rPr>
                <w:sz w:val="22"/>
                <w:szCs w:val="22"/>
              </w:rPr>
              <w:t>.</w:t>
            </w:r>
          </w:p>
          <w:p w14:paraId="758A6FE3" w14:textId="77777777" w:rsidR="00031E04" w:rsidRPr="00814882" w:rsidRDefault="00031E04" w:rsidP="00031E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F34DED" w14:textId="77777777" w:rsidR="00031E04" w:rsidRDefault="00031E04" w:rsidP="00031E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Pr="00814882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76DFDEC7" w14:textId="77777777" w:rsidR="00031E04" w:rsidRPr="00A05B85" w:rsidRDefault="00031E04" w:rsidP="00FF17E3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4142E" w:rsidRPr="00A05B85" w14:paraId="63F7C259" w14:textId="77777777" w:rsidTr="0022541D">
        <w:tc>
          <w:tcPr>
            <w:tcW w:w="497" w:type="dxa"/>
          </w:tcPr>
          <w:p w14:paraId="443A2C0D" w14:textId="17948FBE" w:rsidR="0044142E" w:rsidRPr="00A05B85" w:rsidRDefault="00FE3EFD" w:rsidP="00ED482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1AD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06B8BB01" w14:textId="77777777" w:rsidR="0044142E" w:rsidRDefault="0044142E" w:rsidP="00225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Avgångsvillkor och karens för riksrevisorn och riksrevisionsdirektören (KU8)</w:t>
            </w:r>
          </w:p>
          <w:p w14:paraId="77EAC564" w14:textId="77777777" w:rsidR="0044142E" w:rsidRPr="001A7316" w:rsidRDefault="0044142E" w:rsidP="00225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A377BB" w14:textId="77777777" w:rsidR="0044142E" w:rsidRDefault="0044142E" w:rsidP="00225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framställning 2019/20:RS7.</w:t>
            </w:r>
          </w:p>
          <w:p w14:paraId="0E34F1B7" w14:textId="77777777" w:rsidR="0044142E" w:rsidRDefault="0044142E" w:rsidP="00225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29B679" w14:textId="77777777" w:rsidR="0044142E" w:rsidRDefault="0044142E" w:rsidP="00225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B4A1440" w14:textId="77777777" w:rsidR="0044142E" w:rsidRDefault="0044142E" w:rsidP="00225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258E0" w:rsidRPr="00A05B85" w14:paraId="51F4451F" w14:textId="77777777" w:rsidTr="0022541D">
        <w:tc>
          <w:tcPr>
            <w:tcW w:w="497" w:type="dxa"/>
          </w:tcPr>
          <w:p w14:paraId="5E59760E" w14:textId="784A1DDE" w:rsidR="00C258E0" w:rsidRDefault="00C258E0" w:rsidP="00ED482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071AD8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7088" w:type="dxa"/>
          </w:tcPr>
          <w:p w14:paraId="230CA169" w14:textId="77777777" w:rsidR="00C258E0" w:rsidRDefault="00C258E0" w:rsidP="00C258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522">
              <w:rPr>
                <w:b/>
                <w:snapToGrid w:val="0"/>
                <w:sz w:val="22"/>
                <w:szCs w:val="22"/>
              </w:rPr>
              <w:t>Verksamhetsredogörelser för riksdagens nämnder</w:t>
            </w:r>
            <w:r>
              <w:rPr>
                <w:b/>
                <w:snapToGrid w:val="0"/>
                <w:sz w:val="22"/>
                <w:szCs w:val="22"/>
              </w:rPr>
              <w:t xml:space="preserve"> (KU22)</w:t>
            </w:r>
          </w:p>
          <w:p w14:paraId="28047008" w14:textId="725D9E76" w:rsidR="00C258E0" w:rsidRDefault="00C258E0" w:rsidP="00225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64B026" w14:textId="61ED7BF5" w:rsidR="00C258E0" w:rsidRDefault="00C258E0" w:rsidP="00C258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behand</w:t>
            </w:r>
            <w:r w:rsidR="00A62C61">
              <w:rPr>
                <w:snapToGrid w:val="0"/>
                <w:sz w:val="22"/>
                <w:szCs w:val="22"/>
              </w:rPr>
              <w:t>lade</w:t>
            </w:r>
            <w:r>
              <w:rPr>
                <w:snapToGrid w:val="0"/>
                <w:sz w:val="22"/>
                <w:szCs w:val="22"/>
              </w:rPr>
              <w:t xml:space="preserve"> nämndernas redogörelser.</w:t>
            </w:r>
          </w:p>
          <w:p w14:paraId="2AC68310" w14:textId="77777777" w:rsidR="00C258E0" w:rsidRDefault="00C258E0" w:rsidP="00C258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9ECDD0" w14:textId="77777777" w:rsidR="00C258E0" w:rsidRDefault="00C258E0" w:rsidP="00C258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912D14D" w14:textId="3699093E" w:rsidR="00C258E0" w:rsidRDefault="00C258E0" w:rsidP="002254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258E0" w:rsidRPr="00A05B85" w14:paraId="487EB668" w14:textId="77777777" w:rsidTr="0022541D">
        <w:tc>
          <w:tcPr>
            <w:tcW w:w="497" w:type="dxa"/>
          </w:tcPr>
          <w:p w14:paraId="46CCE842" w14:textId="2349B191" w:rsidR="00C258E0" w:rsidRDefault="00C258E0" w:rsidP="00ED482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071AD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4474EDCA" w14:textId="77777777" w:rsidR="00C258E0" w:rsidRDefault="00C258E0" w:rsidP="00C258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522">
              <w:rPr>
                <w:b/>
                <w:snapToGrid w:val="0"/>
                <w:sz w:val="22"/>
                <w:szCs w:val="22"/>
              </w:rPr>
              <w:t>Sekretess till skydd för enskilda som lämnat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45522">
              <w:rPr>
                <w:b/>
                <w:snapToGrid w:val="0"/>
                <w:sz w:val="22"/>
                <w:szCs w:val="22"/>
              </w:rPr>
              <w:t>stödförklaringar enligt EU:s nya förordning om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45522">
              <w:rPr>
                <w:b/>
                <w:snapToGrid w:val="0"/>
                <w:sz w:val="22"/>
                <w:szCs w:val="22"/>
              </w:rPr>
              <w:t>det europeiska medborgarinitiativet (KU24)</w:t>
            </w:r>
          </w:p>
          <w:p w14:paraId="54D33CA4" w14:textId="77777777" w:rsidR="00C258E0" w:rsidRPr="001A7316" w:rsidRDefault="00C258E0" w:rsidP="00C258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CA4CC0" w14:textId="766D4F7E" w:rsidR="00C258E0" w:rsidRPr="001A7316" w:rsidRDefault="00C258E0" w:rsidP="00C258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7316">
              <w:rPr>
                <w:sz w:val="22"/>
                <w:szCs w:val="22"/>
              </w:rPr>
              <w:t xml:space="preserve">Utskottet behandlade </w:t>
            </w:r>
            <w:r w:rsidRPr="001A7316">
              <w:rPr>
                <w:snapToGrid w:val="0"/>
                <w:sz w:val="22"/>
                <w:szCs w:val="22"/>
              </w:rPr>
              <w:t>proposition 2019/20:102 och motioner.</w:t>
            </w:r>
          </w:p>
          <w:p w14:paraId="5A8F8F81" w14:textId="50813615" w:rsidR="00C258E0" w:rsidRPr="001A7316" w:rsidRDefault="00C258E0" w:rsidP="00C258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366977" w14:textId="77777777" w:rsidR="00C258E0" w:rsidRDefault="00C258E0" w:rsidP="00C258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DF704C4" w14:textId="77777777" w:rsidR="00C258E0" w:rsidRPr="00045522" w:rsidRDefault="00C258E0" w:rsidP="00C258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620A2" w:rsidRPr="00A05B85" w14:paraId="5FB770CC" w14:textId="77777777" w:rsidTr="0022541D">
        <w:tc>
          <w:tcPr>
            <w:tcW w:w="497" w:type="dxa"/>
          </w:tcPr>
          <w:p w14:paraId="2B2722F1" w14:textId="3FC7A973" w:rsidR="00C620A2" w:rsidRDefault="00C620A2" w:rsidP="00ED482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071AD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1B6F35E0" w14:textId="77777777" w:rsidR="00C620A2" w:rsidRDefault="00C620A2" w:rsidP="00C620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522">
              <w:rPr>
                <w:b/>
                <w:snapToGrid w:val="0"/>
                <w:sz w:val="22"/>
                <w:szCs w:val="22"/>
              </w:rPr>
              <w:t>Riksrevisionens årsredovisning för 2019 (KU17)</w:t>
            </w:r>
          </w:p>
          <w:p w14:paraId="14729E35" w14:textId="77777777" w:rsidR="00C620A2" w:rsidRPr="001A7316" w:rsidRDefault="00C620A2" w:rsidP="00C620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2C03D7" w14:textId="7348112C" w:rsidR="00C620A2" w:rsidRPr="001A7316" w:rsidRDefault="00C620A2" w:rsidP="00C620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A7316">
              <w:rPr>
                <w:sz w:val="22"/>
                <w:szCs w:val="22"/>
              </w:rPr>
              <w:t>Utskottet fortsatte behandlingen av redogörelse 2019/</w:t>
            </w:r>
            <w:proofErr w:type="gramStart"/>
            <w:r w:rsidRPr="001A7316">
              <w:rPr>
                <w:sz w:val="22"/>
                <w:szCs w:val="22"/>
              </w:rPr>
              <w:t>20:RR</w:t>
            </w:r>
            <w:proofErr w:type="gramEnd"/>
            <w:r w:rsidRPr="001A7316">
              <w:rPr>
                <w:sz w:val="22"/>
                <w:szCs w:val="22"/>
              </w:rPr>
              <w:t>1.</w:t>
            </w:r>
          </w:p>
          <w:p w14:paraId="2EC7C663" w14:textId="77777777" w:rsidR="00071AD8" w:rsidRPr="001A7316" w:rsidRDefault="00071AD8" w:rsidP="00C620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384054" w14:textId="7C0881F8" w:rsidR="00C13AE5" w:rsidRPr="00BF0B67" w:rsidRDefault="00071AD8" w:rsidP="00071A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7316">
              <w:rPr>
                <w:snapToGrid w:val="0"/>
                <w:sz w:val="22"/>
                <w:szCs w:val="22"/>
              </w:rPr>
              <w:t>Ärendet</w:t>
            </w:r>
            <w:r w:rsidRPr="003F221E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17743239" w14:textId="77777777" w:rsidR="00C620A2" w:rsidRPr="00045522" w:rsidRDefault="00C620A2" w:rsidP="00C258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620A2" w:rsidRPr="00A05B85" w14:paraId="27B9AEB9" w14:textId="77777777" w:rsidTr="0022541D">
        <w:tc>
          <w:tcPr>
            <w:tcW w:w="497" w:type="dxa"/>
          </w:tcPr>
          <w:p w14:paraId="5A0A898B" w14:textId="7FE6A37D" w:rsidR="00C620A2" w:rsidRDefault="00650409" w:rsidP="00ED482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620A2">
              <w:rPr>
                <w:b/>
                <w:snapToGrid w:val="0"/>
                <w:sz w:val="22"/>
                <w:szCs w:val="22"/>
              </w:rPr>
              <w:t>§ 1</w:t>
            </w:r>
            <w:r w:rsidR="00071AD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70BA0F7" w14:textId="27FE3359" w:rsidR="00C620A2" w:rsidRDefault="001A24A0" w:rsidP="00C620A2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Deltagande </w:t>
            </w:r>
            <w:r w:rsidR="007F2C65" w:rsidRPr="007F2C65">
              <w:rPr>
                <w:b/>
                <w:color w:val="000000"/>
                <w:sz w:val="22"/>
                <w:szCs w:val="22"/>
              </w:rPr>
              <w:t>på distans vid utskottssammanträden</w:t>
            </w:r>
          </w:p>
          <w:p w14:paraId="0FC20F76" w14:textId="77777777" w:rsidR="001A24A0" w:rsidRPr="001A7316" w:rsidRDefault="001A24A0" w:rsidP="00C620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F6F2CE" w14:textId="153B0081" w:rsidR="000113A6" w:rsidRDefault="000113A6" w:rsidP="000113A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4DB9">
              <w:rPr>
                <w:snapToGrid w:val="0"/>
                <w:sz w:val="22"/>
                <w:szCs w:val="22"/>
              </w:rPr>
              <w:t>Utskottet behand</w:t>
            </w:r>
            <w:r>
              <w:rPr>
                <w:snapToGrid w:val="0"/>
                <w:sz w:val="22"/>
                <w:szCs w:val="22"/>
              </w:rPr>
              <w:t>lade</w:t>
            </w:r>
            <w:r w:rsidRPr="008C4DB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frågan om ett </w:t>
            </w:r>
            <w:r w:rsidRPr="008C4DB9">
              <w:rPr>
                <w:sz w:val="22"/>
                <w:szCs w:val="22"/>
              </w:rPr>
              <w:t xml:space="preserve">initiativ </w:t>
            </w:r>
            <w:r w:rsidR="001B0A5C">
              <w:rPr>
                <w:sz w:val="22"/>
                <w:szCs w:val="22"/>
              </w:rPr>
              <w:t>om</w:t>
            </w:r>
            <w:r w:rsidRPr="008C4D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deltagande på distans vid utskottssammanträden</w:t>
            </w:r>
            <w:r w:rsidRPr="008C4DB9">
              <w:rPr>
                <w:sz w:val="22"/>
                <w:szCs w:val="22"/>
              </w:rPr>
              <w:t>.</w:t>
            </w:r>
          </w:p>
          <w:p w14:paraId="42CDB9FA" w14:textId="77777777" w:rsidR="000113A6" w:rsidRDefault="000113A6" w:rsidP="000113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64904C" w14:textId="77777777" w:rsidR="000113A6" w:rsidRPr="00BF0B67" w:rsidRDefault="000113A6" w:rsidP="000113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614B7AFA" w14:textId="77777777" w:rsidR="00C620A2" w:rsidRPr="00045522" w:rsidRDefault="00C620A2" w:rsidP="00C620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A45E6" w:rsidRPr="00A05B85" w14:paraId="1AC6ED7C" w14:textId="77777777" w:rsidTr="00FC255D">
        <w:tc>
          <w:tcPr>
            <w:tcW w:w="497" w:type="dxa"/>
          </w:tcPr>
          <w:p w14:paraId="53FA29C1" w14:textId="792DF620" w:rsidR="00EA45E6" w:rsidRPr="00A05B85" w:rsidRDefault="00EA45E6" w:rsidP="00E14CB8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bookmarkStart w:id="1" w:name="_Hlk34903557"/>
            <w:r w:rsidRPr="00A05B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0AB1">
              <w:rPr>
                <w:b/>
                <w:snapToGrid w:val="0"/>
                <w:sz w:val="22"/>
                <w:szCs w:val="22"/>
              </w:rPr>
              <w:t>1</w:t>
            </w:r>
            <w:r w:rsidR="00071AD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F20A33C" w14:textId="77777777" w:rsidR="00EA45E6" w:rsidRPr="00A05B85" w:rsidRDefault="00EA45E6" w:rsidP="00EA45E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05B85">
              <w:rPr>
                <w:b/>
                <w:sz w:val="22"/>
                <w:szCs w:val="22"/>
              </w:rPr>
              <w:t>Nästa sammanträde</w:t>
            </w:r>
          </w:p>
          <w:p w14:paraId="622311A2" w14:textId="77777777" w:rsidR="00EA45E6" w:rsidRPr="00A05B85" w:rsidRDefault="00EA45E6" w:rsidP="00EA45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9FB15C6" w14:textId="66629AC5" w:rsidR="00EA45E6" w:rsidRPr="00A05B85" w:rsidRDefault="00361521" w:rsidP="00EA45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A45E6" w:rsidRPr="00A05B85">
              <w:rPr>
                <w:sz w:val="22"/>
                <w:szCs w:val="22"/>
              </w:rPr>
              <w:t>ästa sammanträde äg</w:t>
            </w:r>
            <w:r w:rsidR="008C4B09">
              <w:rPr>
                <w:sz w:val="22"/>
                <w:szCs w:val="22"/>
              </w:rPr>
              <w:t>er</w:t>
            </w:r>
            <w:r w:rsidR="00EA45E6" w:rsidRPr="00A05B85">
              <w:rPr>
                <w:sz w:val="22"/>
                <w:szCs w:val="22"/>
              </w:rPr>
              <w:t xml:space="preserve"> rum </w:t>
            </w:r>
            <w:r w:rsidR="00A05B85">
              <w:rPr>
                <w:sz w:val="22"/>
                <w:szCs w:val="22"/>
              </w:rPr>
              <w:t>tisdagen</w:t>
            </w:r>
            <w:r w:rsidR="00EA45E6" w:rsidRPr="00A05B85">
              <w:rPr>
                <w:sz w:val="22"/>
                <w:szCs w:val="22"/>
              </w:rPr>
              <w:t xml:space="preserve"> den 2</w:t>
            </w:r>
            <w:r w:rsidR="00ED4826">
              <w:rPr>
                <w:sz w:val="22"/>
                <w:szCs w:val="22"/>
              </w:rPr>
              <w:t>8</w:t>
            </w:r>
            <w:r w:rsidR="00EA45E6" w:rsidRPr="00A05B85">
              <w:rPr>
                <w:sz w:val="22"/>
                <w:szCs w:val="22"/>
              </w:rPr>
              <w:t xml:space="preserve"> april 2020.</w:t>
            </w:r>
          </w:p>
          <w:p w14:paraId="76684FB6" w14:textId="0A4591E8" w:rsidR="00EA45E6" w:rsidRPr="00A05B85" w:rsidRDefault="00EA45E6" w:rsidP="00EA45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bookmarkEnd w:id="1"/>
      <w:tr w:rsidR="00EA45E6" w:rsidRPr="003A5CF4" w14:paraId="590C7DBA" w14:textId="77777777" w:rsidTr="00FC255D">
        <w:tc>
          <w:tcPr>
            <w:tcW w:w="7585" w:type="dxa"/>
            <w:gridSpan w:val="2"/>
          </w:tcPr>
          <w:p w14:paraId="4DA423C9" w14:textId="77777777" w:rsidR="00EA45E6" w:rsidRPr="00A05B85" w:rsidRDefault="00EA45E6" w:rsidP="00EA4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Vid protokollet</w:t>
            </w:r>
          </w:p>
          <w:p w14:paraId="0EB4F365" w14:textId="4A7F25B9" w:rsidR="00EA45E6" w:rsidRPr="000E6CE0" w:rsidRDefault="00EA45E6" w:rsidP="00EA4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E6CE0">
              <w:rPr>
                <w:sz w:val="22"/>
                <w:szCs w:val="22"/>
              </w:rPr>
              <w:t>Justera</w:t>
            </w:r>
            <w:r w:rsidR="000E6CE0">
              <w:rPr>
                <w:sz w:val="22"/>
                <w:szCs w:val="22"/>
              </w:rPr>
              <w:t>t 2020-04-28</w:t>
            </w:r>
          </w:p>
          <w:p w14:paraId="5664187E" w14:textId="4B3CEA63" w:rsidR="00EA45E6" w:rsidRPr="000E6CE0" w:rsidRDefault="00EA45E6" w:rsidP="00EA4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E6CE0">
              <w:rPr>
                <w:sz w:val="22"/>
                <w:szCs w:val="22"/>
              </w:rPr>
              <w:t>Karin Enström</w:t>
            </w:r>
          </w:p>
        </w:tc>
      </w:tr>
    </w:tbl>
    <w:p w14:paraId="2FF6614C" w14:textId="4BBC464D" w:rsidR="00FB0AE9" w:rsidRPr="000E6CE0" w:rsidRDefault="00FB0AE9" w:rsidP="000F2853">
      <w:pPr>
        <w:widowControl/>
        <w:spacing w:after="160" w:line="259" w:lineRule="auto"/>
        <w:rPr>
          <w:sz w:val="22"/>
          <w:szCs w:val="22"/>
        </w:rPr>
      </w:pPr>
      <w:r w:rsidRPr="000E6CE0">
        <w:rPr>
          <w:sz w:val="22"/>
          <w:szCs w:val="22"/>
        </w:rP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D04974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D04974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02E9BAA2" w:rsidR="004055FE" w:rsidRPr="00D04974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(Kompletteringsval 2020-0</w:t>
            </w:r>
            <w:r w:rsidR="00C04BEE" w:rsidRPr="00D04974">
              <w:rPr>
                <w:sz w:val="22"/>
                <w:szCs w:val="22"/>
              </w:rPr>
              <w:t>4</w:t>
            </w:r>
            <w:r w:rsidRPr="00D04974">
              <w:rPr>
                <w:sz w:val="22"/>
                <w:szCs w:val="22"/>
              </w:rPr>
              <w:t>-</w:t>
            </w:r>
            <w:r w:rsidR="00C04BEE" w:rsidRPr="00D04974">
              <w:rPr>
                <w:sz w:val="22"/>
                <w:szCs w:val="22"/>
              </w:rPr>
              <w:t>0</w:t>
            </w:r>
            <w:r w:rsidRPr="00D04974">
              <w:rPr>
                <w:sz w:val="22"/>
                <w:szCs w:val="22"/>
              </w:rPr>
              <w:t>8)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D04974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0497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D04974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04974">
              <w:rPr>
                <w:b/>
                <w:sz w:val="22"/>
                <w:szCs w:val="22"/>
              </w:rPr>
              <w:t>Bilaga 1</w:t>
            </w:r>
          </w:p>
          <w:p w14:paraId="2E777903" w14:textId="77777777" w:rsidR="004055FE" w:rsidRPr="00D04974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D04974">
              <w:rPr>
                <w:sz w:val="16"/>
                <w:szCs w:val="16"/>
              </w:rPr>
              <w:t>till protokoll</w:t>
            </w:r>
          </w:p>
          <w:p w14:paraId="386A2801" w14:textId="0BCB8809" w:rsidR="004055FE" w:rsidRPr="00D04974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D04974">
              <w:rPr>
                <w:sz w:val="16"/>
                <w:szCs w:val="16"/>
              </w:rPr>
              <w:t>2019/20:</w:t>
            </w:r>
            <w:r w:rsidR="00216A27" w:rsidRPr="00D04974">
              <w:rPr>
                <w:sz w:val="16"/>
                <w:szCs w:val="16"/>
              </w:rPr>
              <w:t>4</w:t>
            </w:r>
            <w:r w:rsidR="00AD0578">
              <w:rPr>
                <w:sz w:val="16"/>
                <w:szCs w:val="16"/>
              </w:rPr>
              <w:t>4</w:t>
            </w:r>
          </w:p>
        </w:tc>
      </w:tr>
      <w:tr w:rsidR="004055FE" w:rsidRPr="00D04974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58E65D2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§ </w:t>
            </w:r>
            <w:proofErr w:type="gramStart"/>
            <w:r w:rsidRPr="00D04974">
              <w:rPr>
                <w:sz w:val="22"/>
                <w:szCs w:val="22"/>
              </w:rPr>
              <w:t>1-</w:t>
            </w:r>
            <w:r w:rsidR="009D0AA1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1AC7CC6D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§ </w:t>
            </w:r>
            <w:r w:rsidR="009D0AA1">
              <w:rPr>
                <w:sz w:val="22"/>
                <w:szCs w:val="22"/>
              </w:rPr>
              <w:t>7</w:t>
            </w:r>
            <w:r w:rsidR="000B0B85">
              <w:rPr>
                <w:sz w:val="22"/>
                <w:szCs w:val="22"/>
              </w:rPr>
              <w:t>-1</w:t>
            </w:r>
            <w:r w:rsidR="009D0AA1"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D04974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D04974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V</w:t>
            </w:r>
          </w:p>
        </w:tc>
      </w:tr>
      <w:tr w:rsidR="009569AE" w:rsidRPr="00D04974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Karin Enström (M) </w:t>
            </w:r>
            <w:r w:rsidRPr="00D04974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39896789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Hans Ekström (S)</w:t>
            </w:r>
            <w:r w:rsidRPr="00D04974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6755D1DA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9569AE" w:rsidRPr="00D04974" w:rsidRDefault="009569AE" w:rsidP="009569AE">
            <w:pPr>
              <w:ind w:right="513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</w:rPr>
              <w:t>Ida Karkiainen</w:t>
            </w:r>
            <w:r w:rsidRPr="00D04974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43DF1180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6260854A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569AE" w:rsidRPr="00D04974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Marta Obminska (M)</w:t>
            </w:r>
            <w:r w:rsidRPr="00D0497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5CF1FB0E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2BE653B5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1007AE0B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306EC99D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26CC06D1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542E01E3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16B2A2D9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040B3CE2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3E2B4E4B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Ida Drougge</w:t>
            </w:r>
            <w:r w:rsidRPr="00D04974">
              <w:rPr>
                <w:sz w:val="22"/>
                <w:szCs w:val="22"/>
                <w:lang w:val="en-US"/>
              </w:rPr>
              <w:t xml:space="preserve"> (M)</w:t>
            </w:r>
            <w:r w:rsidRPr="00D049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3EACDA01" w:rsidR="009569AE" w:rsidRPr="00D04974" w:rsidRDefault="00A50994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2EA1B52E" w:rsidR="009569AE" w:rsidRPr="00D04974" w:rsidRDefault="00A50994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Fredrik Lindahl </w:t>
            </w:r>
            <w:r w:rsidRPr="00D04974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528714D2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7F46E861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00863D8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5E4DC620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530702A0" w:rsidR="009569AE" w:rsidRPr="00D04974" w:rsidRDefault="00A50994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6AA12FD0" w:rsidR="009569AE" w:rsidRPr="00D04974" w:rsidRDefault="00A50994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4B96DA9D" w:rsidR="009569AE" w:rsidRPr="00D04974" w:rsidRDefault="00A50994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4154F61B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049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071356C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73724C30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  <w:lang w:val="en-US"/>
              </w:rPr>
              <w:t>Mikael Strandman</w:t>
            </w:r>
            <w:r w:rsidRPr="00D0497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49D039AD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26F4A951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Camilla Hansén (MP)</w:t>
            </w:r>
            <w:r w:rsidRPr="00D04974">
              <w:rPr>
                <w:sz w:val="22"/>
                <w:szCs w:val="22"/>
              </w:rPr>
              <w:fldChar w:fldCharType="begin"/>
            </w:r>
            <w:r w:rsidRPr="00D04974">
              <w:rPr>
                <w:sz w:val="22"/>
                <w:szCs w:val="22"/>
              </w:rPr>
              <w:instrText xml:space="preserve">  </w:instrText>
            </w:r>
            <w:r w:rsidRPr="00D04974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6EABC6AF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28B25FBF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  <w:lang w:val="en-US"/>
              </w:rPr>
              <w:t>Erik Ottoson</w:t>
            </w:r>
            <w:r w:rsidRPr="00D0497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3B236CA8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5E0FF4F5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0497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590C4EC8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35D0E179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  <w:lang w:val="en-GB"/>
              </w:rPr>
              <w:t>Erik Ezelius</w:t>
            </w:r>
            <w:r w:rsidRPr="00D04974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4837421F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2966B48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754DA813" w:rsidR="009569AE" w:rsidRPr="00D04974" w:rsidRDefault="00A50994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6F6FA33A" w:rsidR="009569AE" w:rsidRPr="00D04974" w:rsidRDefault="00A50994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0AF07595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6428632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Ingela Nylund Watz</w:t>
            </w:r>
            <w:r w:rsidRPr="00D04974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45DB9232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7C70AD46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1384636E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09B45C08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2535524B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bookmarkStart w:id="2" w:name="_Hlk35519030"/>
            <w:r w:rsidRPr="00D04974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3F35E873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12234DE2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03944D4E" w14:textId="77777777" w:rsidTr="0052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69AE" w:rsidRPr="00D04974" w14:paraId="61C18403" w14:textId="77777777" w:rsidTr="0052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46612C" w14:textId="70693A20" w:rsidR="009569AE" w:rsidRPr="00D04974" w:rsidRDefault="009569AE" w:rsidP="009569AE">
            <w:pPr>
              <w:ind w:right="513"/>
              <w:rPr>
                <w:sz w:val="22"/>
                <w:szCs w:val="22"/>
              </w:rPr>
            </w:pPr>
            <w:r w:rsidRPr="00D04974">
              <w:rPr>
                <w:sz w:val="22"/>
                <w:szCs w:val="22"/>
              </w:rPr>
              <w:t>Stina Larsson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61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9C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6F0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E163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88C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1C45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9D6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E42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9CF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04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03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6E7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0D9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201" w14:textId="77777777" w:rsidR="009569AE" w:rsidRPr="00D04974" w:rsidRDefault="009569AE" w:rsidP="00956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2"/>
      <w:tr w:rsidR="009569AE" w:rsidRPr="00D04974" w14:paraId="1709B534" w14:textId="77777777" w:rsidTr="00521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9569AE" w:rsidRPr="00D04974" w:rsidRDefault="009569AE" w:rsidP="009569AE">
            <w:pPr>
              <w:spacing w:before="60"/>
              <w:rPr>
                <w:sz w:val="16"/>
                <w:szCs w:val="16"/>
              </w:rPr>
            </w:pPr>
            <w:r w:rsidRPr="00D04974">
              <w:rPr>
                <w:sz w:val="16"/>
                <w:szCs w:val="16"/>
              </w:rPr>
              <w:t>N = Närvarande</w:t>
            </w:r>
          </w:p>
          <w:p w14:paraId="53486945" w14:textId="4C27CD8B" w:rsidR="009569AE" w:rsidRPr="00D04974" w:rsidRDefault="009569AE" w:rsidP="009569AE">
            <w:pPr>
              <w:spacing w:before="60"/>
              <w:rPr>
                <w:sz w:val="16"/>
                <w:szCs w:val="16"/>
              </w:rPr>
            </w:pPr>
            <w:r w:rsidRPr="00D04974">
              <w:rPr>
                <w:sz w:val="16"/>
                <w:szCs w:val="16"/>
              </w:rPr>
              <w:t>V = Votering</w:t>
            </w: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77777777" w:rsidR="009569AE" w:rsidRPr="00D04974" w:rsidRDefault="009569AE" w:rsidP="009569AE">
            <w:pPr>
              <w:spacing w:before="60"/>
              <w:rPr>
                <w:sz w:val="16"/>
                <w:szCs w:val="16"/>
              </w:rPr>
            </w:pPr>
            <w:r w:rsidRPr="00D04974">
              <w:rPr>
                <w:sz w:val="16"/>
                <w:szCs w:val="16"/>
              </w:rPr>
              <w:t>X = ledamöter som deltagit i handläggningen</w:t>
            </w:r>
            <w:r w:rsidRPr="00D04974">
              <w:rPr>
                <w:sz w:val="16"/>
                <w:szCs w:val="16"/>
              </w:rPr>
              <w:br/>
              <w:t>O = ledamöter som härutöver varit närvarande</w:t>
            </w:r>
            <w:r w:rsidRPr="00D04974">
              <w:rPr>
                <w:sz w:val="16"/>
                <w:szCs w:val="16"/>
              </w:rPr>
              <w:br/>
              <w:t>U = ledamöter som varit uppkopplade per telefon</w:t>
            </w:r>
          </w:p>
        </w:tc>
      </w:tr>
    </w:tbl>
    <w:p w14:paraId="069B946B" w14:textId="77777777" w:rsidR="00865055" w:rsidRPr="00A05B85" w:rsidRDefault="00865055" w:rsidP="00D04974">
      <w:pPr>
        <w:rPr>
          <w:sz w:val="22"/>
          <w:szCs w:val="22"/>
        </w:rPr>
      </w:pPr>
    </w:p>
    <w:sectPr w:rsidR="00865055" w:rsidRPr="00A05B85" w:rsidSect="00D0497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F768B"/>
    <w:multiLevelType w:val="hybridMultilevel"/>
    <w:tmpl w:val="CB3400D4"/>
    <w:lvl w:ilvl="0" w:tplc="6FC091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13A6"/>
    <w:rsid w:val="000144BE"/>
    <w:rsid w:val="000263F9"/>
    <w:rsid w:val="00031E04"/>
    <w:rsid w:val="00042D2C"/>
    <w:rsid w:val="00045522"/>
    <w:rsid w:val="0006043F"/>
    <w:rsid w:val="00071AD8"/>
    <w:rsid w:val="00072835"/>
    <w:rsid w:val="00075A45"/>
    <w:rsid w:val="00094A50"/>
    <w:rsid w:val="000A56C4"/>
    <w:rsid w:val="000B0B85"/>
    <w:rsid w:val="000B350E"/>
    <w:rsid w:val="000C5482"/>
    <w:rsid w:val="000E6CE0"/>
    <w:rsid w:val="000F2853"/>
    <w:rsid w:val="000F5776"/>
    <w:rsid w:val="00107412"/>
    <w:rsid w:val="001150B1"/>
    <w:rsid w:val="00121165"/>
    <w:rsid w:val="00131C6A"/>
    <w:rsid w:val="00136DBE"/>
    <w:rsid w:val="0014124C"/>
    <w:rsid w:val="00147CC0"/>
    <w:rsid w:val="00154E69"/>
    <w:rsid w:val="0017092C"/>
    <w:rsid w:val="001730D5"/>
    <w:rsid w:val="00175973"/>
    <w:rsid w:val="00182EF0"/>
    <w:rsid w:val="001A24A0"/>
    <w:rsid w:val="001A6F90"/>
    <w:rsid w:val="001A7316"/>
    <w:rsid w:val="001B0A5C"/>
    <w:rsid w:val="001B4EB9"/>
    <w:rsid w:val="001D6F36"/>
    <w:rsid w:val="001E3488"/>
    <w:rsid w:val="002041A0"/>
    <w:rsid w:val="00216A27"/>
    <w:rsid w:val="00220710"/>
    <w:rsid w:val="0024086C"/>
    <w:rsid w:val="0026777C"/>
    <w:rsid w:val="00276B4A"/>
    <w:rsid w:val="0028015F"/>
    <w:rsid w:val="00280642"/>
    <w:rsid w:val="00280BC7"/>
    <w:rsid w:val="00282A12"/>
    <w:rsid w:val="002A54C4"/>
    <w:rsid w:val="002B7046"/>
    <w:rsid w:val="002C00A0"/>
    <w:rsid w:val="002C1744"/>
    <w:rsid w:val="003155B1"/>
    <w:rsid w:val="00321CAF"/>
    <w:rsid w:val="00325519"/>
    <w:rsid w:val="00361521"/>
    <w:rsid w:val="00375A1E"/>
    <w:rsid w:val="00386CC5"/>
    <w:rsid w:val="003A5CF4"/>
    <w:rsid w:val="003A6FCA"/>
    <w:rsid w:val="003B0F58"/>
    <w:rsid w:val="003B127B"/>
    <w:rsid w:val="003B25C0"/>
    <w:rsid w:val="003B68E1"/>
    <w:rsid w:val="003D4E72"/>
    <w:rsid w:val="003D7E7B"/>
    <w:rsid w:val="003E5814"/>
    <w:rsid w:val="003F38F6"/>
    <w:rsid w:val="004055FE"/>
    <w:rsid w:val="00405A75"/>
    <w:rsid w:val="004118CB"/>
    <w:rsid w:val="00413CBB"/>
    <w:rsid w:val="00430B29"/>
    <w:rsid w:val="00435E54"/>
    <w:rsid w:val="0044142E"/>
    <w:rsid w:val="004474FA"/>
    <w:rsid w:val="00454B9F"/>
    <w:rsid w:val="00473B85"/>
    <w:rsid w:val="004941EE"/>
    <w:rsid w:val="004A64CA"/>
    <w:rsid w:val="004A6B49"/>
    <w:rsid w:val="004D19CC"/>
    <w:rsid w:val="004E11C3"/>
    <w:rsid w:val="004F5341"/>
    <w:rsid w:val="00506AFB"/>
    <w:rsid w:val="005211B7"/>
    <w:rsid w:val="00521C39"/>
    <w:rsid w:val="00526F90"/>
    <w:rsid w:val="00527B22"/>
    <w:rsid w:val="005315D0"/>
    <w:rsid w:val="0054539E"/>
    <w:rsid w:val="00577B7D"/>
    <w:rsid w:val="005839B4"/>
    <w:rsid w:val="00585C22"/>
    <w:rsid w:val="00594AA1"/>
    <w:rsid w:val="005955A8"/>
    <w:rsid w:val="005A06A0"/>
    <w:rsid w:val="005A12AF"/>
    <w:rsid w:val="005B4221"/>
    <w:rsid w:val="005C5C42"/>
    <w:rsid w:val="005E37A8"/>
    <w:rsid w:val="005F4CC7"/>
    <w:rsid w:val="005F51E5"/>
    <w:rsid w:val="0062295E"/>
    <w:rsid w:val="00623A9E"/>
    <w:rsid w:val="00643703"/>
    <w:rsid w:val="00650409"/>
    <w:rsid w:val="00655861"/>
    <w:rsid w:val="006605FF"/>
    <w:rsid w:val="006704F3"/>
    <w:rsid w:val="00674C4D"/>
    <w:rsid w:val="00685881"/>
    <w:rsid w:val="006A1DC3"/>
    <w:rsid w:val="006C7DC9"/>
    <w:rsid w:val="006D1877"/>
    <w:rsid w:val="006D3AF9"/>
    <w:rsid w:val="00704880"/>
    <w:rsid w:val="00712851"/>
    <w:rsid w:val="007149F6"/>
    <w:rsid w:val="00724BB3"/>
    <w:rsid w:val="00725D41"/>
    <w:rsid w:val="007317ED"/>
    <w:rsid w:val="007377B2"/>
    <w:rsid w:val="00737FB2"/>
    <w:rsid w:val="00746693"/>
    <w:rsid w:val="007708F5"/>
    <w:rsid w:val="007758D6"/>
    <w:rsid w:val="007772D7"/>
    <w:rsid w:val="00790A46"/>
    <w:rsid w:val="00791A2F"/>
    <w:rsid w:val="007B3DA4"/>
    <w:rsid w:val="007B4DDB"/>
    <w:rsid w:val="007B6A85"/>
    <w:rsid w:val="007C2C20"/>
    <w:rsid w:val="007F2C65"/>
    <w:rsid w:val="00820D6E"/>
    <w:rsid w:val="00860F11"/>
    <w:rsid w:val="00865055"/>
    <w:rsid w:val="00871028"/>
    <w:rsid w:val="0087112D"/>
    <w:rsid w:val="00874A67"/>
    <w:rsid w:val="00876357"/>
    <w:rsid w:val="00877E30"/>
    <w:rsid w:val="008C4B09"/>
    <w:rsid w:val="008D3BE8"/>
    <w:rsid w:val="008E477A"/>
    <w:rsid w:val="008F5C48"/>
    <w:rsid w:val="008F5E64"/>
    <w:rsid w:val="00917F75"/>
    <w:rsid w:val="00920F2C"/>
    <w:rsid w:val="00925EF5"/>
    <w:rsid w:val="00940AB1"/>
    <w:rsid w:val="009417B0"/>
    <w:rsid w:val="009569AE"/>
    <w:rsid w:val="00966DA6"/>
    <w:rsid w:val="00971B44"/>
    <w:rsid w:val="00971BA3"/>
    <w:rsid w:val="00977A26"/>
    <w:rsid w:val="00980BA4"/>
    <w:rsid w:val="009855B9"/>
    <w:rsid w:val="00991E7E"/>
    <w:rsid w:val="0099322A"/>
    <w:rsid w:val="009A4E3F"/>
    <w:rsid w:val="009D0AA1"/>
    <w:rsid w:val="009E3885"/>
    <w:rsid w:val="009F3280"/>
    <w:rsid w:val="00A05B85"/>
    <w:rsid w:val="00A148DE"/>
    <w:rsid w:val="00A2412F"/>
    <w:rsid w:val="00A27F07"/>
    <w:rsid w:val="00A33EAF"/>
    <w:rsid w:val="00A37376"/>
    <w:rsid w:val="00A50994"/>
    <w:rsid w:val="00A62C61"/>
    <w:rsid w:val="00A6758F"/>
    <w:rsid w:val="00A9524D"/>
    <w:rsid w:val="00A955FF"/>
    <w:rsid w:val="00AA7AF7"/>
    <w:rsid w:val="00AB22B8"/>
    <w:rsid w:val="00AC796A"/>
    <w:rsid w:val="00AD0578"/>
    <w:rsid w:val="00AD561F"/>
    <w:rsid w:val="00B026D0"/>
    <w:rsid w:val="00B04935"/>
    <w:rsid w:val="00B31F82"/>
    <w:rsid w:val="00B33D71"/>
    <w:rsid w:val="00B430CC"/>
    <w:rsid w:val="00B45F50"/>
    <w:rsid w:val="00B52181"/>
    <w:rsid w:val="00B63581"/>
    <w:rsid w:val="00B7187A"/>
    <w:rsid w:val="00B71B68"/>
    <w:rsid w:val="00B80F75"/>
    <w:rsid w:val="00B90CF6"/>
    <w:rsid w:val="00BB3810"/>
    <w:rsid w:val="00BC0F76"/>
    <w:rsid w:val="00BD7A57"/>
    <w:rsid w:val="00BE72BD"/>
    <w:rsid w:val="00C0056C"/>
    <w:rsid w:val="00C04BEE"/>
    <w:rsid w:val="00C13AE5"/>
    <w:rsid w:val="00C258E0"/>
    <w:rsid w:val="00C520E0"/>
    <w:rsid w:val="00C5435D"/>
    <w:rsid w:val="00C5500B"/>
    <w:rsid w:val="00C620A2"/>
    <w:rsid w:val="00C74C63"/>
    <w:rsid w:val="00C754DE"/>
    <w:rsid w:val="00C905BC"/>
    <w:rsid w:val="00C92F8A"/>
    <w:rsid w:val="00CA08EE"/>
    <w:rsid w:val="00CB1CB4"/>
    <w:rsid w:val="00CB5D85"/>
    <w:rsid w:val="00CC08C4"/>
    <w:rsid w:val="00CD7CCC"/>
    <w:rsid w:val="00D04974"/>
    <w:rsid w:val="00D10CCE"/>
    <w:rsid w:val="00D111AB"/>
    <w:rsid w:val="00D11434"/>
    <w:rsid w:val="00D45252"/>
    <w:rsid w:val="00D66118"/>
    <w:rsid w:val="00D6635B"/>
    <w:rsid w:val="00D8468E"/>
    <w:rsid w:val="00DB5CF8"/>
    <w:rsid w:val="00DB6C3D"/>
    <w:rsid w:val="00DC12E3"/>
    <w:rsid w:val="00DD7FEE"/>
    <w:rsid w:val="00DE3D8E"/>
    <w:rsid w:val="00DE593B"/>
    <w:rsid w:val="00DF2E29"/>
    <w:rsid w:val="00E14CB8"/>
    <w:rsid w:val="00E2492F"/>
    <w:rsid w:val="00E51E4F"/>
    <w:rsid w:val="00E7376D"/>
    <w:rsid w:val="00EA3C35"/>
    <w:rsid w:val="00EA45E6"/>
    <w:rsid w:val="00EB23A9"/>
    <w:rsid w:val="00ED054E"/>
    <w:rsid w:val="00ED4826"/>
    <w:rsid w:val="00EF2DD3"/>
    <w:rsid w:val="00F0167C"/>
    <w:rsid w:val="00F063C4"/>
    <w:rsid w:val="00F12699"/>
    <w:rsid w:val="00F36225"/>
    <w:rsid w:val="00F45B72"/>
    <w:rsid w:val="00F66346"/>
    <w:rsid w:val="00F66E5F"/>
    <w:rsid w:val="00F96383"/>
    <w:rsid w:val="00FB0AE9"/>
    <w:rsid w:val="00FC255D"/>
    <w:rsid w:val="00FD292C"/>
    <w:rsid w:val="00FE3EFD"/>
    <w:rsid w:val="00FE7BDF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795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2020-04-24T12:34:00Z</cp:lastPrinted>
  <dcterms:created xsi:type="dcterms:W3CDTF">2020-04-24T12:35:00Z</dcterms:created>
  <dcterms:modified xsi:type="dcterms:W3CDTF">2020-05-11T07:54:00Z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