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2BFA73ACF15438FA213099E3FEA51DC"/>
        </w:placeholder>
        <w:text/>
      </w:sdtPr>
      <w:sdtEndPr/>
      <w:sdtContent>
        <w:p w:rsidRPr="009B062B" w:rsidR="00AF30DD" w:rsidP="008873DA" w:rsidRDefault="00AF30DD" w14:paraId="5CE28257" w14:textId="77777777">
          <w:pPr>
            <w:pStyle w:val="Rubrik1"/>
            <w:spacing w:after="300"/>
          </w:pPr>
          <w:r w:rsidRPr="009B062B">
            <w:t>Förslag till riksdagsbeslut</w:t>
          </w:r>
        </w:p>
      </w:sdtContent>
    </w:sdt>
    <w:sdt>
      <w:sdtPr>
        <w:alias w:val="Yrkande 1"/>
        <w:tag w:val="c90720af-9973-471b-8a2e-929210182409"/>
        <w:id w:val="1677542077"/>
        <w:lock w:val="sdtLocked"/>
      </w:sdtPr>
      <w:sdtEndPr/>
      <w:sdtContent>
        <w:p w:rsidR="00A657FB" w:rsidRDefault="00E94D28" w14:paraId="7E202381" w14:textId="77777777">
          <w:pPr>
            <w:pStyle w:val="Frslagstext"/>
            <w:numPr>
              <w:ilvl w:val="0"/>
              <w:numId w:val="0"/>
            </w:numPr>
          </w:pPr>
          <w:r>
            <w:t>Riksdagen ställer sig bakom det som anförs i motionen om att utreda möjligheterna att kunna återkalla medborgarskap under vissa 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1EF6807DC64A0495186E85C20ABB41"/>
        </w:placeholder>
        <w:text/>
      </w:sdtPr>
      <w:sdtEndPr/>
      <w:sdtContent>
        <w:p w:rsidRPr="009B062B" w:rsidR="006D79C9" w:rsidP="00333E95" w:rsidRDefault="006D79C9" w14:paraId="75144187" w14:textId="77777777">
          <w:pPr>
            <w:pStyle w:val="Rubrik1"/>
          </w:pPr>
          <w:r>
            <w:t>Motivering</w:t>
          </w:r>
        </w:p>
      </w:sdtContent>
    </w:sdt>
    <w:p w:rsidRPr="00150D69" w:rsidR="007F5A60" w:rsidP="00730B21" w:rsidRDefault="001946D5" w14:paraId="40E667A4" w14:textId="50D15B42">
      <w:pPr>
        <w:pStyle w:val="Normalutanindragellerluft"/>
      </w:pPr>
      <w:r w:rsidRPr="00150D69">
        <w:t>Som barn får vi lära oss att det aldrig lönar sig att fuska. Tyvärr inser man som vuxen att det där inte stämmer. De flestas spontana inställning till när någon påkom</w:t>
      </w:r>
      <w:r w:rsidRPr="00150D69" w:rsidR="00630383">
        <w:t>mes</w:t>
      </w:r>
      <w:r w:rsidRPr="00150D69">
        <w:t xml:space="preserve"> med att fuska är att personen ska bli av med sin orättvist erhållna fördel.</w:t>
      </w:r>
      <w:r w:rsidRPr="00150D69" w:rsidR="00EF2B90">
        <w:t xml:space="preserve"> </w:t>
      </w:r>
      <w:r w:rsidRPr="00150D69" w:rsidR="006F217C">
        <w:t>När det gäller medborgarskap så gäller inte den ordningen.</w:t>
      </w:r>
    </w:p>
    <w:p w:rsidRPr="00150D69" w:rsidR="00F82C05" w:rsidP="00150D69" w:rsidRDefault="00CE5F0E" w14:paraId="6222C742" w14:textId="1E6C6D94">
      <w:r w:rsidRPr="00150D69">
        <w:t xml:space="preserve">Regeringsformen </w:t>
      </w:r>
      <w:r w:rsidRPr="00150D69" w:rsidR="002B58D8">
        <w:t xml:space="preserve">slår fast att </w:t>
      </w:r>
      <w:r w:rsidRPr="00150D69">
        <w:t xml:space="preserve">”ingen svensk medborgare som är eller har varit bosatt i riket får fråntas sitt medborgarskap”. Detta är en absolut rättighet. </w:t>
      </w:r>
      <w:r w:rsidRPr="00150D69" w:rsidR="006F217C">
        <w:t>Å andra sidan finns det ett antal statliga utredningar</w:t>
      </w:r>
      <w:r w:rsidRPr="00150D69" w:rsidR="0023528B">
        <w:t xml:space="preserve"> som</w:t>
      </w:r>
      <w:r w:rsidRPr="00150D69" w:rsidR="006F217C">
        <w:t xml:space="preserve"> förordar en ändring. Senast en </w:t>
      </w:r>
      <w:r w:rsidRPr="00150D69">
        <w:t>utredning från 2006, tillsatt av dåvarande S</w:t>
      </w:r>
      <w:r w:rsidR="005D6079">
        <w:noBreakHyphen/>
      </w:r>
      <w:r w:rsidRPr="00150D69">
        <w:t xml:space="preserve">regeringen, föreslog en grundlagsändring som skulle göra det möjligt att återkalla medborgarskap när en person fått det genom att lämna felaktiga uppgifter, efter några uppmärksammade fall av mutor vid Migrationsverket. </w:t>
      </w:r>
      <w:r w:rsidRPr="00150D69" w:rsidR="00F82C05">
        <w:t xml:space="preserve">Vilket ju också harmonierar med det allmännas uppfattning </w:t>
      </w:r>
      <w:r w:rsidR="005D6079">
        <w:t>om</w:t>
      </w:r>
      <w:r w:rsidRPr="00150D69" w:rsidR="00F82C05">
        <w:t xml:space="preserve"> vad som är rimligt.</w:t>
      </w:r>
    </w:p>
    <w:p w:rsidRPr="00150D69" w:rsidR="007F5A60" w:rsidP="00150D69" w:rsidRDefault="00F82C05" w14:paraId="6ADC4F41" w14:textId="5B39A45A">
      <w:r w:rsidRPr="00150D69">
        <w:t xml:space="preserve">I våra grannländer Tyskland, Finland, Norge och Danmark kan medborgarskapen återkallas under speciella omständigheter. </w:t>
      </w:r>
      <w:r w:rsidRPr="00150D69" w:rsidR="00985CE7">
        <w:t xml:space="preserve">Samtliga länder </w:t>
      </w:r>
      <w:r w:rsidRPr="00150D69">
        <w:t xml:space="preserve">medger återkallelse vid både felaktiga uppgifter och allvarliga brott mot staten. </w:t>
      </w:r>
    </w:p>
    <w:p w:rsidRPr="00150D69" w:rsidR="00422B9E" w:rsidP="00150D69" w:rsidRDefault="00CE5F0E" w14:paraId="20D9638E" w14:textId="65D446EE">
      <w:r w:rsidRPr="00150D69">
        <w:t>Att vara svensk medborgare är något som ska vara åtråvärt och eftersträvansvärt. Om man begår allvarliga brott mot staten Sverige borde man ha försuttit sin rätt att kalla sig svensk medborgare. Därför borde man utreda möjligheterna att återkalla medborgar</w:t>
      </w:r>
      <w:r w:rsidR="00730B21">
        <w:softHyphen/>
      </w:r>
      <w:r w:rsidRPr="00150D69">
        <w:t xml:space="preserve">skap </w:t>
      </w:r>
      <w:r w:rsidRPr="00150D69" w:rsidR="0023528B">
        <w:t xml:space="preserve">under speciella omständigheter </w:t>
      </w:r>
      <w:r w:rsidRPr="00150D69">
        <w:t xml:space="preserve">vid </w:t>
      </w:r>
      <w:r w:rsidRPr="00150D69" w:rsidR="0023528B">
        <w:t xml:space="preserve">felaktiga uppgifter och </w:t>
      </w:r>
      <w:r w:rsidRPr="00150D69">
        <w:t>allvarliga brott mot staten.</w:t>
      </w:r>
    </w:p>
    <w:sdt>
      <w:sdtPr>
        <w:rPr>
          <w:i/>
          <w:noProof/>
        </w:rPr>
        <w:alias w:val="CC_Underskrifter"/>
        <w:tag w:val="CC_Underskrifter"/>
        <w:id w:val="583496634"/>
        <w:lock w:val="sdtContentLocked"/>
        <w:placeholder>
          <w:docPart w:val="6A51203AB1344DCA8250136D18594289"/>
        </w:placeholder>
      </w:sdtPr>
      <w:sdtEndPr>
        <w:rPr>
          <w:i w:val="0"/>
          <w:noProof w:val="0"/>
        </w:rPr>
      </w:sdtEndPr>
      <w:sdtContent>
        <w:p w:rsidR="008873DA" w:rsidP="004B0F17" w:rsidRDefault="008873DA" w14:paraId="3830142B" w14:textId="77777777"/>
        <w:p w:rsidRPr="008E0FE2" w:rsidR="004801AC" w:rsidP="004B0F17" w:rsidRDefault="00730B21" w14:paraId="7006EFE1" w14:textId="7EBE06AD"/>
      </w:sdtContent>
    </w:sdt>
    <w:tbl>
      <w:tblPr>
        <w:tblW w:w="5000" w:type="pct"/>
        <w:tblLook w:val="04A0" w:firstRow="1" w:lastRow="0" w:firstColumn="1" w:lastColumn="0" w:noHBand="0" w:noVBand="1"/>
        <w:tblCaption w:val="underskrifter"/>
      </w:tblPr>
      <w:tblGrid>
        <w:gridCol w:w="4252"/>
        <w:gridCol w:w="4252"/>
      </w:tblGrid>
      <w:tr w:rsidR="00A206DE" w14:paraId="1AB21161" w14:textId="77777777">
        <w:trPr>
          <w:cantSplit/>
        </w:trPr>
        <w:tc>
          <w:tcPr>
            <w:tcW w:w="50" w:type="pct"/>
            <w:vAlign w:val="bottom"/>
          </w:tcPr>
          <w:p w:rsidR="00A206DE" w:rsidRDefault="005D6079" w14:paraId="1A124125" w14:textId="77777777">
            <w:pPr>
              <w:pStyle w:val="Underskrifter"/>
            </w:pPr>
            <w:r>
              <w:lastRenderedPageBreak/>
              <w:t>Lars Püss (M)</w:t>
            </w:r>
          </w:p>
        </w:tc>
        <w:tc>
          <w:tcPr>
            <w:tcW w:w="50" w:type="pct"/>
            <w:vAlign w:val="bottom"/>
          </w:tcPr>
          <w:p w:rsidR="00A206DE" w:rsidRDefault="00A206DE" w14:paraId="4959F252" w14:textId="77777777">
            <w:pPr>
              <w:pStyle w:val="Underskrifter"/>
            </w:pPr>
          </w:p>
        </w:tc>
      </w:tr>
      <w:tr w:rsidR="00A206DE" w14:paraId="62E7F1E2" w14:textId="77777777">
        <w:trPr>
          <w:cantSplit/>
        </w:trPr>
        <w:tc>
          <w:tcPr>
            <w:tcW w:w="50" w:type="pct"/>
            <w:vAlign w:val="bottom"/>
          </w:tcPr>
          <w:p w:rsidR="00A206DE" w:rsidRDefault="005D6079" w14:paraId="3C5164B2" w14:textId="77777777">
            <w:pPr>
              <w:pStyle w:val="Underskrifter"/>
              <w:spacing w:after="0"/>
            </w:pPr>
            <w:r>
              <w:t>Helena Storckenfeldt (M)</w:t>
            </w:r>
          </w:p>
        </w:tc>
        <w:tc>
          <w:tcPr>
            <w:tcW w:w="50" w:type="pct"/>
            <w:vAlign w:val="bottom"/>
          </w:tcPr>
          <w:p w:rsidR="00A206DE" w:rsidRDefault="005D6079" w14:paraId="1990CBD2" w14:textId="77777777">
            <w:pPr>
              <w:pStyle w:val="Underskrifter"/>
              <w:spacing w:after="0"/>
            </w:pPr>
            <w:r>
              <w:t>Åsa Coenraads (M)</w:t>
            </w:r>
          </w:p>
        </w:tc>
      </w:tr>
      <w:tr w:rsidR="00A206DE" w14:paraId="5CFBB4B1" w14:textId="77777777">
        <w:trPr>
          <w:cantSplit/>
        </w:trPr>
        <w:tc>
          <w:tcPr>
            <w:tcW w:w="50" w:type="pct"/>
            <w:vAlign w:val="bottom"/>
          </w:tcPr>
          <w:p w:rsidR="00A206DE" w:rsidRDefault="005D6079" w14:paraId="77374696" w14:textId="77777777">
            <w:pPr>
              <w:pStyle w:val="Underskrifter"/>
              <w:spacing w:after="0"/>
            </w:pPr>
            <w:r>
              <w:t>Ann-Charlotte Hammar Johnsson (M)</w:t>
            </w:r>
          </w:p>
        </w:tc>
        <w:tc>
          <w:tcPr>
            <w:tcW w:w="50" w:type="pct"/>
            <w:vAlign w:val="bottom"/>
          </w:tcPr>
          <w:p w:rsidR="00A206DE" w:rsidRDefault="00A206DE" w14:paraId="1E9BE061" w14:textId="77777777">
            <w:pPr>
              <w:pStyle w:val="Underskrifter"/>
            </w:pPr>
          </w:p>
        </w:tc>
      </w:tr>
    </w:tbl>
    <w:p w:rsidR="00226C75" w:rsidRDefault="00226C75" w14:paraId="795999AF" w14:textId="77777777"/>
    <w:sectPr w:rsidR="00226C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B54F5" w14:textId="77777777" w:rsidR="0062655F" w:rsidRDefault="0062655F" w:rsidP="000C1CAD">
      <w:pPr>
        <w:spacing w:line="240" w:lineRule="auto"/>
      </w:pPr>
      <w:r>
        <w:separator/>
      </w:r>
    </w:p>
  </w:endnote>
  <w:endnote w:type="continuationSeparator" w:id="0">
    <w:p w14:paraId="41870E77" w14:textId="77777777" w:rsidR="0062655F" w:rsidRDefault="006265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4A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99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FC19" w14:textId="32958230" w:rsidR="00262EA3" w:rsidRPr="004B0F17" w:rsidRDefault="00262EA3" w:rsidP="004B0F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25B73" w14:textId="77777777" w:rsidR="0062655F" w:rsidRDefault="0062655F" w:rsidP="000C1CAD">
      <w:pPr>
        <w:spacing w:line="240" w:lineRule="auto"/>
      </w:pPr>
      <w:r>
        <w:separator/>
      </w:r>
    </w:p>
  </w:footnote>
  <w:footnote w:type="continuationSeparator" w:id="0">
    <w:p w14:paraId="597E5D37" w14:textId="77777777" w:rsidR="0062655F" w:rsidRDefault="006265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04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0B1B40" w14:textId="1851EE49" w:rsidR="00262EA3" w:rsidRDefault="00730B21" w:rsidP="008103B5">
                          <w:pPr>
                            <w:jc w:val="right"/>
                          </w:pPr>
                          <w:sdt>
                            <w:sdtPr>
                              <w:alias w:val="CC_Noformat_Partikod"/>
                              <w:tag w:val="CC_Noformat_Partikod"/>
                              <w:id w:val="-53464382"/>
                              <w:placeholder>
                                <w:docPart w:val="EC53E66C49E74DF7AE1B22C11F477B81"/>
                              </w:placeholder>
                              <w:text/>
                            </w:sdtPr>
                            <w:sdtEndPr/>
                            <w:sdtContent>
                              <w:r w:rsidR="00CE5F0E">
                                <w:t>M</w:t>
                              </w:r>
                            </w:sdtContent>
                          </w:sdt>
                          <w:sdt>
                            <w:sdtPr>
                              <w:alias w:val="CC_Noformat_Partinummer"/>
                              <w:tag w:val="CC_Noformat_Partinummer"/>
                              <w:id w:val="-1709555926"/>
                              <w:placeholder>
                                <w:docPart w:val="D866F616DC2E4571A1810CEAB2D0A207"/>
                              </w:placeholder>
                              <w:text/>
                            </w:sdtPr>
                            <w:sdtEndPr/>
                            <w:sdtContent>
                              <w:r w:rsidR="00357539">
                                <w:t>1897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0B1B40" w14:textId="1851EE49" w:rsidR="00262EA3" w:rsidRDefault="00730B21" w:rsidP="008103B5">
                    <w:pPr>
                      <w:jc w:val="right"/>
                    </w:pPr>
                    <w:sdt>
                      <w:sdtPr>
                        <w:alias w:val="CC_Noformat_Partikod"/>
                        <w:tag w:val="CC_Noformat_Partikod"/>
                        <w:id w:val="-53464382"/>
                        <w:placeholder>
                          <w:docPart w:val="EC53E66C49E74DF7AE1B22C11F477B81"/>
                        </w:placeholder>
                        <w:text/>
                      </w:sdtPr>
                      <w:sdtEndPr/>
                      <w:sdtContent>
                        <w:r w:rsidR="00CE5F0E">
                          <w:t>M</w:t>
                        </w:r>
                      </w:sdtContent>
                    </w:sdt>
                    <w:sdt>
                      <w:sdtPr>
                        <w:alias w:val="CC_Noformat_Partinummer"/>
                        <w:tag w:val="CC_Noformat_Partinummer"/>
                        <w:id w:val="-1709555926"/>
                        <w:placeholder>
                          <w:docPart w:val="D866F616DC2E4571A1810CEAB2D0A207"/>
                        </w:placeholder>
                        <w:text/>
                      </w:sdtPr>
                      <w:sdtEndPr/>
                      <w:sdtContent>
                        <w:r w:rsidR="00357539">
                          <w:t>1897</w:t>
                        </w:r>
                      </w:sdtContent>
                    </w:sdt>
                  </w:p>
                </w:txbxContent>
              </v:textbox>
              <w10:wrap anchorx="page"/>
            </v:shape>
          </w:pict>
        </mc:Fallback>
      </mc:AlternateContent>
    </w:r>
  </w:p>
  <w:p w14:paraId="202112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6AD2" w14:textId="77777777" w:rsidR="00262EA3" w:rsidRDefault="00262EA3" w:rsidP="008563AC">
    <w:pPr>
      <w:jc w:val="right"/>
    </w:pPr>
  </w:p>
  <w:p w14:paraId="3DC0A5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2E0E" w14:textId="77777777" w:rsidR="00262EA3" w:rsidRDefault="00730B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C0B643" w14:textId="220CAE5B" w:rsidR="00262EA3" w:rsidRDefault="00730B21" w:rsidP="00A314CF">
    <w:pPr>
      <w:pStyle w:val="FSHNormal"/>
      <w:spacing w:before="40"/>
    </w:pPr>
    <w:sdt>
      <w:sdtPr>
        <w:alias w:val="CC_Noformat_Motionstyp"/>
        <w:tag w:val="CC_Noformat_Motionstyp"/>
        <w:id w:val="1162973129"/>
        <w:lock w:val="sdtContentLocked"/>
        <w15:appearance w15:val="hidden"/>
        <w:text/>
      </w:sdtPr>
      <w:sdtEndPr/>
      <w:sdtContent>
        <w:r w:rsidR="0026417E">
          <w:t>Enskild motion</w:t>
        </w:r>
      </w:sdtContent>
    </w:sdt>
    <w:r w:rsidR="00821B36">
      <w:t xml:space="preserve"> </w:t>
    </w:r>
    <w:sdt>
      <w:sdtPr>
        <w:alias w:val="CC_Noformat_Partikod"/>
        <w:tag w:val="CC_Noformat_Partikod"/>
        <w:id w:val="1471015553"/>
        <w:text/>
      </w:sdtPr>
      <w:sdtEndPr/>
      <w:sdtContent>
        <w:r w:rsidR="00CE5F0E">
          <w:t>M</w:t>
        </w:r>
      </w:sdtContent>
    </w:sdt>
    <w:sdt>
      <w:sdtPr>
        <w:alias w:val="CC_Noformat_Partinummer"/>
        <w:tag w:val="CC_Noformat_Partinummer"/>
        <w:id w:val="-2014525982"/>
        <w:text/>
      </w:sdtPr>
      <w:sdtEndPr/>
      <w:sdtContent>
        <w:r w:rsidR="00357539">
          <w:t>1897</w:t>
        </w:r>
      </w:sdtContent>
    </w:sdt>
  </w:p>
  <w:p w14:paraId="601D06D3" w14:textId="77777777" w:rsidR="00262EA3" w:rsidRPr="008227B3" w:rsidRDefault="00730B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9BA85D" w14:textId="77777777" w:rsidR="00262EA3" w:rsidRPr="008227B3" w:rsidRDefault="00730B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41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417E">
          <w:t>:3644</w:t>
        </w:r>
      </w:sdtContent>
    </w:sdt>
  </w:p>
  <w:p w14:paraId="7296DE36" w14:textId="77777777" w:rsidR="00262EA3" w:rsidRDefault="00730B21" w:rsidP="00E03A3D">
    <w:pPr>
      <w:pStyle w:val="Motionr"/>
    </w:pPr>
    <w:sdt>
      <w:sdtPr>
        <w:alias w:val="CC_Noformat_Avtext"/>
        <w:tag w:val="CC_Noformat_Avtext"/>
        <w:id w:val="-2020768203"/>
        <w:lock w:val="sdtContentLocked"/>
        <w15:appearance w15:val="hidden"/>
        <w:text/>
      </w:sdtPr>
      <w:sdtEndPr/>
      <w:sdtContent>
        <w:r w:rsidR="0026417E">
          <w:t>av Lars Püss m.fl. (M)</w:t>
        </w:r>
      </w:sdtContent>
    </w:sdt>
  </w:p>
  <w:sdt>
    <w:sdtPr>
      <w:alias w:val="CC_Noformat_Rubtext"/>
      <w:tag w:val="CC_Noformat_Rubtext"/>
      <w:id w:val="-218060500"/>
      <w:lock w:val="sdtLocked"/>
      <w:text/>
    </w:sdtPr>
    <w:sdtEndPr/>
    <w:sdtContent>
      <w:p w14:paraId="20D7A313" w14:textId="77777777" w:rsidR="00262EA3" w:rsidRDefault="00CE5F0E" w:rsidP="00283E0F">
        <w:pPr>
          <w:pStyle w:val="FSHRub2"/>
        </w:pPr>
        <w:r>
          <w:t>Återkallande av medborgarskap</w:t>
        </w:r>
      </w:p>
    </w:sdtContent>
  </w:sdt>
  <w:sdt>
    <w:sdtPr>
      <w:alias w:val="CC_Boilerplate_3"/>
      <w:tag w:val="CC_Boilerplate_3"/>
      <w:id w:val="1606463544"/>
      <w:lock w:val="sdtContentLocked"/>
      <w15:appearance w15:val="hidden"/>
      <w:text w:multiLine="1"/>
    </w:sdtPr>
    <w:sdtEndPr/>
    <w:sdtContent>
      <w:p w14:paraId="0B97C1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E5F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4F79"/>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D1"/>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D6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6D5"/>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C75"/>
    <w:rsid w:val="00230143"/>
    <w:rsid w:val="0023042C"/>
    <w:rsid w:val="00231E1F"/>
    <w:rsid w:val="00232A75"/>
    <w:rsid w:val="00232D3A"/>
    <w:rsid w:val="0023347E"/>
    <w:rsid w:val="00233501"/>
    <w:rsid w:val="002336C7"/>
    <w:rsid w:val="002344F4"/>
    <w:rsid w:val="00234A25"/>
    <w:rsid w:val="002350F5"/>
    <w:rsid w:val="0023528B"/>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7E"/>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8D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539"/>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0F17"/>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7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5F"/>
    <w:rsid w:val="00626890"/>
    <w:rsid w:val="00626992"/>
    <w:rsid w:val="00626A3F"/>
    <w:rsid w:val="00626EF9"/>
    <w:rsid w:val="00626F17"/>
    <w:rsid w:val="006279BA"/>
    <w:rsid w:val="00627B23"/>
    <w:rsid w:val="0063038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7C"/>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B2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A60"/>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05D"/>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3DA"/>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CE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DE"/>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7F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0E"/>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2A"/>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64"/>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D1"/>
    <w:rsid w:val="00E91C6B"/>
    <w:rsid w:val="00E92B28"/>
    <w:rsid w:val="00E9447B"/>
    <w:rsid w:val="00E94538"/>
    <w:rsid w:val="00E94BAB"/>
    <w:rsid w:val="00E94D28"/>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90"/>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66B"/>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C05"/>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E36D17"/>
  <w15:chartTrackingRefBased/>
  <w15:docId w15:val="{616576DB-72A0-422D-A722-70203B35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F2566B"/>
    <w:rPr>
      <w:color w:val="0563C1" w:themeColor="hyperlink"/>
      <w:u w:val="single"/>
    </w:rPr>
  </w:style>
  <w:style w:type="character" w:styleId="Olstomnmnande">
    <w:name w:val="Unresolved Mention"/>
    <w:basedOn w:val="Standardstycketeckensnitt"/>
    <w:uiPriority w:val="99"/>
    <w:semiHidden/>
    <w:unhideWhenUsed/>
    <w:rsid w:val="00F25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BFA73ACF15438FA213099E3FEA51DC"/>
        <w:category>
          <w:name w:val="Allmänt"/>
          <w:gallery w:val="placeholder"/>
        </w:category>
        <w:types>
          <w:type w:val="bbPlcHdr"/>
        </w:types>
        <w:behaviors>
          <w:behavior w:val="content"/>
        </w:behaviors>
        <w:guid w:val="{6C0BD706-7A70-40D6-97F8-62C4A96032A3}"/>
      </w:docPartPr>
      <w:docPartBody>
        <w:p w:rsidR="00844987" w:rsidRDefault="00844987">
          <w:pPr>
            <w:pStyle w:val="42BFA73ACF15438FA213099E3FEA51DC"/>
          </w:pPr>
          <w:r w:rsidRPr="005A0A93">
            <w:rPr>
              <w:rStyle w:val="Platshllartext"/>
            </w:rPr>
            <w:t>Förslag till riksdagsbeslut</w:t>
          </w:r>
        </w:p>
      </w:docPartBody>
    </w:docPart>
    <w:docPart>
      <w:docPartPr>
        <w:name w:val="FA1EF6807DC64A0495186E85C20ABB41"/>
        <w:category>
          <w:name w:val="Allmänt"/>
          <w:gallery w:val="placeholder"/>
        </w:category>
        <w:types>
          <w:type w:val="bbPlcHdr"/>
        </w:types>
        <w:behaviors>
          <w:behavior w:val="content"/>
        </w:behaviors>
        <w:guid w:val="{B01D1A6F-5C7E-4FFA-893F-62FB8A218767}"/>
      </w:docPartPr>
      <w:docPartBody>
        <w:p w:rsidR="00844987" w:rsidRDefault="00844987">
          <w:pPr>
            <w:pStyle w:val="FA1EF6807DC64A0495186E85C20ABB41"/>
          </w:pPr>
          <w:r w:rsidRPr="005A0A93">
            <w:rPr>
              <w:rStyle w:val="Platshllartext"/>
            </w:rPr>
            <w:t>Motivering</w:t>
          </w:r>
        </w:p>
      </w:docPartBody>
    </w:docPart>
    <w:docPart>
      <w:docPartPr>
        <w:name w:val="EC53E66C49E74DF7AE1B22C11F477B81"/>
        <w:category>
          <w:name w:val="Allmänt"/>
          <w:gallery w:val="placeholder"/>
        </w:category>
        <w:types>
          <w:type w:val="bbPlcHdr"/>
        </w:types>
        <w:behaviors>
          <w:behavior w:val="content"/>
        </w:behaviors>
        <w:guid w:val="{4C4643A2-4BF2-4E32-868D-B9CF633486F3}"/>
      </w:docPartPr>
      <w:docPartBody>
        <w:p w:rsidR="00844987" w:rsidRDefault="00844987">
          <w:pPr>
            <w:pStyle w:val="EC53E66C49E74DF7AE1B22C11F477B81"/>
          </w:pPr>
          <w:r>
            <w:rPr>
              <w:rStyle w:val="Platshllartext"/>
            </w:rPr>
            <w:t xml:space="preserve"> </w:t>
          </w:r>
        </w:p>
      </w:docPartBody>
    </w:docPart>
    <w:docPart>
      <w:docPartPr>
        <w:name w:val="D866F616DC2E4571A1810CEAB2D0A207"/>
        <w:category>
          <w:name w:val="Allmänt"/>
          <w:gallery w:val="placeholder"/>
        </w:category>
        <w:types>
          <w:type w:val="bbPlcHdr"/>
        </w:types>
        <w:behaviors>
          <w:behavior w:val="content"/>
        </w:behaviors>
        <w:guid w:val="{BD4CD98F-2229-469D-8150-1C1802A6023F}"/>
      </w:docPartPr>
      <w:docPartBody>
        <w:p w:rsidR="00844987" w:rsidRDefault="00844987">
          <w:pPr>
            <w:pStyle w:val="D866F616DC2E4571A1810CEAB2D0A207"/>
          </w:pPr>
          <w:r>
            <w:t xml:space="preserve"> </w:t>
          </w:r>
        </w:p>
      </w:docPartBody>
    </w:docPart>
    <w:docPart>
      <w:docPartPr>
        <w:name w:val="6A51203AB1344DCA8250136D18594289"/>
        <w:category>
          <w:name w:val="Allmänt"/>
          <w:gallery w:val="placeholder"/>
        </w:category>
        <w:types>
          <w:type w:val="bbPlcHdr"/>
        </w:types>
        <w:behaviors>
          <w:behavior w:val="content"/>
        </w:behaviors>
        <w:guid w:val="{3CDAAA2A-659B-440B-8AE0-8877E8C03FB6}"/>
      </w:docPartPr>
      <w:docPartBody>
        <w:p w:rsidR="0068054F" w:rsidRDefault="006805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87"/>
    <w:rsid w:val="000F2483"/>
    <w:rsid w:val="0068054F"/>
    <w:rsid w:val="00844987"/>
    <w:rsid w:val="00BB20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BFA73ACF15438FA213099E3FEA51DC">
    <w:name w:val="42BFA73ACF15438FA213099E3FEA51DC"/>
  </w:style>
  <w:style w:type="paragraph" w:customStyle="1" w:styleId="FA1EF6807DC64A0495186E85C20ABB41">
    <w:name w:val="FA1EF6807DC64A0495186E85C20ABB41"/>
  </w:style>
  <w:style w:type="paragraph" w:customStyle="1" w:styleId="EC53E66C49E74DF7AE1B22C11F477B81">
    <w:name w:val="EC53E66C49E74DF7AE1B22C11F477B81"/>
  </w:style>
  <w:style w:type="paragraph" w:customStyle="1" w:styleId="D866F616DC2E4571A1810CEAB2D0A207">
    <w:name w:val="D866F616DC2E4571A1810CEAB2D0A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A24991-8212-4B33-A9CB-5F503DC76AFB}"/>
</file>

<file path=customXml/itemProps2.xml><?xml version="1.0" encoding="utf-8"?>
<ds:datastoreItem xmlns:ds="http://schemas.openxmlformats.org/officeDocument/2006/customXml" ds:itemID="{5B221785-CC1E-47F2-A2FB-A5D912145617}"/>
</file>

<file path=customXml/itemProps3.xml><?xml version="1.0" encoding="utf-8"?>
<ds:datastoreItem xmlns:ds="http://schemas.openxmlformats.org/officeDocument/2006/customXml" ds:itemID="{CD2C0B9F-AE52-4791-AB14-BDC7C19FC6ED}"/>
</file>

<file path=docProps/app.xml><?xml version="1.0" encoding="utf-8"?>
<Properties xmlns="http://schemas.openxmlformats.org/officeDocument/2006/extended-properties" xmlns:vt="http://schemas.openxmlformats.org/officeDocument/2006/docPropsVTypes">
  <Template>Normal</Template>
  <TotalTime>6</TotalTime>
  <Pages>2</Pages>
  <Words>263</Words>
  <Characters>1532</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Återkallande av medborgarskap</vt:lpstr>
      <vt:lpstr>
      </vt:lpstr>
    </vt:vector>
  </TitlesOfParts>
  <Company>Sveriges riksdag</Company>
  <LinksUpToDate>false</LinksUpToDate>
  <CharactersWithSpaces>1782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