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EC" w:rsidP="00DA0661">
      <w:pPr>
        <w:pStyle w:val="Title"/>
      </w:pPr>
      <w:bookmarkStart w:id="0" w:name="Start"/>
      <w:bookmarkEnd w:id="0"/>
      <w:r>
        <w:t>Svar på fråga 202</w:t>
      </w:r>
      <w:r w:rsidR="00B575A9">
        <w:t>3</w:t>
      </w:r>
      <w:r>
        <w:t>/2</w:t>
      </w:r>
      <w:r w:rsidR="00B575A9">
        <w:t>4</w:t>
      </w:r>
      <w:r>
        <w:t>:</w:t>
      </w:r>
      <w:r w:rsidR="00B575A9">
        <w:t>158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749856C089E41108993751949169717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="00B575A9">
            <w:t>Tomas Eneroth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1A511D00614BC59256CD02FFA1671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C86159">
        <w:t>Sanktionerna mot Ryssland</w:t>
      </w:r>
    </w:p>
    <w:p w:rsidR="007122BB" w:rsidRPr="007122BB" w:rsidP="003A77EC">
      <w:pPr>
        <w:pStyle w:val="BodyText"/>
      </w:pPr>
      <w:sdt>
        <w:sdtPr>
          <w:alias w:val="Frågeställare"/>
          <w:tag w:val="delete"/>
          <w:id w:val="-1635256365"/>
          <w:placeholder>
            <w:docPart w:val="60853581AFB04E36A145F648055F6C39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Pr="000E4DDD" w:rsidR="00B575A9">
            <w:t>Tomas Eneroth</w:t>
          </w:r>
        </w:sdtContent>
      </w:sdt>
      <w:r w:rsidRPr="000E4DDD" w:rsidR="003A77EC">
        <w:t xml:space="preserve"> har frågat mig </w:t>
      </w:r>
      <w:r w:rsidRPr="000E4DDD" w:rsidR="000E4DDD">
        <w:t>vilka initiativ som tagits för att säkerställa att svenska företag efterlever sanktionspaketen mot Ryssland och om jag avser vidta några ytterligare initiativ för att skärpa kontrollen av sanktionsåtgärderna.</w:t>
      </w:r>
    </w:p>
    <w:p w:rsidR="00C1198C" w:rsidP="003A77EC">
      <w:pPr>
        <w:pStyle w:val="BodyText"/>
      </w:pPr>
      <w:r w:rsidRPr="007122BB">
        <w:t xml:space="preserve">Regeringen förutsätter att alla svenska aktörer följer </w:t>
      </w:r>
      <w:r w:rsidR="00854A51">
        <w:t>gällande</w:t>
      </w:r>
      <w:r w:rsidRPr="007122BB">
        <w:t xml:space="preserve"> lagstiftning, inklusive EU:s sanktioner</w:t>
      </w:r>
      <w:r>
        <w:t xml:space="preserve"> som gäller som nationell rätt i Sverige</w:t>
      </w:r>
      <w:r w:rsidR="00052E28">
        <w:t xml:space="preserve">. </w:t>
      </w:r>
      <w:r w:rsidR="00BA7EDF">
        <w:t xml:space="preserve">Regeringskansliet har </w:t>
      </w:r>
      <w:r w:rsidR="000942F8">
        <w:t xml:space="preserve">löpande </w:t>
      </w:r>
      <w:r w:rsidR="00BA7EDF">
        <w:t>samordning med behöriga och berörda myndigheter om sanktionsefterlevnad.</w:t>
      </w:r>
    </w:p>
    <w:p w:rsidR="007122BB" w:rsidP="003A77EC">
      <w:pPr>
        <w:pStyle w:val="BodyText"/>
      </w:pPr>
      <w:r w:rsidRPr="007122BB">
        <w:t>På EU-nivå tillhandahåller kommissionen en skriftlig vägledning för att underlätta regelefterlevnaden bland europeiska företag.</w:t>
      </w:r>
      <w:r w:rsidR="00C1198C">
        <w:t xml:space="preserve"> </w:t>
      </w:r>
      <w:r w:rsidRPr="007122BB">
        <w:t xml:space="preserve">Sverige arbetar samtidigt på flera olika nivåer för att </w:t>
      </w:r>
      <w:r w:rsidR="00854A51">
        <w:t xml:space="preserve">försöka </w:t>
      </w:r>
      <w:r w:rsidRPr="007122BB">
        <w:t>motverka kringgående av EU:s sanktioner. På ett nationellt plan bedriver ansvariga myndigheter ett kontinuerligt arbete med att tillse att sanktionslagstiftningen följs.</w:t>
      </w:r>
      <w:r w:rsidR="00C1198C">
        <w:t xml:space="preserve"> Ett exempel på myndigheternas arbete är broschyren ”Rysk teknikanskaffning” framtagen av Säkerhetspolisen, Tullverket och I</w:t>
      </w:r>
      <w:r w:rsidR="00A905E9">
        <w:t>nspektionen för strategiska produkter</w:t>
      </w:r>
      <w:r w:rsidR="00C1198C">
        <w:t xml:space="preserve">. Broschyren </w:t>
      </w:r>
      <w:r w:rsidR="00E64D3F">
        <w:t>syftar till att</w:t>
      </w:r>
      <w:r w:rsidR="00C1198C">
        <w:t xml:space="preserve"> </w:t>
      </w:r>
      <w:r w:rsidR="00E64D3F">
        <w:t>informera svenska företag för att undvika sanktionskringgående.</w:t>
      </w:r>
    </w:p>
    <w:p w:rsidR="006A6208" w:rsidP="006A6208">
      <w:pPr>
        <w:pStyle w:val="BodyText"/>
      </w:pPr>
      <w:r>
        <w:t xml:space="preserve">Att </w:t>
      </w:r>
      <w:r w:rsidR="00197837">
        <w:t xml:space="preserve">utveckla </w:t>
      </w:r>
      <w:r>
        <w:t>ett effektivt genomförande av EU:s sanktioner och motverka kringgående av sanktioner var en tydlig prioritering under det svenska ordförandeskapet</w:t>
      </w:r>
      <w:r w:rsidR="00BA4CAD">
        <w:t>, inte minst</w:t>
      </w:r>
      <w:r w:rsidR="00E64D3F">
        <w:t xml:space="preserve"> genom </w:t>
      </w:r>
      <w:r w:rsidR="00BA4CAD">
        <w:t xml:space="preserve">att driva igenom </w:t>
      </w:r>
      <w:r w:rsidR="00CA6C39">
        <w:t>två</w:t>
      </w:r>
      <w:r w:rsidR="00E64D3F">
        <w:t xml:space="preserve"> sanktionspaket som fokuserar på åtgärder för att motverka kringgående av sanktionerna. </w:t>
      </w:r>
      <w:r w:rsidR="00854A51">
        <w:t>Efterlevnaden av sanktioner</w:t>
      </w:r>
      <w:r>
        <w:t xml:space="preserve"> är en viktig fråga som kräver en kollektiv insats från medlemsstaternas regeringar och berörda myndigheter, </w:t>
      </w:r>
      <w:r w:rsidR="00E50DF9">
        <w:t>k</w:t>
      </w:r>
      <w:r w:rsidR="00197837">
        <w:t xml:space="preserve">ommissionen </w:t>
      </w:r>
      <w:r>
        <w:t>och</w:t>
      </w:r>
      <w:r w:rsidR="00E64D3F">
        <w:t xml:space="preserve"> europeiska</w:t>
      </w:r>
      <w:r>
        <w:t xml:space="preserve"> utrikestjänsten samt genom samarbete med internationella partner</w:t>
      </w:r>
      <w:r w:rsidR="00854A51">
        <w:t>s</w:t>
      </w:r>
      <w:r w:rsidR="00BA7EDF">
        <w:t xml:space="preserve">, </w:t>
      </w:r>
      <w:r w:rsidR="00F2022A">
        <w:t>t.ex.</w:t>
      </w:r>
      <w:r w:rsidR="00BA7EDF">
        <w:t xml:space="preserve"> USA och </w:t>
      </w:r>
      <w:r w:rsidR="008601BF">
        <w:t>Storbritannien</w:t>
      </w:r>
      <w:r>
        <w:t xml:space="preserve">. Jag har själv </w:t>
      </w:r>
      <w:r w:rsidR="001A0FB0">
        <w:t xml:space="preserve">tagit upp </w:t>
      </w:r>
      <w:r>
        <w:t xml:space="preserve">frågan flera gånger under mötena i </w:t>
      </w:r>
      <w:r w:rsidR="00E64D3F">
        <w:t>ministerrådet</w:t>
      </w:r>
      <w:r>
        <w:t xml:space="preserve">. </w:t>
      </w:r>
    </w:p>
    <w:p w:rsidR="00854A51" w:rsidP="007122BB">
      <w:pPr>
        <w:pStyle w:val="BodyText"/>
      </w:pPr>
      <w:r>
        <w:t xml:space="preserve">I december förra året presenterade </w:t>
      </w:r>
      <w:r w:rsidR="001152B5">
        <w:t>k</w:t>
      </w:r>
      <w:r w:rsidRPr="007122BB">
        <w:t>ommissionen</w:t>
      </w:r>
      <w:r w:rsidR="006A6208">
        <w:t xml:space="preserve"> </w:t>
      </w:r>
      <w:r w:rsidRPr="007122BB">
        <w:t xml:space="preserve">ett direktiv rörande kriminalisering av överträdelser av EU:s sanktioner </w:t>
      </w:r>
      <w:r w:rsidRPr="006A6208" w:rsidR="006A6208">
        <w:t xml:space="preserve">i syfte att </w:t>
      </w:r>
      <w:r w:rsidR="00D77DC0">
        <w:t>stärka</w:t>
      </w:r>
      <w:r w:rsidRPr="006A6208" w:rsidR="006A6208">
        <w:t xml:space="preserve"> genomförandet av EU-sanktioner genom att inför</w:t>
      </w:r>
      <w:r w:rsidR="006A6208">
        <w:t>a</w:t>
      </w:r>
      <w:r w:rsidRPr="006A6208" w:rsidR="006A6208">
        <w:t xml:space="preserve"> gemensamma mini</w:t>
      </w:r>
      <w:r w:rsidR="00E50DF9">
        <w:t>m</w:t>
      </w:r>
      <w:r w:rsidR="00D77DC0">
        <w:t xml:space="preserve">iregler </w:t>
      </w:r>
      <w:r w:rsidRPr="006A6208" w:rsidR="006A6208">
        <w:t xml:space="preserve">vad gäller bland annat brottsdefinitioner </w:t>
      </w:r>
      <w:r w:rsidR="003D1FD6">
        <w:t>och</w:t>
      </w:r>
      <w:r w:rsidRPr="006A6208" w:rsidR="003D1FD6">
        <w:t xml:space="preserve"> </w:t>
      </w:r>
      <w:r w:rsidRPr="006A6208" w:rsidR="006A6208">
        <w:t>påföljder. F</w:t>
      </w:r>
      <w:r>
        <w:t>rågan</w:t>
      </w:r>
      <w:r w:rsidRPr="006A6208" w:rsidR="006A6208">
        <w:t xml:space="preserve"> var </w:t>
      </w:r>
      <w:r w:rsidR="00A905E9">
        <w:t xml:space="preserve">också </w:t>
      </w:r>
      <w:r w:rsidRPr="006A6208" w:rsidR="006A6208">
        <w:t xml:space="preserve">högt prioriterad av det svenska EU-ordförandeskapet och vi </w:t>
      </w:r>
      <w:r>
        <w:t>antog</w:t>
      </w:r>
      <w:r w:rsidRPr="006A6208" w:rsidR="006A6208">
        <w:t xml:space="preserve"> en allmän riktlinje i rådet under våren. </w:t>
      </w:r>
      <w:r w:rsidRPr="007122BB">
        <w:t xml:space="preserve">Direktivet </w:t>
      </w:r>
      <w:r w:rsidR="00D77DC0">
        <w:t>förhandlas nu</w:t>
      </w:r>
      <w:r w:rsidRPr="007122BB" w:rsidR="00D77DC0">
        <w:t xml:space="preserve"> </w:t>
      </w:r>
      <w:r w:rsidR="00D77DC0">
        <w:t>mellan rådet och Europaparlamentet för att nå en slutlig överenskommelse.</w:t>
      </w:r>
    </w:p>
    <w:p w:rsidR="007122BB" w:rsidP="003A77EC">
      <w:pPr>
        <w:pStyle w:val="BodyText"/>
      </w:pPr>
      <w:r>
        <w:t>R</w:t>
      </w:r>
      <w:r>
        <w:t xml:space="preserve">egeringen </w:t>
      </w:r>
      <w:r>
        <w:t xml:space="preserve">har gett </w:t>
      </w:r>
      <w:r>
        <w:t>en särskild utredare i uppdrag att analysera behovet av</w:t>
      </w:r>
      <w:r w:rsidR="005B03EB">
        <w:t xml:space="preserve"> </w:t>
      </w:r>
      <w:r w:rsidR="00D77DC0">
        <w:t xml:space="preserve">och lämna förslag till </w:t>
      </w:r>
      <w:r>
        <w:t xml:space="preserve">de författningsändringar och eventuella andra åtgärder som behövs för att genomföra direktivet. </w:t>
      </w:r>
      <w:r w:rsidR="00D77DC0">
        <w:t xml:space="preserve">I </w:t>
      </w:r>
      <w:r w:rsidRPr="00D77DC0" w:rsidR="00D77DC0">
        <w:t>uppdraget framhålls bland annat att det kan krävas</w:t>
      </w:r>
      <w:r w:rsidR="001C765E">
        <w:t xml:space="preserve"> förändringar som säkerställer ett ändamålsenligt samarbete och informationsutbyte mellan myndigheter. Detta gäller såväl i förhållandet mellan de brottsbekämpande myndigheterna som i relationen till och mellan andra myndigheter. </w:t>
      </w:r>
      <w:r w:rsidR="00D92D18">
        <w:t>Uppdraget ska redovisas senast den 22 juni 2024.</w:t>
      </w:r>
    </w:p>
    <w:p w:rsidR="003A77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981BD77AEF4D9C890BEA7C24A59FFE"/>
          </w:placeholder>
          <w:dataBinding w:xpath="/ns0:DocumentInfo[1]/ns0:BaseInfo[1]/ns0:HeaderDate[1]" w:storeItemID="{52F38B63-4C47-44F6-8B1D-D6E44494E3AB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75A9">
            <w:t>1 november 2023</w:t>
          </w:r>
        </w:sdtContent>
      </w:sdt>
    </w:p>
    <w:p w:rsidR="003A77EC" w:rsidP="004E7A8F">
      <w:pPr>
        <w:pStyle w:val="Brdtextutanavstnd"/>
      </w:pPr>
    </w:p>
    <w:p w:rsidR="003A77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EB2F0CD8DB4943925B48F17AC5EDB1"/>
        </w:placeholder>
        <w:dataBinding w:xpath="/ns0:DocumentInfo[1]/ns0:BaseInfo[1]/ns0:TopSender[1]" w:storeItemID="{52F38B63-4C47-44F6-8B1D-D6E44494E3AB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A77EC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EC" w:rsidRPr="007D73AB" w:rsidP="00340DE0">
          <w:pPr>
            <w:pStyle w:val="Header"/>
          </w:pPr>
        </w:p>
      </w:tc>
      <w:tc>
        <w:tcPr>
          <w:tcW w:w="1134" w:type="dxa"/>
        </w:tcPr>
        <w:p w:rsidR="003A77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77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EC" w:rsidRPr="00710A6C" w:rsidP="00EE3C0F">
          <w:pPr>
            <w:pStyle w:val="Header"/>
            <w:rPr>
              <w:b/>
            </w:rPr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E60A086F4848A580012149B573B0E6"/>
            </w:placeholder>
            <w:dataBinding w:xpath="/ns0:DocumentInfo[1]/ns0:BaseInfo[1]/ns0:Dn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t>UD2023/</w:t>
              </w:r>
              <w:r w:rsidR="009574C0">
                <w:t>14994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0B786159D4A8ABD11D5A81CC1CC63"/>
            </w:placeholder>
            <w:showingPlcHdr/>
            <w:dataBinding w:xpath="/ns0:DocumentInfo[1]/ns0:BaseInfo[1]/ns0:DocNumbe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EC" w:rsidP="00EE3C0F">
          <w:pPr>
            <w:pStyle w:val="Header"/>
          </w:pPr>
        </w:p>
      </w:tc>
      <w:tc>
        <w:tcPr>
          <w:tcW w:w="1134" w:type="dxa"/>
        </w:tcPr>
        <w:p w:rsidR="003A77EC" w:rsidP="0094502D">
          <w:pPr>
            <w:pStyle w:val="Header"/>
          </w:pPr>
        </w:p>
        <w:p w:rsidR="003A77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FB057DF8142DC8CC6CA2BDEA8A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77EC" w:rsidRPr="003A77EC" w:rsidP="00340DE0">
              <w:pPr>
                <w:pStyle w:val="Header"/>
                <w:rPr>
                  <w:b/>
                </w:rPr>
              </w:pPr>
              <w:r w:rsidRPr="003A77EC">
                <w:rPr>
                  <w:b/>
                </w:rPr>
                <w:t>Utrikesdepartementet</w:t>
              </w:r>
            </w:p>
            <w:p w:rsidR="003123BE" w:rsidP="00340DE0">
              <w:pPr>
                <w:pStyle w:val="Header"/>
              </w:pPr>
              <w:r>
                <w:t>Utrikesministern</w:t>
              </w:r>
            </w:p>
            <w:p w:rsidR="009574C0" w:rsidP="00340DE0">
              <w:pPr>
                <w:pStyle w:val="Header"/>
              </w:pPr>
            </w:p>
            <w:p w:rsidR="003A77EC" w:rsidRPr="00340DE0" w:rsidP="009574C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D48DA08FD449881D900B391978381"/>
          </w:placeholder>
          <w:dataBinding w:xpath="/ns0:DocumentInfo[1]/ns0:BaseInfo[1]/ns0:Recipient[1]" w:storeItemID="{52F38B63-4C47-44F6-8B1D-D6E44494E3AB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EC" w:rsidP="00547B89">
              <w:pPr>
                <w:pStyle w:val="Header"/>
              </w:pPr>
              <w:r>
                <w:t>Till riksdagen</w:t>
              </w:r>
              <w:r w:rsidR="009574C0">
                <w:br/>
              </w:r>
              <w:r w:rsidR="009574C0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77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62F1002"/>
    <w:multiLevelType w:val="hybridMultilevel"/>
    <w:tmpl w:val="9EE43F44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60A086F4848A580012149B573B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5B5C-BEE2-40C6-91F4-AF2D5B32F61C}"/>
      </w:docPartPr>
      <w:docPartBody>
        <w:p w:rsidR="00D31BC5" w:rsidP="00B86AB7">
          <w:pPr>
            <w:pStyle w:val="67E60A086F4848A580012149B573B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B786159D4A8ABD11D5A81CC1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5B1F-B11F-460C-8652-7A1800CADEA5}"/>
      </w:docPartPr>
      <w:docPartBody>
        <w:p w:rsidR="00D31BC5" w:rsidP="00B86AB7">
          <w:pPr>
            <w:pStyle w:val="9590B786159D4A8ABD11D5A81CC1CC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FB057DF8142DC8CC6CA2BDEA8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2C700-4E39-4D7A-8251-EC480CA3CBE7}"/>
      </w:docPartPr>
      <w:docPartBody>
        <w:p w:rsidR="00D31BC5" w:rsidP="00B86AB7">
          <w:pPr>
            <w:pStyle w:val="A48FB057DF8142DC8CC6CA2BDEA8A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D48DA08FD449881D900B3919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F2080-0B67-4EDC-A2EF-9BCF0DA3E741}"/>
      </w:docPartPr>
      <w:docPartBody>
        <w:p w:rsidR="00D31BC5" w:rsidP="00B86AB7">
          <w:pPr>
            <w:pStyle w:val="89FD48DA08FD449881D900B39197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49856C089E41108993751949169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CBDA3-E68B-4C10-BCF7-FD2187465AC1}"/>
      </w:docPartPr>
      <w:docPartBody>
        <w:p w:rsidR="00D31BC5" w:rsidP="00B86AB7">
          <w:pPr>
            <w:pStyle w:val="6749856C089E411089937519491697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1A511D00614BC59256CD02FFA16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D9C4C-8760-488B-9004-57ED56CB51CF}"/>
      </w:docPartPr>
      <w:docPartBody>
        <w:p w:rsidR="00D31BC5" w:rsidP="00B86AB7">
          <w:pPr>
            <w:pStyle w:val="0E1A511D00614BC59256CD02FFA167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0853581AFB04E36A145F648055F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5F678-FDF8-4EC7-A955-95DD9BEA7580}"/>
      </w:docPartPr>
      <w:docPartBody>
        <w:p w:rsidR="00D31BC5" w:rsidP="00B86AB7">
          <w:pPr>
            <w:pStyle w:val="60853581AFB04E36A145F648055F6C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981BD77AEF4D9C890BEA7C24A59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DD450-4F94-4926-AEA5-E76088FFA425}"/>
      </w:docPartPr>
      <w:docPartBody>
        <w:p w:rsidR="00D31BC5" w:rsidP="00B86AB7">
          <w:pPr>
            <w:pStyle w:val="6F981BD77AEF4D9C890BEA7C24A59F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EB2F0CD8DB4943925B48F17AC5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7B560-7AA6-4733-B141-C3F6C2F5C18B}"/>
      </w:docPartPr>
      <w:docPartBody>
        <w:p w:rsidR="00D31BC5" w:rsidP="00B86AB7">
          <w:pPr>
            <w:pStyle w:val="93EB2F0CD8DB4943925B48F17AC5EDB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B7"/>
    <w:rPr>
      <w:noProof w:val="0"/>
      <w:color w:val="808080"/>
    </w:rPr>
  </w:style>
  <w:style w:type="paragraph" w:customStyle="1" w:styleId="67E60A086F4848A580012149B573B0E6">
    <w:name w:val="67E60A086F4848A580012149B573B0E6"/>
    <w:rsid w:val="00B86AB7"/>
  </w:style>
  <w:style w:type="paragraph" w:customStyle="1" w:styleId="89FD48DA08FD449881D900B391978381">
    <w:name w:val="89FD48DA08FD449881D900B391978381"/>
    <w:rsid w:val="00B86AB7"/>
  </w:style>
  <w:style w:type="paragraph" w:customStyle="1" w:styleId="9590B786159D4A8ABD11D5A81CC1CC631">
    <w:name w:val="9590B786159D4A8ABD11D5A81CC1CC63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FB057DF8142DC8CC6CA2BDEA8A8D61">
    <w:name w:val="A48FB057DF8142DC8CC6CA2BDEA8A8D6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49856C089E41108993751949169717">
    <w:name w:val="6749856C089E41108993751949169717"/>
    <w:rsid w:val="00B86AB7"/>
  </w:style>
  <w:style w:type="paragraph" w:customStyle="1" w:styleId="0E1A511D00614BC59256CD02FFA16715">
    <w:name w:val="0E1A511D00614BC59256CD02FFA16715"/>
    <w:rsid w:val="00B86AB7"/>
  </w:style>
  <w:style w:type="paragraph" w:customStyle="1" w:styleId="60853581AFB04E36A145F648055F6C39">
    <w:name w:val="60853581AFB04E36A145F648055F6C39"/>
    <w:rsid w:val="00B86AB7"/>
  </w:style>
  <w:style w:type="paragraph" w:customStyle="1" w:styleId="6F981BD77AEF4D9C890BEA7C24A59FFE">
    <w:name w:val="6F981BD77AEF4D9C890BEA7C24A59FFE"/>
    <w:rsid w:val="00B86AB7"/>
  </w:style>
  <w:style w:type="paragraph" w:customStyle="1" w:styleId="93EB2F0CD8DB4943925B48F17AC5EDB1">
    <w:name w:val="93EB2F0CD8DB4943925B48F17AC5EDB1"/>
    <w:rsid w:val="00B86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7595b2ec-2fa3-4180-8af1-fc77268555b9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2023-11-01T00:00:00</HeaderDate>
    <Office/>
    <Dnr>UD2023/14994</Dnr>
    <ParagrafNr/>
    <DocumentTitle/>
    <VisitingAddress/>
    <Extra1/>
    <Extra2/>
    <Extra3>Tomas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ED615-3500-47F4-91E3-D0C8824BD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E30ED-6FBC-4641-B608-ADF91752AE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9ec56ab-dea3-443b-ae99-35f2199b5204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F38B63-4C47-44F6-8B1D-D6E44494E3A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F19A26A-3D7E-488B-A306-D65A3E1EAF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 av Tomas Eneroth (S) Sanktionerna mot Ryssland.docx</dc:title>
  <cp:revision>2</cp:revision>
  <cp:lastPrinted>2023-10-27T11:52:00Z</cp:lastPrinted>
  <dcterms:created xsi:type="dcterms:W3CDTF">2023-11-01T08:42:00Z</dcterms:created>
  <dcterms:modified xsi:type="dcterms:W3CDTF">2023-11-01T08:42:00Z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19760302-5b1c-47d9-8b8f-c43f1e3256b2</vt:lpwstr>
  </property>
</Properties>
</file>