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948" w:rsidRPr="005870E8" w:rsidRDefault="00024948" w:rsidP="00024948">
      <w:pPr>
        <w:pStyle w:val="Hemstlrubrik"/>
      </w:pPr>
      <w:r w:rsidRPr="005870E8">
        <w:t>Förslag till riksdagsbeslut</w:t>
      </w:r>
    </w:p>
    <w:p w:rsidR="00527919" w:rsidRPr="005870E8" w:rsidRDefault="00527919">
      <w:pPr>
        <w:pStyle w:val="Hemstlatt"/>
        <w:ind w:left="0"/>
      </w:pPr>
      <w:r w:rsidRPr="005870E8">
        <w:t xml:space="preserve">Riksdagen tillkännager för regeringen som sin mening vad i motionen anförs om vikten av att möjligheten till frisök kvarstår. </w:t>
      </w:r>
    </w:p>
    <w:p w:rsidR="00E84F25" w:rsidRPr="005870E8" w:rsidRDefault="007C6092" w:rsidP="00E22893">
      <w:pPr>
        <w:pStyle w:val="Rubrik1"/>
      </w:pPr>
      <w:r w:rsidRPr="005870E8">
        <w:t>Motivering</w:t>
      </w:r>
    </w:p>
    <w:p w:rsidR="00024948" w:rsidRPr="005870E8" w:rsidRDefault="00024948" w:rsidP="00024948">
      <w:r w:rsidRPr="005870E8">
        <w:t xml:space="preserve">Det är bra att regeringen blåser av </w:t>
      </w:r>
      <w:r w:rsidR="003E4FBF" w:rsidRPr="005870E8">
        <w:t xml:space="preserve">gymnasiereformen </w:t>
      </w:r>
      <w:r w:rsidRPr="005870E8">
        <w:t>G</w:t>
      </w:r>
      <w:r w:rsidR="003E4FBF" w:rsidRPr="005870E8">
        <w:t>Y-</w:t>
      </w:r>
      <w:r w:rsidRPr="005870E8">
        <w:t>07 och i stället avser att presentera ett nytt förslag till en modern gymnasieskola där alla elever kan komma till sin rätt.</w:t>
      </w:r>
    </w:p>
    <w:p w:rsidR="00024948" w:rsidRPr="005870E8" w:rsidRDefault="00024948" w:rsidP="006B50FB">
      <w:pPr>
        <w:pStyle w:val="Normaltindrag"/>
      </w:pPr>
      <w:r w:rsidRPr="005870E8">
        <w:t>Samtidigt finns ett förslag i G</w:t>
      </w:r>
      <w:r w:rsidR="003E4FBF" w:rsidRPr="005870E8">
        <w:t>Y-</w:t>
      </w:r>
      <w:r w:rsidRPr="005870E8">
        <w:t>07 som var bra och inte har med gymnas</w:t>
      </w:r>
      <w:r w:rsidRPr="005870E8">
        <w:t>i</w:t>
      </w:r>
      <w:r w:rsidRPr="005870E8">
        <w:t>ets struktur eller innehåll att göra. Det handlar om elevens rätt att söka gy</w:t>
      </w:r>
      <w:r w:rsidRPr="005870E8">
        <w:t>m</w:t>
      </w:r>
      <w:r w:rsidRPr="005870E8">
        <w:t xml:space="preserve">nasieskola utanför sin hemkommun, </w:t>
      </w:r>
      <w:r w:rsidR="006B50FB" w:rsidRPr="005870E8">
        <w:t>s.k.</w:t>
      </w:r>
      <w:r w:rsidRPr="005870E8">
        <w:t xml:space="preserve"> frisök. Idag är det alldeles för många kommuner som ”låser in” eleverna och vägrar att betala om de kommer in på en utbildning utanför hemkommunen. </w:t>
      </w:r>
    </w:p>
    <w:p w:rsidR="00024948" w:rsidRPr="005870E8" w:rsidRDefault="00024948" w:rsidP="003E4FBF">
      <w:pPr>
        <w:pStyle w:val="Normaltindrag"/>
      </w:pPr>
      <w:r w:rsidRPr="005870E8">
        <w:t>Det finns massor av skäl till att en elev kan vilja gå i en annan gymnasi</w:t>
      </w:r>
      <w:r w:rsidRPr="005870E8">
        <w:t>e</w:t>
      </w:r>
      <w:r w:rsidRPr="005870E8">
        <w:t xml:space="preserve">skola än kommunens egen. Även om utbildningen på pappret ser ut att vara densamma som hemma kan inriktningar, profiler, valmöjligheter, traditioner, storlek </w:t>
      </w:r>
      <w:r w:rsidR="006B50FB" w:rsidRPr="005870E8">
        <w:t>etc.</w:t>
      </w:r>
      <w:r w:rsidRPr="005870E8">
        <w:t xml:space="preserve"> göra att det i realiteten blir avgörande skill</w:t>
      </w:r>
      <w:r w:rsidR="003E4FBF" w:rsidRPr="005870E8">
        <w:t>nader för eleven. Fö</w:t>
      </w:r>
      <w:r w:rsidR="003E4FBF" w:rsidRPr="005870E8">
        <w:t>r</w:t>
      </w:r>
      <w:r w:rsidR="003E4FBF" w:rsidRPr="005870E8">
        <w:t>slagen i GY-</w:t>
      </w:r>
      <w:r w:rsidRPr="005870E8">
        <w:t>07 om frisök var ett sätt att komma till rätta med detta och öka elevernas valmöjligheter och rätt att själva få bestämma. Vill eleverna i</w:t>
      </w:r>
      <w:r w:rsidR="003E4FBF" w:rsidRPr="005870E8">
        <w:t xml:space="preserve"> </w:t>
      </w:r>
      <w:r w:rsidRPr="005870E8">
        <w:t>dag söka sig utanför hemkommunen har de bara rätt att söka till en fristående gymnasieskola, vilket snedvrider konkurrensen och innebär en nackdel för de kommunala skolorna som inte har samma möjlighet att rekrytera elever g</w:t>
      </w:r>
      <w:r w:rsidRPr="005870E8">
        <w:t>e</w:t>
      </w:r>
      <w:r w:rsidRPr="005870E8">
        <w:t xml:space="preserve">nom att erbjuda bra utbildningar. </w:t>
      </w:r>
    </w:p>
    <w:p w:rsidR="00024948" w:rsidRPr="005870E8" w:rsidRDefault="00024948" w:rsidP="003E4FBF">
      <w:pPr>
        <w:pStyle w:val="Normaltindrag"/>
      </w:pPr>
      <w:r w:rsidRPr="005870E8">
        <w:t xml:space="preserve">De flesta remissinstanser tyckte att förslaget om frisök var bra när </w:t>
      </w:r>
      <w:r w:rsidR="003E4FBF" w:rsidRPr="005870E8">
        <w:t>Gymn</w:t>
      </w:r>
      <w:r w:rsidR="003E4FBF" w:rsidRPr="005870E8">
        <w:t>a</w:t>
      </w:r>
      <w:r w:rsidR="003E4FBF" w:rsidRPr="005870E8">
        <w:t xml:space="preserve">siekommitténs </w:t>
      </w:r>
      <w:r w:rsidRPr="005870E8">
        <w:t xml:space="preserve">betänkande var ute på remiss. </w:t>
      </w:r>
    </w:p>
    <w:p w:rsidR="00024948" w:rsidRPr="005870E8" w:rsidRDefault="00024948" w:rsidP="006B50FB">
      <w:pPr>
        <w:pStyle w:val="Normaltindrag"/>
      </w:pPr>
      <w:r w:rsidRPr="005870E8">
        <w:t>Eftersom förslaget om frisök inte har något med gymnasiets organisation eller innehåll att göra ser jag inget skäl till att skjuta upp denna reform ytterl</w:t>
      </w:r>
      <w:r w:rsidRPr="005870E8">
        <w:t>i</w:t>
      </w:r>
      <w:r w:rsidRPr="005870E8">
        <w:t xml:space="preserve">gare ett antal år. Varje år som elever inte får välja skola själv är ett förlorat 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0E8">
        <w:trPr>
          <w:cantSplit/>
        </w:trPr>
        <w:tc>
          <w:tcPr>
            <w:tcW w:w="3046" w:type="dxa"/>
          </w:tcPr>
          <w:p w:rsidR="00527919" w:rsidRPr="005870E8" w:rsidRDefault="00527919">
            <w:pPr>
              <w:pStyle w:val="UnderskriftDatum"/>
              <w:spacing w:before="240"/>
            </w:pPr>
            <w:r w:rsidRPr="005870E8">
              <w:lastRenderedPageBreak/>
              <w:t>Stockholm den 25 oktober 2006</w:t>
            </w:r>
          </w:p>
        </w:tc>
        <w:tc>
          <w:tcPr>
            <w:tcW w:w="3047" w:type="dxa"/>
          </w:tcPr>
          <w:p w:rsidR="00527919" w:rsidRPr="005870E8" w:rsidRDefault="00527919">
            <w:pPr>
              <w:pStyle w:val="Underskrifter"/>
              <w:spacing w:before="240"/>
            </w:pPr>
          </w:p>
        </w:tc>
      </w:tr>
      <w:tr w:rsidR="00000000" w:rsidRPr="005870E8">
        <w:trPr>
          <w:cantSplit/>
        </w:trPr>
        <w:tc>
          <w:tcPr>
            <w:tcW w:w="3046" w:type="dxa"/>
          </w:tcPr>
          <w:p w:rsidR="00527919" w:rsidRPr="005870E8" w:rsidRDefault="00527919">
            <w:pPr>
              <w:pStyle w:val="Underskrifter"/>
            </w:pPr>
            <w:r w:rsidRPr="005870E8">
              <w:t>Helena Bouveng (m)</w:t>
            </w:r>
          </w:p>
        </w:tc>
        <w:tc>
          <w:tcPr>
            <w:tcW w:w="3046" w:type="dxa"/>
          </w:tcPr>
          <w:p w:rsidR="00527919" w:rsidRPr="005870E8" w:rsidRDefault="00527919">
            <w:pPr>
              <w:pStyle w:val="Underskrifter"/>
            </w:pPr>
          </w:p>
        </w:tc>
      </w:tr>
    </w:tbl>
    <w:p w:rsidR="00024948" w:rsidRPr="005870E8" w:rsidRDefault="00024948" w:rsidP="003E4FBF">
      <w:pPr>
        <w:pStyle w:val="Normaltindrag"/>
      </w:pPr>
    </w:p>
    <w:sectPr w:rsidR="00024948" w:rsidRPr="005870E8" w:rsidSect="003E4F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919" w:rsidRPr="005870E8" w:rsidRDefault="00527919">
      <w:r w:rsidRPr="005870E8">
        <w:separator/>
      </w:r>
    </w:p>
  </w:endnote>
  <w:endnote w:type="continuationSeparator" w:id="0">
    <w:p w:rsidR="00527919" w:rsidRPr="005870E8" w:rsidRDefault="00527919">
      <w:r w:rsidRPr="00587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40" w:rsidRPr="005870E8" w:rsidRDefault="005870E8" w:rsidP="003E4FBF">
    <w:pPr>
      <w:pStyle w:val="Sidfot"/>
    </w:pPr>
    <w:r w:rsidRPr="00587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757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BF" w:rsidRDefault="00527919">
                          <w:pPr>
                            <w:pStyle w:val="NormalS5sidnrV"/>
                          </w:pPr>
                          <w:r>
                            <w:fldChar w:fldCharType="begin"/>
                          </w:r>
                          <w:r w:rsidR="003E4F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FBF" w:rsidRDefault="00527919">
                    <w:pPr>
                      <w:pStyle w:val="NormalS5sidnrV"/>
                    </w:pPr>
                    <w:r>
                      <w:fldChar w:fldCharType="begin"/>
                    </w:r>
                    <w:r w:rsidR="003E4F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40" w:rsidRPr="005870E8" w:rsidRDefault="005870E8" w:rsidP="003E4FBF">
    <w:pPr>
      <w:pStyle w:val="Sidfot"/>
    </w:pPr>
    <w:r w:rsidRPr="00587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909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BF" w:rsidRDefault="00527919">
                          <w:pPr>
                            <w:pStyle w:val="NormalS5sidnrH"/>
                            <w:ind w:right="0"/>
                          </w:pPr>
                          <w:r>
                            <w:fldChar w:fldCharType="begin"/>
                          </w:r>
                          <w:r w:rsidR="003E4FBF">
                            <w:instrText xml:space="preserve"> PAGE *\charformat</w:instrText>
                          </w:r>
                          <w:r>
                            <w:fldChar w:fldCharType="separate"/>
                          </w:r>
                          <w:r w:rsidR="003E4F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FBF" w:rsidRDefault="00527919">
                    <w:pPr>
                      <w:pStyle w:val="NormalS5sidnrH"/>
                      <w:ind w:right="0"/>
                    </w:pPr>
                    <w:r>
                      <w:fldChar w:fldCharType="begin"/>
                    </w:r>
                    <w:r w:rsidR="003E4FBF">
                      <w:instrText xml:space="preserve"> PAGE *\charformat</w:instrText>
                    </w:r>
                    <w:r>
                      <w:fldChar w:fldCharType="separate"/>
                    </w:r>
                    <w:r w:rsidR="003E4FB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40" w:rsidRPr="005870E8" w:rsidRDefault="005870E8" w:rsidP="003E4FBF">
    <w:pPr>
      <w:pStyle w:val="Sidfot"/>
    </w:pPr>
    <w:r w:rsidRPr="00587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291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BF" w:rsidRDefault="00527919">
                          <w:pPr>
                            <w:pStyle w:val="NormalS5sidnrH"/>
                            <w:ind w:right="0"/>
                          </w:pPr>
                          <w:r>
                            <w:fldChar w:fldCharType="begin"/>
                          </w:r>
                          <w:r w:rsidR="003E4F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FBF" w:rsidRDefault="00527919">
                    <w:pPr>
                      <w:pStyle w:val="NormalS5sidnrH"/>
                      <w:ind w:right="0"/>
                    </w:pPr>
                    <w:r>
                      <w:fldChar w:fldCharType="begin"/>
                    </w:r>
                    <w:r w:rsidR="003E4F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919" w:rsidRPr="005870E8" w:rsidRDefault="00527919">
      <w:r w:rsidRPr="005870E8">
        <w:separator/>
      </w:r>
    </w:p>
  </w:footnote>
  <w:footnote w:type="continuationSeparator" w:id="0">
    <w:p w:rsidR="00527919" w:rsidRPr="005870E8" w:rsidRDefault="00527919">
      <w:r w:rsidRPr="00587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40" w:rsidRPr="005870E8" w:rsidRDefault="005870E8" w:rsidP="003E4FBF">
    <w:pPr>
      <w:pStyle w:val="Sidhuvud"/>
    </w:pPr>
    <w:r w:rsidRPr="00587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635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BF" w:rsidRDefault="00527919">
                          <w:pPr>
                            <w:pStyle w:val="KantRubrikS5V"/>
                          </w:pPr>
                          <w:r>
                            <w:fldChar w:fldCharType="begin"/>
                          </w:r>
                          <w:r w:rsidR="003E4FBF">
                            <w:instrText xml:space="preserve"> DOCPROPERTY "YearUser" *\charformat </w:instrText>
                          </w:r>
                          <w:r>
                            <w:fldChar w:fldCharType="separate"/>
                          </w:r>
                          <w:r w:rsidR="0087271C">
                            <w:t>2006/07</w:t>
                          </w:r>
                          <w:r>
                            <w:fldChar w:fldCharType="end"/>
                          </w:r>
                          <w:r w:rsidR="003E4FBF">
                            <w:t>:</w:t>
                          </w:r>
                          <w:r>
                            <w:fldChar w:fldCharType="begin"/>
                          </w:r>
                          <w:r w:rsidR="003E4FBF">
                            <w:instrText xml:space="preserve"> DOCPROPERTY "Motionsnummer" *\charformat </w:instrText>
                          </w:r>
                          <w:r>
                            <w:fldChar w:fldCharType="separate"/>
                          </w:r>
                          <w:r w:rsidR="0087271C">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FBF" w:rsidRDefault="00527919">
                    <w:pPr>
                      <w:pStyle w:val="KantRubrikS5V"/>
                    </w:pPr>
                    <w:r>
                      <w:fldChar w:fldCharType="begin"/>
                    </w:r>
                    <w:r w:rsidR="003E4FBF">
                      <w:instrText xml:space="preserve"> DOCPROPERTY "YearUser" *\charformat </w:instrText>
                    </w:r>
                    <w:r>
                      <w:fldChar w:fldCharType="separate"/>
                    </w:r>
                    <w:r w:rsidR="0087271C">
                      <w:t>2006/07</w:t>
                    </w:r>
                    <w:r>
                      <w:fldChar w:fldCharType="end"/>
                    </w:r>
                    <w:r w:rsidR="003E4FBF">
                      <w:t>:</w:t>
                    </w:r>
                    <w:r>
                      <w:fldChar w:fldCharType="begin"/>
                    </w:r>
                    <w:r w:rsidR="003E4FBF">
                      <w:instrText xml:space="preserve"> DOCPROPERTY "Motionsnummer" *\charformat </w:instrText>
                    </w:r>
                    <w:r>
                      <w:fldChar w:fldCharType="separate"/>
                    </w:r>
                    <w:r w:rsidR="0087271C">
                      <w:t>Ub328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40" w:rsidRPr="005870E8" w:rsidRDefault="005870E8" w:rsidP="003E4FBF">
    <w:pPr>
      <w:pStyle w:val="Sidhuvud"/>
    </w:pPr>
    <w:r w:rsidRPr="00587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6802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BF" w:rsidRDefault="00527919">
                          <w:pPr>
                            <w:pStyle w:val="KantRubrikS5H"/>
                            <w:ind w:right="0"/>
                          </w:pPr>
                          <w:r>
                            <w:fldChar w:fldCharType="begin"/>
                          </w:r>
                          <w:r w:rsidR="003E4FBF">
                            <w:instrText xml:space="preserve"> DOCPROPERTY "YearUser" *\charformat </w:instrText>
                          </w:r>
                          <w:r>
                            <w:fldChar w:fldCharType="separate"/>
                          </w:r>
                          <w:r w:rsidR="0087271C">
                            <w:t>2006/07</w:t>
                          </w:r>
                          <w:r>
                            <w:fldChar w:fldCharType="end"/>
                          </w:r>
                          <w:r w:rsidR="003E4FBF">
                            <w:t>:</w:t>
                          </w:r>
                          <w:r>
                            <w:fldChar w:fldCharType="begin"/>
                          </w:r>
                          <w:r w:rsidR="003E4FBF">
                            <w:instrText xml:space="preserve"> DOCPROPERTY "Motionsnummer" *\charformat </w:instrText>
                          </w:r>
                          <w:r>
                            <w:fldChar w:fldCharType="separate"/>
                          </w:r>
                          <w:r w:rsidR="0087271C">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FBF" w:rsidRDefault="00527919">
                    <w:pPr>
                      <w:pStyle w:val="KantRubrikS5H"/>
                      <w:ind w:right="0"/>
                    </w:pPr>
                    <w:r>
                      <w:fldChar w:fldCharType="begin"/>
                    </w:r>
                    <w:r w:rsidR="003E4FBF">
                      <w:instrText xml:space="preserve"> DOCPROPERTY "YearUser" *\charformat </w:instrText>
                    </w:r>
                    <w:r>
                      <w:fldChar w:fldCharType="separate"/>
                    </w:r>
                    <w:r w:rsidR="0087271C">
                      <w:t>2006/07</w:t>
                    </w:r>
                    <w:r>
                      <w:fldChar w:fldCharType="end"/>
                    </w:r>
                    <w:r w:rsidR="003E4FBF">
                      <w:t>:</w:t>
                    </w:r>
                    <w:r>
                      <w:fldChar w:fldCharType="begin"/>
                    </w:r>
                    <w:r w:rsidR="003E4FBF">
                      <w:instrText xml:space="preserve"> DOCPROPERTY "Motionsnummer" *\charformat </w:instrText>
                    </w:r>
                    <w:r>
                      <w:fldChar w:fldCharType="separate"/>
                    </w:r>
                    <w:r w:rsidR="0087271C">
                      <w:t>Ub328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19" w:rsidRPr="005870E8" w:rsidRDefault="00527919">
    <w:pPr>
      <w:pStyle w:val="FSHNormal"/>
      <w:tabs>
        <w:tab w:val="right" w:pos="5840"/>
      </w:tabs>
    </w:pPr>
    <w:r w:rsidRPr="005870E8">
      <w:br/>
    </w:r>
    <w:r w:rsidRPr="005870E8">
      <w:fldChar w:fldCharType="begin" w:fldLock="1"/>
    </w:r>
    <w:r w:rsidRPr="005870E8">
      <w:instrText xml:space="preserve"> DOCPROPERTY</w:instrText>
    </w:r>
    <w:r w:rsidRPr="005870E8">
      <w:rPr>
        <w:sz w:val="18"/>
      </w:rPr>
      <w:instrText xml:space="preserve"> "YearUser" *\charformat </w:instrText>
    </w:r>
    <w:r w:rsidRPr="005870E8">
      <w:fldChar w:fldCharType="separate"/>
    </w:r>
    <w:r w:rsidRPr="005870E8">
      <w:t>2006/07</w:t>
    </w:r>
    <w:r w:rsidRPr="005870E8">
      <w:fldChar w:fldCharType="end"/>
    </w:r>
    <w:r w:rsidRPr="005870E8">
      <w:t xml:space="preserve"> </w:t>
    </w:r>
    <w:r w:rsidRPr="005870E8">
      <w:tab/>
      <w:t xml:space="preserve">mnr: </w:t>
    </w:r>
    <w:r w:rsidRPr="005870E8">
      <w:fldChar w:fldCharType="begin" w:fldLock="1"/>
    </w:r>
    <w:r w:rsidRPr="005870E8">
      <w:instrText xml:space="preserve"> DOCPROPERTY</w:instrText>
    </w:r>
    <w:r w:rsidRPr="005870E8">
      <w:rPr>
        <w:sz w:val="18"/>
      </w:rPr>
      <w:instrText xml:space="preserve"> "Motionsnummer" *\charformat </w:instrText>
    </w:r>
    <w:r w:rsidRPr="005870E8">
      <w:fldChar w:fldCharType="separate"/>
    </w:r>
    <w:r w:rsidRPr="005870E8">
      <w:t>Ub328</w:t>
    </w:r>
    <w:r w:rsidRPr="005870E8">
      <w:fldChar w:fldCharType="end"/>
    </w:r>
    <w:r w:rsidRPr="005870E8">
      <w:br/>
    </w:r>
    <w:r w:rsidRPr="005870E8">
      <w:fldChar w:fldCharType="begin" w:fldLock="1"/>
    </w:r>
    <w:r w:rsidRPr="005870E8">
      <w:instrText xml:space="preserve"> DOCPROPERTY</w:instrText>
    </w:r>
    <w:r w:rsidRPr="005870E8">
      <w:rPr>
        <w:sz w:val="18"/>
      </w:rPr>
      <w:instrText xml:space="preserve"> "Samling" *\charformat </w:instrText>
    </w:r>
    <w:r w:rsidRPr="005870E8">
      <w:fldChar w:fldCharType="end"/>
    </w:r>
    <w:r w:rsidRPr="005870E8">
      <w:tab/>
      <w:t xml:space="preserve">pnr: </w:t>
    </w:r>
    <w:r w:rsidRPr="005870E8">
      <w:fldChar w:fldCharType="begin" w:fldLock="1"/>
    </w:r>
    <w:r w:rsidRPr="005870E8">
      <w:instrText xml:space="preserve"> DOCPROPERTY</w:instrText>
    </w:r>
    <w:r w:rsidRPr="005870E8">
      <w:rPr>
        <w:sz w:val="18"/>
      </w:rPr>
      <w:instrText xml:space="preserve"> "Partinummer" *\charformat </w:instrText>
    </w:r>
    <w:r w:rsidRPr="005870E8">
      <w:fldChar w:fldCharType="separate"/>
    </w:r>
    <w:r w:rsidRPr="005870E8">
      <w:t>m1106</w:t>
    </w:r>
    <w:r w:rsidRPr="005870E8">
      <w:fldChar w:fldCharType="end"/>
    </w:r>
  </w:p>
  <w:p w:rsidR="00527919" w:rsidRPr="005870E8" w:rsidRDefault="00527919">
    <w:pPr>
      <w:pStyle w:val="FSHRub1"/>
    </w:pPr>
    <w:r w:rsidRPr="005870E8">
      <w:t>Motion till riksdagen</w:t>
    </w:r>
    <w:r w:rsidRPr="005870E8">
      <w:br/>
    </w:r>
    <w:r w:rsidRPr="005870E8">
      <w:fldChar w:fldCharType="begin" w:fldLock="1"/>
    </w:r>
    <w:r w:rsidRPr="005870E8">
      <w:instrText xml:space="preserve"> DOCPROPERTY "YearUser" *\charformat </w:instrText>
    </w:r>
    <w:r w:rsidRPr="005870E8">
      <w:fldChar w:fldCharType="separate"/>
    </w:r>
    <w:r w:rsidRPr="005870E8">
      <w:t>2006/07</w:t>
    </w:r>
    <w:r w:rsidRPr="005870E8">
      <w:fldChar w:fldCharType="end"/>
    </w:r>
    <w:r w:rsidRPr="005870E8">
      <w:t>:</w:t>
    </w:r>
    <w:r w:rsidRPr="005870E8">
      <w:fldChar w:fldCharType="begin" w:fldLock="1"/>
    </w:r>
    <w:r w:rsidRPr="005870E8">
      <w:instrText xml:space="preserve"> DOCPROPERTY "Motionsnummer" *\charformat </w:instrText>
    </w:r>
    <w:r w:rsidRPr="005870E8">
      <w:fldChar w:fldCharType="separate"/>
    </w:r>
    <w:r w:rsidRPr="005870E8">
      <w:t>Ub328</w:t>
    </w:r>
    <w:r w:rsidRPr="005870E8">
      <w:fldChar w:fldCharType="end"/>
    </w:r>
  </w:p>
  <w:p w:rsidR="00527919" w:rsidRPr="005870E8" w:rsidRDefault="00527919">
    <w:pPr>
      <w:pStyle w:val="FSHNormalS5"/>
    </w:pPr>
    <w:r w:rsidRPr="005870E8">
      <w:fldChar w:fldCharType="begin" w:fldLock="1"/>
    </w:r>
    <w:r w:rsidRPr="005870E8">
      <w:instrText xml:space="preserve"> DOCPROPERTY "MotionarText" *\charformat </w:instrText>
    </w:r>
    <w:r w:rsidRPr="005870E8">
      <w:fldChar w:fldCharType="separate"/>
    </w:r>
    <w:r w:rsidRPr="005870E8">
      <w:t>av Helena Bouveng (m)</w:t>
    </w:r>
    <w:r w:rsidRPr="005870E8">
      <w:fldChar w:fldCharType="end"/>
    </w:r>
    <w:r w:rsidRPr="005870E8">
      <w:br/>
    </w:r>
    <w:r w:rsidRPr="005870E8">
      <w:fldChar w:fldCharType="begin" w:fldLock="1"/>
    </w:r>
    <w:r w:rsidRPr="005870E8">
      <w:instrText xml:space="preserve"> DOCPROPERTY "SvarFrasKort" *\charformat </w:instrText>
    </w:r>
    <w:r w:rsidRPr="005870E8">
      <w:fldChar w:fldCharType="end"/>
    </w:r>
  </w:p>
  <w:p w:rsidR="00527919" w:rsidRPr="005870E8" w:rsidRDefault="00527919">
    <w:pPr>
      <w:pStyle w:val="FSHTitel"/>
    </w:pPr>
    <w:r w:rsidRPr="005870E8">
      <w:fldChar w:fldCharType="begin" w:fldLock="1"/>
    </w:r>
    <w:r w:rsidRPr="005870E8">
      <w:instrText xml:space="preserve"> DOCPROPERTY</w:instrText>
    </w:r>
    <w:r w:rsidRPr="005870E8">
      <w:rPr>
        <w:sz w:val="18"/>
      </w:rPr>
      <w:instrText xml:space="preserve"> "RubrikSvar" *\charformat </w:instrText>
    </w:r>
    <w:r w:rsidRPr="005870E8">
      <w:fldChar w:fldCharType="separate"/>
    </w:r>
    <w:r w:rsidRPr="005870E8">
      <w:t>Ansökning till gymnasieskolan</w:t>
    </w:r>
    <w:r w:rsidRPr="005870E8">
      <w:fldChar w:fldCharType="end"/>
    </w:r>
  </w:p>
  <w:p w:rsidR="00527919" w:rsidRPr="005870E8" w:rsidRDefault="00527919">
    <w:pPr>
      <w:pStyle w:val="Normal00"/>
    </w:pPr>
  </w:p>
  <w:p w:rsidR="003E4FBF" w:rsidRPr="005870E8" w:rsidRDefault="003E4F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1781903">
    <w:abstractNumId w:val="13"/>
  </w:num>
  <w:num w:numId="2" w16cid:durableId="1298796472">
    <w:abstractNumId w:val="10"/>
  </w:num>
  <w:num w:numId="3" w16cid:durableId="651834428">
    <w:abstractNumId w:val="11"/>
  </w:num>
  <w:num w:numId="4" w16cid:durableId="449589500">
    <w:abstractNumId w:val="12"/>
  </w:num>
  <w:num w:numId="5" w16cid:durableId="2029596227">
    <w:abstractNumId w:val="8"/>
  </w:num>
  <w:num w:numId="6" w16cid:durableId="249504238">
    <w:abstractNumId w:val="3"/>
  </w:num>
  <w:num w:numId="7" w16cid:durableId="1409690567">
    <w:abstractNumId w:val="2"/>
  </w:num>
  <w:num w:numId="8" w16cid:durableId="845173818">
    <w:abstractNumId w:val="1"/>
  </w:num>
  <w:num w:numId="9" w16cid:durableId="1877817078">
    <w:abstractNumId w:val="0"/>
  </w:num>
  <w:num w:numId="10" w16cid:durableId="834957917">
    <w:abstractNumId w:val="9"/>
  </w:num>
  <w:num w:numId="11" w16cid:durableId="443423421">
    <w:abstractNumId w:val="7"/>
  </w:num>
  <w:num w:numId="12" w16cid:durableId="1983267305">
    <w:abstractNumId w:val="6"/>
  </w:num>
  <w:num w:numId="13" w16cid:durableId="929194951">
    <w:abstractNumId w:val="5"/>
  </w:num>
  <w:num w:numId="14" w16cid:durableId="10638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D2461C4-5913-45C3-8AE5-236BE1510C1E}"/>
  </w:docVars>
  <w:rsids>
    <w:rsidRoot w:val="005870E8"/>
    <w:rsid w:val="00002742"/>
    <w:rsid w:val="000220F8"/>
    <w:rsid w:val="00024948"/>
    <w:rsid w:val="00034058"/>
    <w:rsid w:val="00040D14"/>
    <w:rsid w:val="0004381F"/>
    <w:rsid w:val="00051970"/>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1524"/>
    <w:rsid w:val="00314F87"/>
    <w:rsid w:val="0032051D"/>
    <w:rsid w:val="003303B5"/>
    <w:rsid w:val="003366E9"/>
    <w:rsid w:val="00342FB4"/>
    <w:rsid w:val="0036065A"/>
    <w:rsid w:val="003866EC"/>
    <w:rsid w:val="00391AF5"/>
    <w:rsid w:val="003B418B"/>
    <w:rsid w:val="003E4FBF"/>
    <w:rsid w:val="003F100A"/>
    <w:rsid w:val="00445271"/>
    <w:rsid w:val="00447A04"/>
    <w:rsid w:val="004527C3"/>
    <w:rsid w:val="00487F7A"/>
    <w:rsid w:val="004971B2"/>
    <w:rsid w:val="004A0504"/>
    <w:rsid w:val="004B5278"/>
    <w:rsid w:val="004E38D9"/>
    <w:rsid w:val="005000F2"/>
    <w:rsid w:val="00527919"/>
    <w:rsid w:val="00531020"/>
    <w:rsid w:val="00545150"/>
    <w:rsid w:val="00545421"/>
    <w:rsid w:val="0055072A"/>
    <w:rsid w:val="005525A5"/>
    <w:rsid w:val="005544CE"/>
    <w:rsid w:val="005870E8"/>
    <w:rsid w:val="005B145B"/>
    <w:rsid w:val="005D3F50"/>
    <w:rsid w:val="00601C6D"/>
    <w:rsid w:val="00603CD4"/>
    <w:rsid w:val="006346C1"/>
    <w:rsid w:val="00653DD0"/>
    <w:rsid w:val="006B50FB"/>
    <w:rsid w:val="006B6262"/>
    <w:rsid w:val="006F2CEB"/>
    <w:rsid w:val="00727C6F"/>
    <w:rsid w:val="00740D6D"/>
    <w:rsid w:val="00743F76"/>
    <w:rsid w:val="00770030"/>
    <w:rsid w:val="00774959"/>
    <w:rsid w:val="007852B2"/>
    <w:rsid w:val="00794149"/>
    <w:rsid w:val="007B67A7"/>
    <w:rsid w:val="007C6092"/>
    <w:rsid w:val="007E119E"/>
    <w:rsid w:val="00846903"/>
    <w:rsid w:val="0087271C"/>
    <w:rsid w:val="008C08C2"/>
    <w:rsid w:val="008F0A96"/>
    <w:rsid w:val="009061D5"/>
    <w:rsid w:val="009062A0"/>
    <w:rsid w:val="009451E7"/>
    <w:rsid w:val="009528C0"/>
    <w:rsid w:val="00956E7F"/>
    <w:rsid w:val="00970D4F"/>
    <w:rsid w:val="00971D70"/>
    <w:rsid w:val="009A4377"/>
    <w:rsid w:val="009A6043"/>
    <w:rsid w:val="009D0673"/>
    <w:rsid w:val="009F345A"/>
    <w:rsid w:val="00A053C6"/>
    <w:rsid w:val="00A055B3"/>
    <w:rsid w:val="00A15D71"/>
    <w:rsid w:val="00A21BC5"/>
    <w:rsid w:val="00A736FF"/>
    <w:rsid w:val="00AA1434"/>
    <w:rsid w:val="00AB5000"/>
    <w:rsid w:val="00AC4310"/>
    <w:rsid w:val="00AC63D9"/>
    <w:rsid w:val="00AE2EF8"/>
    <w:rsid w:val="00AF2AF6"/>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478C"/>
    <w:rsid w:val="00DC0DF0"/>
    <w:rsid w:val="00DC6C70"/>
    <w:rsid w:val="00DF5ACD"/>
    <w:rsid w:val="00E22893"/>
    <w:rsid w:val="00E349C2"/>
    <w:rsid w:val="00E360DE"/>
    <w:rsid w:val="00E5074A"/>
    <w:rsid w:val="00E521CB"/>
    <w:rsid w:val="00E728F6"/>
    <w:rsid w:val="00E75D28"/>
    <w:rsid w:val="00E77740"/>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3A13E0-BCD9-4459-ABCF-FBA26D1D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1524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2007-01-19T13:38:00Z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Ansökning till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Ansökning till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20062007000000000109000011060069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20062007000000000109000011060069</vt:lpwstr>
  </property>
  <property fmtid="{D5CDD505-2E9C-101B-9397-08002B2CF9AE}" pid="50" name="nummer">
    <vt:lpwstr>328</vt:lpwstr>
  </property>
  <property fmtid="{D5CDD505-2E9C-101B-9397-08002B2CF9AE}" pid="51" name="utskottsbeteckning">
    <vt:lpwstr>Ub</vt:lpwstr>
  </property>
  <property fmtid="{D5CDD505-2E9C-101B-9397-08002B2CF9AE}" pid="52" name="GlobalUID">
    <vt:lpwstr>{9B55AF0E-E256-477D-97DE-1E18A35C44C1}</vt:lpwstr>
  </property>
  <property fmtid="{D5CDD505-2E9C-101B-9397-08002B2CF9AE}" pid="53" name="Överföringar">
    <vt:i4>0</vt:i4>
  </property>
  <property fmtid="{D5CDD505-2E9C-101B-9397-08002B2CF9AE}" pid="54" name="Checksum">
    <vt:lpwstr>*0013537924633*</vt:lpwstr>
  </property>
  <property fmtid="{D5CDD505-2E9C-101B-9397-08002B2CF9AE}" pid="55" name="skuggnummer">
    <vt:lpwstr>1564</vt:lpwstr>
  </property>
  <property fmtid="{D5CDD505-2E9C-101B-9397-08002B2CF9AE}" pid="56" name="urixVersion">
    <vt:lpwstr>3.1.4.4</vt:lpwstr>
  </property>
  <property fmtid="{D5CDD505-2E9C-101B-9397-08002B2CF9AE}" pid="57" name="urixOrigin">
    <vt:lpwstr>070215 16:32:55.198</vt:lpwstr>
  </property>
  <property fmtid="{D5CDD505-2E9C-101B-9397-08002B2CF9AE}" pid="58" name="urixGuid">
    <vt:lpwstr>{F7E1D1D6-3B66-4A8F-AF4C-F5807D42AC51}</vt:lpwstr>
  </property>
</Properties>
</file>