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4E3" w:rsidRPr="0067648F" w:rsidRDefault="00A924E3">
      <w:pPr>
        <w:pStyle w:val="Frslagsrubrik"/>
      </w:pPr>
      <w:r w:rsidRPr="0067648F">
        <w:t>Förslag till riksdagsbeslut</w:t>
      </w:r>
    </w:p>
    <w:p w:rsidR="00A924E3" w:rsidRPr="0067648F" w:rsidRDefault="00A924E3">
      <w:pPr>
        <w:pStyle w:val="Hemstlatt"/>
      </w:pPr>
      <w:r w:rsidRPr="0067648F">
        <w:t>Riksdagen tillkännager för regeringen som sin mening vad som anförs i motionen om finansiering av såddför</w:t>
      </w:r>
      <w:r w:rsidRPr="0067648F">
        <w:t>e</w:t>
      </w:r>
      <w:r w:rsidRPr="0067648F">
        <w:t>tag.</w:t>
      </w:r>
    </w:p>
    <w:p w:rsidR="00A924E3" w:rsidRPr="0067648F" w:rsidRDefault="00A924E3">
      <w:pPr>
        <w:pStyle w:val="Rubrik1"/>
      </w:pPr>
      <w:r w:rsidRPr="0067648F">
        <w:t>Motivering</w:t>
      </w:r>
    </w:p>
    <w:p w:rsidR="00A924E3" w:rsidRPr="0067648F" w:rsidRDefault="00A924E3">
      <w:r w:rsidRPr="0067648F">
        <w:t>Marknaden för krediter till så kallade såddföretag fungerar inte i Sverige. Banker säger i princip nej till lån till så kallade såddföretag, det vill säga företag som utvecklat en produkt men som behöver kapital för produktionsi</w:t>
      </w:r>
      <w:r w:rsidRPr="0067648F">
        <w:t>n</w:t>
      </w:r>
      <w:r w:rsidRPr="0067648F">
        <w:t>vesteringen och rörelsekapital. Man kan erhålla 250 000 kronor från Almi utan säkerhet, vilket tyvärr ej räcker långt för produktionsinvesteringar och rörelsekapital. Enda möjligheten är att inteckna sina hus om man nu har såd</w:t>
      </w:r>
      <w:r w:rsidRPr="0067648F">
        <w:t>a</w:t>
      </w:r>
      <w:r w:rsidRPr="0067648F">
        <w:t>na. Men det intecknade beloppets värden räcker inte långt. En översyn av systemet bör ske för att undersöka möjligheten till ett ”private-equity”-avdrag i deklarationen under inkomst av tjänst. Genom ett sådant förfarande kunde lättare grund för finansiering ske. Tiden för avdraget k</w:t>
      </w:r>
      <w:r w:rsidRPr="0067648F">
        <w:t>unde förslagsvis vara fem år. Maximibeloppet kan diskuteras. Sveriges problem är att goda innov</w:t>
      </w:r>
      <w:r w:rsidRPr="0067648F">
        <w:t>a</w:t>
      </w:r>
      <w:r w:rsidRPr="0067648F">
        <w:t>tioner ej omsätts i nya företag. Ett av huvudskälen är att finansieringen ej fungerar i banksystemet för såddföretag.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48F">
        <w:trPr>
          <w:cantSplit/>
        </w:trPr>
        <w:tc>
          <w:tcPr>
            <w:tcW w:w="3046" w:type="dxa"/>
          </w:tcPr>
          <w:p w:rsidR="00A924E3" w:rsidRPr="0067648F" w:rsidRDefault="00A924E3">
            <w:pPr>
              <w:pStyle w:val="UnderskriftDatum"/>
              <w:spacing w:before="240"/>
            </w:pPr>
            <w:r w:rsidRPr="0067648F">
              <w:t>Stockholm den 3 oktober 2011</w:t>
            </w:r>
          </w:p>
        </w:tc>
        <w:tc>
          <w:tcPr>
            <w:tcW w:w="3047" w:type="dxa"/>
          </w:tcPr>
          <w:p w:rsidR="00A924E3" w:rsidRPr="0067648F" w:rsidRDefault="00A924E3">
            <w:pPr>
              <w:pStyle w:val="Underskrifter"/>
              <w:spacing w:before="240"/>
            </w:pPr>
          </w:p>
        </w:tc>
      </w:tr>
      <w:tr w:rsidR="00000000" w:rsidRPr="0067648F">
        <w:trPr>
          <w:cantSplit/>
        </w:trPr>
        <w:tc>
          <w:tcPr>
            <w:tcW w:w="3046" w:type="dxa"/>
          </w:tcPr>
          <w:p w:rsidR="00A924E3" w:rsidRPr="0067648F" w:rsidRDefault="00A924E3">
            <w:pPr>
              <w:pStyle w:val="Underskrifter"/>
            </w:pPr>
            <w:r w:rsidRPr="0067648F">
              <w:t>Staffan Anger (M)</w:t>
            </w:r>
          </w:p>
        </w:tc>
        <w:tc>
          <w:tcPr>
            <w:tcW w:w="3046" w:type="dxa"/>
          </w:tcPr>
          <w:p w:rsidR="00A924E3" w:rsidRPr="0067648F" w:rsidRDefault="00A924E3">
            <w:pPr>
              <w:pStyle w:val="Underskrifter"/>
            </w:pPr>
          </w:p>
        </w:tc>
      </w:tr>
    </w:tbl>
    <w:p w:rsidR="00A924E3" w:rsidRPr="0067648F" w:rsidRDefault="00A924E3">
      <w:pPr>
        <w:pStyle w:val="Normaltindrag"/>
      </w:pPr>
    </w:p>
    <w:sectPr w:rsidR="00A924E3" w:rsidRPr="006764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4E3" w:rsidRPr="0067648F" w:rsidRDefault="00A924E3">
      <w:r w:rsidRPr="0067648F">
        <w:separator/>
      </w:r>
    </w:p>
  </w:endnote>
  <w:endnote w:type="continuationSeparator" w:id="0">
    <w:p w:rsidR="00A924E3" w:rsidRPr="0067648F" w:rsidRDefault="00A924E3">
      <w:r w:rsidRPr="006764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E3" w:rsidRPr="0067648F" w:rsidRDefault="0067648F">
    <w:pPr>
      <w:pStyle w:val="Sidfot"/>
    </w:pPr>
    <w:r w:rsidRPr="006764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277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E3" w:rsidRDefault="00A924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24E3" w:rsidRDefault="00A924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E3" w:rsidRPr="0067648F" w:rsidRDefault="0067648F">
    <w:pPr>
      <w:pStyle w:val="Sidfot"/>
    </w:pPr>
    <w:r w:rsidRPr="006764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529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E3" w:rsidRDefault="00A924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24E3" w:rsidRDefault="00A924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E3" w:rsidRPr="0067648F" w:rsidRDefault="0067648F">
    <w:pPr>
      <w:pStyle w:val="Sidfot"/>
    </w:pPr>
    <w:r w:rsidRPr="006764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476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E3" w:rsidRDefault="00A924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24E3" w:rsidRDefault="00A924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4E3" w:rsidRPr="0067648F" w:rsidRDefault="00A924E3">
      <w:r w:rsidRPr="0067648F">
        <w:separator/>
      </w:r>
    </w:p>
  </w:footnote>
  <w:footnote w:type="continuationSeparator" w:id="0">
    <w:p w:rsidR="00A924E3" w:rsidRPr="0067648F" w:rsidRDefault="00A924E3">
      <w:r w:rsidRPr="006764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E3" w:rsidRPr="0067648F" w:rsidRDefault="0067648F">
    <w:pPr>
      <w:pStyle w:val="Sidhuvud"/>
    </w:pPr>
    <w:r w:rsidRPr="006764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977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E3" w:rsidRDefault="00A924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24E3" w:rsidRDefault="00A924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E3" w:rsidRPr="0067648F" w:rsidRDefault="0067648F">
    <w:pPr>
      <w:pStyle w:val="Sidhuvud"/>
    </w:pPr>
    <w:r w:rsidRPr="006764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739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E3" w:rsidRDefault="00A924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24E3" w:rsidRDefault="00A924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E3" w:rsidRPr="0067648F" w:rsidRDefault="00A924E3">
    <w:pPr>
      <w:pStyle w:val="FSHNormal"/>
      <w:tabs>
        <w:tab w:val="right" w:pos="5840"/>
      </w:tabs>
    </w:pPr>
    <w:r w:rsidRPr="0067648F">
      <w:br/>
    </w:r>
    <w:r w:rsidRPr="0067648F">
      <w:fldChar w:fldCharType="begin" w:fldLock="1"/>
    </w:r>
    <w:r w:rsidRPr="0067648F">
      <w:instrText xml:space="preserve"> DOCPROPERTY</w:instrText>
    </w:r>
    <w:r w:rsidRPr="0067648F">
      <w:rPr>
        <w:sz w:val="18"/>
      </w:rPr>
      <w:instrText xml:space="preserve"> "YearUser" *\charformat </w:instrText>
    </w:r>
    <w:r w:rsidRPr="0067648F">
      <w:fldChar w:fldCharType="separate"/>
    </w:r>
    <w:r w:rsidRPr="0067648F">
      <w:t>2011/12</w:t>
    </w:r>
    <w:r w:rsidRPr="0067648F">
      <w:fldChar w:fldCharType="end"/>
    </w:r>
    <w:r w:rsidRPr="0067648F">
      <w:t xml:space="preserve"> </w:t>
    </w:r>
    <w:r w:rsidRPr="0067648F">
      <w:tab/>
      <w:t xml:space="preserve">mnr: </w:t>
    </w:r>
    <w:r w:rsidRPr="0067648F">
      <w:fldChar w:fldCharType="begin" w:fldLock="1"/>
    </w:r>
    <w:r w:rsidRPr="0067648F">
      <w:instrText xml:space="preserve"> DOCPROPERTY</w:instrText>
    </w:r>
    <w:r w:rsidRPr="0067648F">
      <w:rPr>
        <w:sz w:val="18"/>
      </w:rPr>
      <w:instrText xml:space="preserve"> "Motionsnummer" *\charformat </w:instrText>
    </w:r>
    <w:r w:rsidRPr="0067648F">
      <w:fldChar w:fldCharType="separate"/>
    </w:r>
    <w:r w:rsidRPr="0067648F">
      <w:t>Sk331</w:t>
    </w:r>
    <w:r w:rsidRPr="0067648F">
      <w:fldChar w:fldCharType="end"/>
    </w:r>
    <w:r w:rsidRPr="0067648F">
      <w:br/>
    </w:r>
    <w:r w:rsidRPr="0067648F">
      <w:fldChar w:fldCharType="begin" w:fldLock="1"/>
    </w:r>
    <w:r w:rsidRPr="0067648F">
      <w:instrText xml:space="preserve"> DOCPROPERTY</w:instrText>
    </w:r>
    <w:r w:rsidRPr="0067648F">
      <w:rPr>
        <w:sz w:val="18"/>
      </w:rPr>
      <w:instrText xml:space="preserve"> "Samling" *\charformat </w:instrText>
    </w:r>
    <w:r w:rsidRPr="0067648F">
      <w:fldChar w:fldCharType="end"/>
    </w:r>
    <w:r w:rsidRPr="0067648F">
      <w:tab/>
      <w:t xml:space="preserve">pnr: </w:t>
    </w:r>
    <w:r w:rsidRPr="0067648F">
      <w:fldChar w:fldCharType="begin" w:fldLock="1"/>
    </w:r>
    <w:r w:rsidRPr="0067648F">
      <w:instrText xml:space="preserve"> DOCPROPERTY</w:instrText>
    </w:r>
    <w:r w:rsidRPr="0067648F">
      <w:rPr>
        <w:sz w:val="18"/>
      </w:rPr>
      <w:instrText xml:space="preserve"> "Partinummer" *\charformat </w:instrText>
    </w:r>
    <w:r w:rsidRPr="0067648F">
      <w:fldChar w:fldCharType="separate"/>
    </w:r>
    <w:r w:rsidRPr="0067648F">
      <w:t>M582</w:t>
    </w:r>
    <w:r w:rsidRPr="0067648F">
      <w:fldChar w:fldCharType="end"/>
    </w:r>
  </w:p>
  <w:p w:rsidR="00A924E3" w:rsidRPr="0067648F" w:rsidRDefault="00A924E3">
    <w:pPr>
      <w:pStyle w:val="FSHRub1"/>
    </w:pPr>
    <w:r w:rsidRPr="0067648F">
      <w:t>Motion till riksdagen</w:t>
    </w:r>
    <w:r w:rsidRPr="0067648F">
      <w:br/>
    </w:r>
    <w:r w:rsidRPr="0067648F">
      <w:fldChar w:fldCharType="begin" w:fldLock="1"/>
    </w:r>
    <w:r w:rsidRPr="0067648F">
      <w:instrText xml:space="preserve"> DOCPROPERTY "YearUser" *\charformat </w:instrText>
    </w:r>
    <w:r w:rsidRPr="0067648F">
      <w:fldChar w:fldCharType="separate"/>
    </w:r>
    <w:r w:rsidRPr="0067648F">
      <w:t>2011/12</w:t>
    </w:r>
    <w:r w:rsidRPr="0067648F">
      <w:fldChar w:fldCharType="end"/>
    </w:r>
    <w:r w:rsidRPr="0067648F">
      <w:t>:</w:t>
    </w:r>
    <w:r w:rsidRPr="0067648F">
      <w:fldChar w:fldCharType="begin" w:fldLock="1"/>
    </w:r>
    <w:r w:rsidRPr="0067648F">
      <w:instrText xml:space="preserve"> DOCPROPERTY "Motionsnummer" *\charformat </w:instrText>
    </w:r>
    <w:r w:rsidRPr="0067648F">
      <w:fldChar w:fldCharType="separate"/>
    </w:r>
    <w:r w:rsidRPr="0067648F">
      <w:t>Sk331</w:t>
    </w:r>
    <w:r w:rsidRPr="0067648F">
      <w:fldChar w:fldCharType="end"/>
    </w:r>
  </w:p>
  <w:p w:rsidR="00A924E3" w:rsidRPr="0067648F" w:rsidRDefault="00A924E3">
    <w:pPr>
      <w:pStyle w:val="FSHNormalS5"/>
    </w:pPr>
    <w:r w:rsidRPr="0067648F">
      <w:fldChar w:fldCharType="begin" w:fldLock="1"/>
    </w:r>
    <w:r w:rsidRPr="0067648F">
      <w:instrText xml:space="preserve"> DOCPROPERTY "MotionarText" *\charformat </w:instrText>
    </w:r>
    <w:r w:rsidRPr="0067648F">
      <w:fldChar w:fldCharType="separate"/>
    </w:r>
    <w:r w:rsidRPr="0067648F">
      <w:t>av Staffan Anger (M)</w:t>
    </w:r>
    <w:r w:rsidRPr="0067648F">
      <w:fldChar w:fldCharType="end"/>
    </w:r>
    <w:r w:rsidRPr="0067648F">
      <w:br/>
    </w:r>
    <w:r w:rsidRPr="0067648F">
      <w:fldChar w:fldCharType="begin" w:fldLock="1"/>
    </w:r>
    <w:r w:rsidRPr="0067648F">
      <w:instrText xml:space="preserve"> DOCPROPERTY "SvarFrasKort" *\charformat </w:instrText>
    </w:r>
    <w:r w:rsidRPr="0067648F">
      <w:fldChar w:fldCharType="end"/>
    </w:r>
  </w:p>
  <w:p w:rsidR="00A924E3" w:rsidRPr="0067648F" w:rsidRDefault="00A924E3">
    <w:pPr>
      <w:pStyle w:val="FSHTitel"/>
    </w:pPr>
    <w:r w:rsidRPr="0067648F">
      <w:fldChar w:fldCharType="begin" w:fldLock="1"/>
    </w:r>
    <w:r w:rsidRPr="0067648F">
      <w:instrText xml:space="preserve"> DOCPROPERTY</w:instrText>
    </w:r>
    <w:r w:rsidRPr="0067648F">
      <w:rPr>
        <w:sz w:val="18"/>
      </w:rPr>
      <w:instrText xml:space="preserve"> "RubrikSvar" *\charformat </w:instrText>
    </w:r>
    <w:r w:rsidRPr="0067648F">
      <w:fldChar w:fldCharType="separate"/>
    </w:r>
    <w:r w:rsidRPr="0067648F">
      <w:t>Finansiering av såddföretag</w:t>
    </w:r>
    <w:r w:rsidRPr="0067648F">
      <w:fldChar w:fldCharType="end"/>
    </w:r>
  </w:p>
  <w:p w:rsidR="00A924E3" w:rsidRPr="0067648F" w:rsidRDefault="00A924E3">
    <w:pPr>
      <w:pStyle w:val="Normal00"/>
    </w:pPr>
  </w:p>
  <w:p w:rsidR="00A924E3" w:rsidRPr="0067648F" w:rsidRDefault="00A924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4954753">
    <w:abstractNumId w:val="3"/>
  </w:num>
  <w:num w:numId="2" w16cid:durableId="2006280491">
    <w:abstractNumId w:val="2"/>
  </w:num>
  <w:num w:numId="3" w16cid:durableId="1822884003">
    <w:abstractNumId w:val="1"/>
  </w:num>
  <w:num w:numId="4" w16cid:durableId="613946532">
    <w:abstractNumId w:val="0"/>
  </w:num>
  <w:num w:numId="5" w16cid:durableId="2134471436">
    <w:abstractNumId w:val="7"/>
  </w:num>
  <w:num w:numId="6" w16cid:durableId="1527524546">
    <w:abstractNumId w:val="6"/>
  </w:num>
  <w:num w:numId="7" w16cid:durableId="1320578437">
    <w:abstractNumId w:val="5"/>
  </w:num>
  <w:num w:numId="8" w16cid:durableId="1408722849">
    <w:abstractNumId w:val="4"/>
  </w:num>
  <w:num w:numId="9" w16cid:durableId="1774667181">
    <w:abstractNumId w:val="8"/>
  </w:num>
  <w:num w:numId="10" w16cid:durableId="978191838">
    <w:abstractNumId w:val="9"/>
  </w:num>
  <w:num w:numId="11" w16cid:durableId="1431318971">
    <w:abstractNumId w:val="10"/>
  </w:num>
  <w:num w:numId="12" w16cid:durableId="300421856">
    <w:abstractNumId w:val="13"/>
  </w:num>
  <w:num w:numId="13" w16cid:durableId="1196581403">
    <w:abstractNumId w:val="15"/>
  </w:num>
  <w:num w:numId="14" w16cid:durableId="2083403117">
    <w:abstractNumId w:val="16"/>
  </w:num>
  <w:num w:numId="15" w16cid:durableId="1250235085">
    <w:abstractNumId w:val="11"/>
  </w:num>
  <w:num w:numId="16" w16cid:durableId="17851943">
    <w:abstractNumId w:val="18"/>
  </w:num>
  <w:num w:numId="17" w16cid:durableId="911424968">
    <w:abstractNumId w:val="17"/>
  </w:num>
  <w:num w:numId="18" w16cid:durableId="1549682974">
    <w:abstractNumId w:val="14"/>
  </w:num>
  <w:num w:numId="19" w16cid:durableId="1529484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338E2BC-46D8-4E5E-A8E5-7AEA818E8D43}"/>
  </w:docVars>
  <w:rsids>
    <w:rsidRoot w:val="00CC1ADF"/>
    <w:rsid w:val="0067648F"/>
    <w:rsid w:val="00A924E3"/>
    <w:rsid w:val="00CC1A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4811C5-E19A-44B8-82DA-E32355A7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988</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M0582</vt:lpstr>
    </vt:vector>
  </TitlesOfParts>
  <Company>Riksdagen</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M0582</dc:title>
  <dc:subject>M0582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2011-12-04T08:03:00Z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Finansiering av såddföretag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såddföretag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20112012000000000077000005820069</vt:lpwstr>
  </property>
  <property fmtid="{D5CDD505-2E9C-101B-9397-08002B2CF9AE}" pid="47" name="datum">
    <vt:lpwstr>111003</vt:lpwstr>
  </property>
  <property fmtid="{D5CDD505-2E9C-101B-9397-08002B2CF9AE}" pid="48" name="avsändar-e-post">
    <vt:lpwstr>karin.pousard@riksdagen.se</vt:lpwstr>
  </property>
  <property fmtid="{D5CDD505-2E9C-101B-9397-08002B2CF9AE}" pid="49" name="id">
    <vt:lpwstr>20112012000000000077000005820069</vt:lpwstr>
  </property>
  <property fmtid="{D5CDD505-2E9C-101B-9397-08002B2CF9AE}" pid="50" name="nummer">
    <vt:lpwstr>331</vt:lpwstr>
  </property>
  <property fmtid="{D5CDD505-2E9C-101B-9397-08002B2CF9AE}" pid="51" name="utskottsbeteckning">
    <vt:lpwstr>Sk</vt:lpwstr>
  </property>
  <property fmtid="{D5CDD505-2E9C-101B-9397-08002B2CF9AE}" pid="52" name="GlobalUID">
    <vt:lpwstr>{F462090E-23D2-4B5D-83B8-2544248A42E7}</vt:lpwstr>
  </property>
  <property fmtid="{D5CDD505-2E9C-101B-9397-08002B2CF9AE}" pid="53" name="Överföringar">
    <vt:i4>0</vt:i4>
  </property>
  <property fmtid="{D5CDD505-2E9C-101B-9397-08002B2CF9AE}" pid="54" name="Checksum">
    <vt:lpwstr>*1004675188185*</vt:lpwstr>
  </property>
  <property fmtid="{D5CDD505-2E9C-101B-9397-08002B2CF9AE}" pid="55" name="skuggnummer">
    <vt:lpwstr>1478</vt:lpwstr>
  </property>
  <property fmtid="{D5CDD505-2E9C-101B-9397-08002B2CF9AE}" pid="56" name="urixVersion">
    <vt:lpwstr>4.5.0.25</vt:lpwstr>
  </property>
  <property fmtid="{D5CDD505-2E9C-101B-9397-08002B2CF9AE}" pid="57" name="urixOrigin">
    <vt:lpwstr>111204 09:03:30.696</vt:lpwstr>
  </property>
  <property fmtid="{D5CDD505-2E9C-101B-9397-08002B2CF9AE}" pid="58" name="urixGuid">
    <vt:lpwstr>{7BD1ED1C-3669-46D7-A790-573DA9BFA4C8}</vt:lpwstr>
  </property>
</Properties>
</file>