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154728" w:id="2"/>
    <w:p w:rsidRPr="009B062B" w:rsidR="00AF30DD" w:rsidP="00FA2A53" w:rsidRDefault="00045A48" w14:paraId="4A03EEB6" w14:textId="77777777">
      <w:pPr>
        <w:pStyle w:val="RubrikFrslagTIllRiksdagsbeslut"/>
      </w:pPr>
      <w:sdt>
        <w:sdtPr>
          <w:alias w:val="CC_Boilerplate_4"/>
          <w:tag w:val="CC_Boilerplate_4"/>
          <w:id w:val="-1644581176"/>
          <w:lock w:val="sdtContentLocked"/>
          <w:placeholder>
            <w:docPart w:val="BE6105C9CAFD499885EE9B19E6BC176C"/>
          </w:placeholder>
          <w:text/>
        </w:sdtPr>
        <w:sdtEndPr/>
        <w:sdtContent>
          <w:r w:rsidRPr="009B062B" w:rsidR="00AF30DD">
            <w:t>Förslag till riksdagsbeslut</w:t>
          </w:r>
        </w:sdtContent>
      </w:sdt>
      <w:bookmarkEnd w:id="0"/>
      <w:bookmarkEnd w:id="1"/>
    </w:p>
    <w:sdt>
      <w:sdtPr>
        <w:alias w:val="Yrkande 1"/>
        <w:tag w:val="e9095b31-48ef-45c1-8308-bcbad9d6b3d3"/>
        <w:id w:val="-1578439255"/>
        <w:lock w:val="sdtLocked"/>
      </w:sdtPr>
      <w:sdtEndPr/>
      <w:sdtContent>
        <w:p w:rsidR="009A110F" w:rsidRDefault="0023031A" w14:paraId="2862D878" w14:textId="77777777">
          <w:pPr>
            <w:pStyle w:val="Frslagstext"/>
            <w:numPr>
              <w:ilvl w:val="0"/>
              <w:numId w:val="0"/>
            </w:numPr>
          </w:pPr>
          <w:r>
            <w:t>Riksdagen ställer sig bakom det som anförs i motionen om utökade öppettider på Systembolaget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8AC1CB1E423489388BEAF48BB4E320C"/>
        </w:placeholder>
        <w:text/>
      </w:sdtPr>
      <w:sdtEndPr/>
      <w:sdtContent>
        <w:p w:rsidRPr="009B062B" w:rsidR="006D79C9" w:rsidP="00333E95" w:rsidRDefault="006D79C9" w14:paraId="021995F7" w14:textId="77777777">
          <w:pPr>
            <w:pStyle w:val="Rubrik1"/>
          </w:pPr>
          <w:r>
            <w:t>Motivering</w:t>
          </w:r>
        </w:p>
      </w:sdtContent>
    </w:sdt>
    <w:bookmarkEnd w:displacedByCustomXml="prev" w:id="4"/>
    <w:bookmarkEnd w:displacedByCustomXml="prev" w:id="5"/>
    <w:p w:rsidRPr="00422B9E" w:rsidR="00422B9E" w:rsidP="008E0FE2" w:rsidRDefault="00153556" w14:paraId="2A9ADFA0" w14:textId="54AE8553">
      <w:pPr>
        <w:pStyle w:val="Normalutanindragellerluft"/>
      </w:pPr>
      <w:r>
        <w:t>Systembolaget och dess statliga monopol har både goda och mindre goda sidor. Det är dock svårförsvarligt att öppettiderna är så pass begränsade. Nu verkar det dessutom som att monopolets öppettider kan komma att begränsa möjligheten till gårdsförsäljning, varpå det blir extra aktuellt att utöka Systembolagets öppettider. För att detta inte ska begränsa svensk turismnäring bör systembolaget vara öppet till 21:00 på fredag</w:t>
      </w:r>
      <w:r w:rsidR="0023031A">
        <w:t>ar</w:t>
      </w:r>
      <w:r>
        <w:t xml:space="preserve"> och lördagar samt hålla öppet på söndagar.   </w:t>
      </w:r>
    </w:p>
    <w:sdt>
      <w:sdtPr>
        <w:rPr>
          <w:i/>
          <w:noProof/>
        </w:rPr>
        <w:alias w:val="CC_Underskrifter"/>
        <w:tag w:val="CC_Underskrifter"/>
        <w:id w:val="583496634"/>
        <w:lock w:val="sdtContentLocked"/>
        <w:placeholder>
          <w:docPart w:val="769CC5B834F5462B9139C789BCB21790"/>
        </w:placeholder>
      </w:sdtPr>
      <w:sdtEndPr>
        <w:rPr>
          <w:i w:val="0"/>
          <w:noProof w:val="0"/>
        </w:rPr>
      </w:sdtEndPr>
      <w:sdtContent>
        <w:p w:rsidR="00FA2A53" w:rsidP="00FA2A53" w:rsidRDefault="00FA2A53" w14:paraId="5B41C090" w14:textId="77777777"/>
        <w:p w:rsidRPr="008E0FE2" w:rsidR="004801AC" w:rsidP="00FA2A53" w:rsidRDefault="00045A48" w14:paraId="1DC15902" w14:textId="7AEB9B43"/>
      </w:sdtContent>
    </w:sdt>
    <w:tbl>
      <w:tblPr>
        <w:tblW w:w="5000" w:type="pct"/>
        <w:tblLook w:val="04A0" w:firstRow="1" w:lastRow="0" w:firstColumn="1" w:lastColumn="0" w:noHBand="0" w:noVBand="1"/>
        <w:tblCaption w:val="underskrifter"/>
      </w:tblPr>
      <w:tblGrid>
        <w:gridCol w:w="4252"/>
        <w:gridCol w:w="4252"/>
      </w:tblGrid>
      <w:tr w:rsidR="009A110F" w14:paraId="46186E85" w14:textId="77777777">
        <w:trPr>
          <w:cantSplit/>
        </w:trPr>
        <w:tc>
          <w:tcPr>
            <w:tcW w:w="50" w:type="pct"/>
            <w:vAlign w:val="bottom"/>
          </w:tcPr>
          <w:p w:rsidR="009A110F" w:rsidRDefault="0023031A" w14:paraId="6C3FD127" w14:textId="77777777">
            <w:pPr>
              <w:pStyle w:val="Underskrifter"/>
              <w:spacing w:after="0"/>
            </w:pPr>
            <w:r>
              <w:t>Josef Fransson (SD)</w:t>
            </w:r>
          </w:p>
        </w:tc>
        <w:tc>
          <w:tcPr>
            <w:tcW w:w="50" w:type="pct"/>
            <w:vAlign w:val="bottom"/>
          </w:tcPr>
          <w:p w:rsidR="009A110F" w:rsidRDefault="009A110F" w14:paraId="6747BC87" w14:textId="77777777">
            <w:pPr>
              <w:pStyle w:val="Underskrifter"/>
              <w:spacing w:after="0"/>
            </w:pPr>
          </w:p>
        </w:tc>
        <w:bookmarkEnd w:id="2"/>
      </w:tr>
    </w:tbl>
    <w:p w:rsidR="009820CB" w:rsidRDefault="009820CB" w14:paraId="4FC8A964" w14:textId="77777777"/>
    <w:sectPr w:rsidR="009820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6AB5" w14:textId="77777777" w:rsidR="004C7675" w:rsidRDefault="004C7675" w:rsidP="000C1CAD">
      <w:pPr>
        <w:spacing w:line="240" w:lineRule="auto"/>
      </w:pPr>
      <w:r>
        <w:separator/>
      </w:r>
    </w:p>
  </w:endnote>
  <w:endnote w:type="continuationSeparator" w:id="0">
    <w:p w14:paraId="2B6BF1CB" w14:textId="77777777" w:rsidR="004C7675" w:rsidRDefault="004C76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45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54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513" w14:textId="4EE090A2" w:rsidR="00262EA3" w:rsidRPr="00FA2A53" w:rsidRDefault="00262EA3" w:rsidP="00FA2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097D7" w14:textId="77777777" w:rsidR="004C7675" w:rsidRDefault="004C7675" w:rsidP="000C1CAD">
      <w:pPr>
        <w:spacing w:line="240" w:lineRule="auto"/>
      </w:pPr>
      <w:r>
        <w:separator/>
      </w:r>
    </w:p>
  </w:footnote>
  <w:footnote w:type="continuationSeparator" w:id="0">
    <w:p w14:paraId="1710D2A0" w14:textId="77777777" w:rsidR="004C7675" w:rsidRDefault="004C76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30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B48EFD" wp14:editId="13DE6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92A56" w14:textId="437152BD" w:rsidR="00262EA3" w:rsidRDefault="00045A48" w:rsidP="008103B5">
                          <w:pPr>
                            <w:jc w:val="right"/>
                          </w:pPr>
                          <w:sdt>
                            <w:sdtPr>
                              <w:alias w:val="CC_Noformat_Partikod"/>
                              <w:tag w:val="CC_Noformat_Partikod"/>
                              <w:id w:val="-53464382"/>
                              <w:text/>
                            </w:sdtPr>
                            <w:sdtEndPr/>
                            <w:sdtContent>
                              <w:r w:rsidR="001535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B48E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92A56" w14:textId="437152BD" w:rsidR="00262EA3" w:rsidRDefault="00045A48" w:rsidP="008103B5">
                    <w:pPr>
                      <w:jc w:val="right"/>
                    </w:pPr>
                    <w:sdt>
                      <w:sdtPr>
                        <w:alias w:val="CC_Noformat_Partikod"/>
                        <w:tag w:val="CC_Noformat_Partikod"/>
                        <w:id w:val="-53464382"/>
                        <w:text/>
                      </w:sdtPr>
                      <w:sdtEndPr/>
                      <w:sdtContent>
                        <w:r w:rsidR="001535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BE40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DA6A" w14:textId="77777777" w:rsidR="00262EA3" w:rsidRDefault="00262EA3" w:rsidP="008563AC">
    <w:pPr>
      <w:jc w:val="right"/>
    </w:pPr>
  </w:p>
  <w:p w14:paraId="079FC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154701"/>
  <w:bookmarkStart w:id="7" w:name="_Hlk178154702"/>
  <w:bookmarkStart w:id="8" w:name="_Hlk178154710"/>
  <w:bookmarkStart w:id="9" w:name="_Hlk178154711"/>
  <w:bookmarkStart w:id="10" w:name="_Hlk178154718"/>
  <w:bookmarkStart w:id="11" w:name="_Hlk178154719"/>
  <w:bookmarkStart w:id="12" w:name="_Hlk178154726"/>
  <w:bookmarkStart w:id="13" w:name="_Hlk178154727"/>
  <w:bookmarkStart w:id="14" w:name="_Hlk178154738"/>
  <w:bookmarkStart w:id="15" w:name="_Hlk178154739"/>
  <w:p w14:paraId="5F296779" w14:textId="77777777" w:rsidR="00262EA3" w:rsidRDefault="00045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25957A" wp14:editId="7AE445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38511" w14:textId="60F5401C" w:rsidR="00262EA3" w:rsidRDefault="00045A48" w:rsidP="00A314CF">
    <w:pPr>
      <w:pStyle w:val="FSHNormal"/>
      <w:spacing w:before="40"/>
    </w:pPr>
    <w:sdt>
      <w:sdtPr>
        <w:alias w:val="CC_Noformat_Motionstyp"/>
        <w:tag w:val="CC_Noformat_Motionstyp"/>
        <w:id w:val="1162973129"/>
        <w:lock w:val="sdtContentLocked"/>
        <w15:appearance w15:val="hidden"/>
        <w:text/>
      </w:sdtPr>
      <w:sdtEndPr/>
      <w:sdtContent>
        <w:r w:rsidR="00FA2A53">
          <w:t>Enskild motion</w:t>
        </w:r>
      </w:sdtContent>
    </w:sdt>
    <w:r w:rsidR="00821B36">
      <w:t xml:space="preserve"> </w:t>
    </w:r>
    <w:sdt>
      <w:sdtPr>
        <w:alias w:val="CC_Noformat_Partikod"/>
        <w:tag w:val="CC_Noformat_Partikod"/>
        <w:id w:val="1471015553"/>
        <w:text/>
      </w:sdtPr>
      <w:sdtEndPr/>
      <w:sdtContent>
        <w:r w:rsidR="00153556">
          <w:t>SD</w:t>
        </w:r>
      </w:sdtContent>
    </w:sdt>
    <w:sdt>
      <w:sdtPr>
        <w:alias w:val="CC_Noformat_Partinummer"/>
        <w:tag w:val="CC_Noformat_Partinummer"/>
        <w:id w:val="-2014525982"/>
        <w:showingPlcHdr/>
        <w:text/>
      </w:sdtPr>
      <w:sdtEndPr/>
      <w:sdtContent>
        <w:r w:rsidR="00821B36">
          <w:t xml:space="preserve"> </w:t>
        </w:r>
      </w:sdtContent>
    </w:sdt>
  </w:p>
  <w:p w14:paraId="34C4BD89" w14:textId="77777777" w:rsidR="00262EA3" w:rsidRPr="008227B3" w:rsidRDefault="00045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A7FADF" w14:textId="174A2BD6" w:rsidR="00262EA3" w:rsidRPr="008227B3" w:rsidRDefault="00045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2A5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2A53">
          <w:t>:594</w:t>
        </w:r>
      </w:sdtContent>
    </w:sdt>
  </w:p>
  <w:p w14:paraId="19502F81" w14:textId="3BD40859" w:rsidR="00262EA3" w:rsidRDefault="00045A48" w:rsidP="00E03A3D">
    <w:pPr>
      <w:pStyle w:val="Motionr"/>
    </w:pPr>
    <w:sdt>
      <w:sdtPr>
        <w:alias w:val="CC_Noformat_Avtext"/>
        <w:tag w:val="CC_Noformat_Avtext"/>
        <w:id w:val="-2020768203"/>
        <w:lock w:val="sdtContentLocked"/>
        <w15:appearance w15:val="hidden"/>
        <w:text/>
      </w:sdtPr>
      <w:sdtEndPr/>
      <w:sdtContent>
        <w:r w:rsidR="00FA2A53">
          <w:t>av Josef Fransson (SD)</w:t>
        </w:r>
      </w:sdtContent>
    </w:sdt>
  </w:p>
  <w:sdt>
    <w:sdtPr>
      <w:alias w:val="CC_Noformat_Rubtext"/>
      <w:tag w:val="CC_Noformat_Rubtext"/>
      <w:id w:val="-218060500"/>
      <w:lock w:val="sdtLocked"/>
      <w:text/>
    </w:sdtPr>
    <w:sdtEndPr/>
    <w:sdtContent>
      <w:p w14:paraId="343B3052" w14:textId="610F063D" w:rsidR="00262EA3" w:rsidRDefault="00153556" w:rsidP="00283E0F">
        <w:pPr>
          <w:pStyle w:val="FSHRub2"/>
        </w:pPr>
        <w:r>
          <w:t>Söndagsöppet på Systembolaget</w:t>
        </w:r>
      </w:p>
    </w:sdtContent>
  </w:sdt>
  <w:sdt>
    <w:sdtPr>
      <w:alias w:val="CC_Boilerplate_3"/>
      <w:tag w:val="CC_Boilerplate_3"/>
      <w:id w:val="1606463544"/>
      <w:lock w:val="sdtContentLocked"/>
      <w15:appearance w15:val="hidden"/>
      <w:text w:multiLine="1"/>
    </w:sdtPr>
    <w:sdtEndPr/>
    <w:sdtContent>
      <w:p w14:paraId="5DB98611" w14:textId="77777777" w:rsidR="00262EA3" w:rsidRDefault="00262EA3" w:rsidP="00283E0F">
        <w:pPr>
          <w:pStyle w:val="FSHNormL"/>
        </w:pPr>
        <w:r>
          <w:br/>
        </w:r>
      </w:p>
    </w:sdtContent>
  </w:sdt>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5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4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55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31A"/>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67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13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CB"/>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0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53"/>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DF"/>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716D3"/>
  <w15:chartTrackingRefBased/>
  <w15:docId w15:val="{FDD3B893-DC1C-4874-88FA-92C4E6F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6105C9CAFD499885EE9B19E6BC176C"/>
        <w:category>
          <w:name w:val="Allmänt"/>
          <w:gallery w:val="placeholder"/>
        </w:category>
        <w:types>
          <w:type w:val="bbPlcHdr"/>
        </w:types>
        <w:behaviors>
          <w:behavior w:val="content"/>
        </w:behaviors>
        <w:guid w:val="{7B396A5B-7468-4584-B7CD-8B05E2493155}"/>
      </w:docPartPr>
      <w:docPartBody>
        <w:p w:rsidR="000157B3" w:rsidRDefault="00941D53">
          <w:pPr>
            <w:pStyle w:val="BE6105C9CAFD499885EE9B19E6BC176C"/>
          </w:pPr>
          <w:r w:rsidRPr="005A0A93">
            <w:rPr>
              <w:rStyle w:val="Platshllartext"/>
            </w:rPr>
            <w:t>Förslag till riksdagsbeslut</w:t>
          </w:r>
        </w:p>
      </w:docPartBody>
    </w:docPart>
    <w:docPart>
      <w:docPartPr>
        <w:name w:val="18AC1CB1E423489388BEAF48BB4E320C"/>
        <w:category>
          <w:name w:val="Allmänt"/>
          <w:gallery w:val="placeholder"/>
        </w:category>
        <w:types>
          <w:type w:val="bbPlcHdr"/>
        </w:types>
        <w:behaviors>
          <w:behavior w:val="content"/>
        </w:behaviors>
        <w:guid w:val="{08C99BE0-BA72-4462-8C6D-5B8C49E73C8F}"/>
      </w:docPartPr>
      <w:docPartBody>
        <w:p w:rsidR="000157B3" w:rsidRDefault="00941D53">
          <w:pPr>
            <w:pStyle w:val="18AC1CB1E423489388BEAF48BB4E320C"/>
          </w:pPr>
          <w:r w:rsidRPr="005A0A93">
            <w:rPr>
              <w:rStyle w:val="Platshllartext"/>
            </w:rPr>
            <w:t>Motivering</w:t>
          </w:r>
        </w:p>
      </w:docPartBody>
    </w:docPart>
    <w:docPart>
      <w:docPartPr>
        <w:name w:val="769CC5B834F5462B9139C789BCB21790"/>
        <w:category>
          <w:name w:val="Allmänt"/>
          <w:gallery w:val="placeholder"/>
        </w:category>
        <w:types>
          <w:type w:val="bbPlcHdr"/>
        </w:types>
        <w:behaviors>
          <w:behavior w:val="content"/>
        </w:behaviors>
        <w:guid w:val="{36117303-7C9F-453E-BAD6-51948BD3FEA3}"/>
      </w:docPartPr>
      <w:docPartBody>
        <w:p w:rsidR="00FA1B5A" w:rsidRDefault="00FA1B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B3"/>
    <w:rsid w:val="000157B3"/>
    <w:rsid w:val="00941D53"/>
    <w:rsid w:val="00FA1B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6105C9CAFD499885EE9B19E6BC176C">
    <w:name w:val="BE6105C9CAFD499885EE9B19E6BC176C"/>
  </w:style>
  <w:style w:type="paragraph" w:customStyle="1" w:styleId="18AC1CB1E423489388BEAF48BB4E320C">
    <w:name w:val="18AC1CB1E423489388BEAF48BB4E3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21A9C-850B-4743-BFD3-6CB70D870B9E}"/>
</file>

<file path=customXml/itemProps2.xml><?xml version="1.0" encoding="utf-8"?>
<ds:datastoreItem xmlns:ds="http://schemas.openxmlformats.org/officeDocument/2006/customXml" ds:itemID="{8DAB9AB4-A99C-4482-B690-4D16CA5FEF2A}"/>
</file>

<file path=customXml/itemProps3.xml><?xml version="1.0" encoding="utf-8"?>
<ds:datastoreItem xmlns:ds="http://schemas.openxmlformats.org/officeDocument/2006/customXml" ds:itemID="{0F8CEC08-3C19-4B25-961C-6D408228EC3F}"/>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580</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