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35F4" w:rsidRPr="005D1DAD" w:rsidRDefault="009235F4">
      <w:pPr>
        <w:pStyle w:val="Hemstlrubrik"/>
      </w:pPr>
      <w:r w:rsidRPr="005D1DAD">
        <w:t>Förslag till riksdagsbeslut</w:t>
      </w:r>
    </w:p>
    <w:p w:rsidR="009235F4" w:rsidRPr="005D1DAD" w:rsidRDefault="009235F4">
      <w:pPr>
        <w:pStyle w:val="Hemstlatt"/>
        <w:ind w:left="0"/>
      </w:pPr>
      <w:r w:rsidRPr="005D1DAD">
        <w:t>Riksdagen tillkännager för regeringen som sin mening vad som anförs i motionen om förbättrade villkor för studenter med barn.</w:t>
      </w:r>
    </w:p>
    <w:p w:rsidR="009235F4" w:rsidRPr="005D1DAD" w:rsidRDefault="009235F4">
      <w:pPr>
        <w:pStyle w:val="Rubrik1"/>
      </w:pPr>
      <w:r w:rsidRPr="005D1DAD">
        <w:t>Motivering</w:t>
      </w:r>
    </w:p>
    <w:p w:rsidR="009235F4" w:rsidRPr="005D1DAD" w:rsidRDefault="009235F4">
      <w:r w:rsidRPr="005D1DAD">
        <w:t>Studenterna har länge varit en glömd grupp. I de goda tider och den högko</w:t>
      </w:r>
      <w:r w:rsidRPr="005D1DAD">
        <w:t>n</w:t>
      </w:r>
      <w:r w:rsidRPr="005D1DAD">
        <w:t>junktur Sverige har gått igenom på senare år har många människor fått v</w:t>
      </w:r>
      <w:r w:rsidRPr="005D1DAD">
        <w:t>ä</w:t>
      </w:r>
      <w:r w:rsidRPr="005D1DAD">
        <w:t xml:space="preserve">sentligt bättre ekonomiska förutsättningar och stora grupper har fått se sina disponibla inkomster stiga. Studenterna är dock en grupp vars marginaler inte ökat, snarare tvärtom. </w:t>
      </w:r>
    </w:p>
    <w:p w:rsidR="009235F4" w:rsidRPr="005D1DAD" w:rsidRDefault="009235F4">
      <w:pPr>
        <w:pStyle w:val="Normaltindrag"/>
      </w:pPr>
      <w:r w:rsidRPr="005D1DAD">
        <w:t>Särskilt allvarlig är situationen för studenter med barn. För den gruppen är det ofta svårt, för att inte säga omöjligt, att kombinera arbete med studier och barn. De har inte samma valmöjligheter att arbeta extra på kvällar och helger som många andra student</w:t>
      </w:r>
      <w:r w:rsidRPr="005D1DAD">
        <w:t xml:space="preserve">er har. Därför måste deras situation särskilt beaktas. Regeringen har genomfört flera bra familjepolitiska reformer men jag saknar reformer som särskilt riktar sig till studerande med barn. </w:t>
      </w:r>
    </w:p>
    <w:p w:rsidR="009235F4" w:rsidRPr="005D1DAD" w:rsidRDefault="009235F4">
      <w:pPr>
        <w:pStyle w:val="Normaltindrag"/>
      </w:pPr>
      <w:r w:rsidRPr="005D1DAD">
        <w:t>Enligt en undersökning anser 80 procent av alla studenter med barn att de har dålig ekonomi. Motsvarande siffra för alla studenter var i samma unde</w:t>
      </w:r>
      <w:r w:rsidRPr="005D1DAD">
        <w:t>r</w:t>
      </w:r>
      <w:r w:rsidRPr="005D1DAD">
        <w:t>sökning 66 procent. Cirka en fjärdedel av samtliga studenter har barn.</w:t>
      </w:r>
    </w:p>
    <w:p w:rsidR="009235F4" w:rsidRPr="005D1DAD" w:rsidRDefault="009235F4">
      <w:pPr>
        <w:pStyle w:val="Normaltindrag"/>
      </w:pPr>
      <w:r w:rsidRPr="005D1DAD">
        <w:t>Studiemedlen för studenter med barn har förvisso ökat. 2006 infördes ett särskilt tillägg för studenter med barn på 119 kronor per vecka för ett barn och 194 kronor per vecka för två barn. Tillägget var i och för sig välkommet men beloppet är fortfarande relativt litet och fortfarande kvarstår problem om exempelvis barnet blir sjukt. Tillfällig föräldrapenning finns inte för stude</w:t>
      </w:r>
      <w:r w:rsidRPr="005D1DAD">
        <w:t>n</w:t>
      </w:r>
      <w:r w:rsidRPr="005D1DAD">
        <w:t>ter, vilket kan göra situationen svår för studerande föräldrar om deras barn under en period är mycket sjuka. De får förvisso behålla studiemedel om vård av sjukt barn anmäls men det kan bli svårt att fullfölja en hel termin, vilket kan resultera i indraget studiemedel om inte tillräckligt många poäng tenteras.</w:t>
      </w:r>
    </w:p>
    <w:p w:rsidR="009235F4" w:rsidRPr="005D1DAD" w:rsidRDefault="009235F4">
      <w:pPr>
        <w:pStyle w:val="Normaltindrag"/>
      </w:pPr>
      <w:r w:rsidRPr="005D1DAD">
        <w:lastRenderedPageBreak/>
        <w:t>Många olika faktorer pekar på att studenter med barn är en särskilt utsatt grupp, och många ser sig tvungna att upphöra med sina studier på grund av graviditet. Jag anser det vara självklart att det</w:t>
      </w:r>
      <w:r w:rsidRPr="005D1DAD">
        <w:t xml:space="preserve"> ska vara möjligt att kombinera barn och studier. Undersökningar visar dock att det för många är svårt. Rege</w:t>
      </w:r>
      <w:r w:rsidRPr="005D1DAD">
        <w:t>r</w:t>
      </w:r>
      <w:r w:rsidRPr="005D1DAD">
        <w:t>ingen bör överväga åtgärder för att underlätta för studenter som har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1DAD">
        <w:trPr>
          <w:cantSplit/>
        </w:trPr>
        <w:tc>
          <w:tcPr>
            <w:tcW w:w="3046" w:type="dxa"/>
          </w:tcPr>
          <w:p w:rsidR="009235F4" w:rsidRPr="005D1DAD" w:rsidRDefault="009235F4">
            <w:pPr>
              <w:pStyle w:val="UnderskriftDatum"/>
              <w:spacing w:before="240"/>
            </w:pPr>
            <w:r w:rsidRPr="005D1DAD">
              <w:t>Stockholm den 1 oktober 2007</w:t>
            </w:r>
          </w:p>
        </w:tc>
        <w:tc>
          <w:tcPr>
            <w:tcW w:w="3047" w:type="dxa"/>
          </w:tcPr>
          <w:p w:rsidR="009235F4" w:rsidRPr="005D1DAD" w:rsidRDefault="009235F4">
            <w:pPr>
              <w:pStyle w:val="Underskrifter"/>
              <w:spacing w:before="240"/>
            </w:pPr>
          </w:p>
        </w:tc>
      </w:tr>
      <w:tr w:rsidR="00000000" w:rsidRPr="005D1DAD">
        <w:trPr>
          <w:cantSplit/>
        </w:trPr>
        <w:tc>
          <w:tcPr>
            <w:tcW w:w="3046" w:type="dxa"/>
          </w:tcPr>
          <w:p w:rsidR="009235F4" w:rsidRPr="005D1DAD" w:rsidRDefault="009235F4">
            <w:pPr>
              <w:pStyle w:val="Underskrifter"/>
            </w:pPr>
            <w:r w:rsidRPr="005D1DAD">
              <w:t>Chatrine Pålsson Ahlgren (kd)</w:t>
            </w:r>
          </w:p>
        </w:tc>
        <w:tc>
          <w:tcPr>
            <w:tcW w:w="3046" w:type="dxa"/>
          </w:tcPr>
          <w:p w:rsidR="009235F4" w:rsidRPr="005D1DAD" w:rsidRDefault="009235F4">
            <w:pPr>
              <w:pStyle w:val="Underskrifter"/>
            </w:pPr>
          </w:p>
        </w:tc>
      </w:tr>
    </w:tbl>
    <w:p w:rsidR="009235F4" w:rsidRPr="005D1DAD" w:rsidRDefault="009235F4">
      <w:pPr>
        <w:pStyle w:val="Normaltindrag"/>
      </w:pPr>
    </w:p>
    <w:sectPr w:rsidR="009235F4" w:rsidRPr="005D1D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35F4" w:rsidRPr="005D1DAD" w:rsidRDefault="009235F4">
      <w:r w:rsidRPr="005D1DAD">
        <w:separator/>
      </w:r>
    </w:p>
  </w:endnote>
  <w:endnote w:type="continuationSeparator" w:id="0">
    <w:p w:rsidR="009235F4" w:rsidRPr="005D1DAD" w:rsidRDefault="009235F4">
      <w:r w:rsidRPr="005D1D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F4" w:rsidRPr="005D1DAD" w:rsidRDefault="005D1DAD">
    <w:pPr>
      <w:pStyle w:val="Sidfot"/>
    </w:pPr>
    <w:r w:rsidRPr="005D1D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665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F4" w:rsidRDefault="009235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5F4" w:rsidRDefault="009235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F4" w:rsidRPr="005D1DAD" w:rsidRDefault="005D1DAD">
    <w:pPr>
      <w:pStyle w:val="Sidfot"/>
    </w:pPr>
    <w:r w:rsidRPr="005D1D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854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F4" w:rsidRDefault="009235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5F4" w:rsidRDefault="009235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F4" w:rsidRPr="005D1DAD" w:rsidRDefault="005D1DAD">
    <w:pPr>
      <w:pStyle w:val="Sidfot"/>
    </w:pPr>
    <w:r w:rsidRPr="005D1D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270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F4" w:rsidRDefault="009235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5F4" w:rsidRDefault="009235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35F4" w:rsidRPr="005D1DAD" w:rsidRDefault="009235F4">
      <w:r w:rsidRPr="005D1DAD">
        <w:separator/>
      </w:r>
    </w:p>
  </w:footnote>
  <w:footnote w:type="continuationSeparator" w:id="0">
    <w:p w:rsidR="009235F4" w:rsidRPr="005D1DAD" w:rsidRDefault="009235F4">
      <w:r w:rsidRPr="005D1D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F4" w:rsidRPr="005D1DAD" w:rsidRDefault="005D1DAD">
    <w:pPr>
      <w:pStyle w:val="Sidhuvud"/>
    </w:pPr>
    <w:r w:rsidRPr="005D1D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420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F4" w:rsidRDefault="009235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5F4" w:rsidRDefault="009235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F4" w:rsidRPr="005D1DAD" w:rsidRDefault="005D1DAD">
    <w:pPr>
      <w:pStyle w:val="Sidhuvud"/>
    </w:pPr>
    <w:r w:rsidRPr="005D1D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4760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5F4" w:rsidRDefault="009235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5F4" w:rsidRDefault="009235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5F4" w:rsidRPr="005D1DAD" w:rsidRDefault="009235F4">
    <w:pPr>
      <w:pStyle w:val="FSHNormal"/>
      <w:tabs>
        <w:tab w:val="right" w:pos="5840"/>
      </w:tabs>
    </w:pPr>
    <w:r w:rsidRPr="005D1DAD">
      <w:br/>
    </w:r>
    <w:r w:rsidRPr="005D1DAD">
      <w:fldChar w:fldCharType="begin" w:fldLock="1"/>
    </w:r>
    <w:r w:rsidRPr="005D1DAD">
      <w:instrText xml:space="preserve"> DOCPROPERTY</w:instrText>
    </w:r>
    <w:r w:rsidRPr="005D1DAD">
      <w:rPr>
        <w:sz w:val="18"/>
      </w:rPr>
      <w:instrText xml:space="preserve"> "YearUser" *\charformat </w:instrText>
    </w:r>
    <w:r w:rsidRPr="005D1DAD">
      <w:fldChar w:fldCharType="separate"/>
    </w:r>
    <w:r w:rsidRPr="005D1DAD">
      <w:t>2007/08</w:t>
    </w:r>
    <w:r w:rsidRPr="005D1DAD">
      <w:fldChar w:fldCharType="end"/>
    </w:r>
    <w:r w:rsidRPr="005D1DAD">
      <w:t xml:space="preserve"> </w:t>
    </w:r>
    <w:r w:rsidRPr="005D1DAD">
      <w:tab/>
      <w:t xml:space="preserve">mnr: </w:t>
    </w:r>
    <w:r w:rsidRPr="005D1DAD">
      <w:fldChar w:fldCharType="begin" w:fldLock="1"/>
    </w:r>
    <w:r w:rsidRPr="005D1DAD">
      <w:instrText xml:space="preserve"> DOCPROPERTY</w:instrText>
    </w:r>
    <w:r w:rsidRPr="005D1DAD">
      <w:rPr>
        <w:sz w:val="18"/>
      </w:rPr>
      <w:instrText xml:space="preserve"> "Motionsnummer" *\charformat </w:instrText>
    </w:r>
    <w:r w:rsidRPr="005D1DAD">
      <w:fldChar w:fldCharType="separate"/>
    </w:r>
    <w:r w:rsidRPr="005D1DAD">
      <w:t>Ub546</w:t>
    </w:r>
    <w:r w:rsidRPr="005D1DAD">
      <w:fldChar w:fldCharType="end"/>
    </w:r>
    <w:r w:rsidRPr="005D1DAD">
      <w:br/>
    </w:r>
    <w:r w:rsidRPr="005D1DAD">
      <w:fldChar w:fldCharType="begin" w:fldLock="1"/>
    </w:r>
    <w:r w:rsidRPr="005D1DAD">
      <w:instrText xml:space="preserve"> DOCPROPERTY</w:instrText>
    </w:r>
    <w:r w:rsidRPr="005D1DAD">
      <w:rPr>
        <w:sz w:val="18"/>
      </w:rPr>
      <w:instrText xml:space="preserve"> "Samling" *\charformat </w:instrText>
    </w:r>
    <w:r w:rsidRPr="005D1DAD">
      <w:fldChar w:fldCharType="end"/>
    </w:r>
    <w:r w:rsidRPr="005D1DAD">
      <w:tab/>
      <w:t xml:space="preserve">pnr: </w:t>
    </w:r>
    <w:r w:rsidRPr="005D1DAD">
      <w:fldChar w:fldCharType="begin" w:fldLock="1"/>
    </w:r>
    <w:r w:rsidRPr="005D1DAD">
      <w:instrText xml:space="preserve"> DOCPROPERTY</w:instrText>
    </w:r>
    <w:r w:rsidRPr="005D1DAD">
      <w:rPr>
        <w:sz w:val="18"/>
      </w:rPr>
      <w:instrText xml:space="preserve"> "Partinummer" *\charformat </w:instrText>
    </w:r>
    <w:r w:rsidRPr="005D1DAD">
      <w:fldChar w:fldCharType="separate"/>
    </w:r>
    <w:r w:rsidRPr="005D1DAD">
      <w:t>kd604</w:t>
    </w:r>
    <w:r w:rsidRPr="005D1DAD">
      <w:fldChar w:fldCharType="end"/>
    </w:r>
  </w:p>
  <w:p w:rsidR="009235F4" w:rsidRPr="005D1DAD" w:rsidRDefault="009235F4">
    <w:pPr>
      <w:pStyle w:val="FSHRub1"/>
    </w:pPr>
    <w:r w:rsidRPr="005D1DAD">
      <w:t>Motion till riksdagen</w:t>
    </w:r>
    <w:r w:rsidRPr="005D1DAD">
      <w:br/>
    </w:r>
    <w:r w:rsidRPr="005D1DAD">
      <w:fldChar w:fldCharType="begin" w:fldLock="1"/>
    </w:r>
    <w:r w:rsidRPr="005D1DAD">
      <w:instrText xml:space="preserve"> DOCPROPERTY "YearUser" *\charformat </w:instrText>
    </w:r>
    <w:r w:rsidRPr="005D1DAD">
      <w:fldChar w:fldCharType="separate"/>
    </w:r>
    <w:r w:rsidRPr="005D1DAD">
      <w:t>2007/08</w:t>
    </w:r>
    <w:r w:rsidRPr="005D1DAD">
      <w:fldChar w:fldCharType="end"/>
    </w:r>
    <w:r w:rsidRPr="005D1DAD">
      <w:t>:</w:t>
    </w:r>
    <w:r w:rsidRPr="005D1DAD">
      <w:fldChar w:fldCharType="begin" w:fldLock="1"/>
    </w:r>
    <w:r w:rsidRPr="005D1DAD">
      <w:instrText xml:space="preserve"> DOCPROPERTY "Motionsnummer" *\charformat </w:instrText>
    </w:r>
    <w:r w:rsidRPr="005D1DAD">
      <w:fldChar w:fldCharType="separate"/>
    </w:r>
    <w:r w:rsidRPr="005D1DAD">
      <w:t>Ub546</w:t>
    </w:r>
    <w:r w:rsidRPr="005D1DAD">
      <w:fldChar w:fldCharType="end"/>
    </w:r>
  </w:p>
  <w:p w:rsidR="009235F4" w:rsidRPr="005D1DAD" w:rsidRDefault="009235F4">
    <w:pPr>
      <w:pStyle w:val="FSHNormalS5"/>
    </w:pPr>
    <w:r w:rsidRPr="005D1DAD">
      <w:fldChar w:fldCharType="begin" w:fldLock="1"/>
    </w:r>
    <w:r w:rsidRPr="005D1DAD">
      <w:instrText xml:space="preserve"> DOCPROPERTY "MotionarText" *\charformat </w:instrText>
    </w:r>
    <w:r w:rsidRPr="005D1DAD">
      <w:fldChar w:fldCharType="separate"/>
    </w:r>
    <w:r w:rsidRPr="005D1DAD">
      <w:t>av Chatrine Pålsson Ahlgren (kd)</w:t>
    </w:r>
    <w:r w:rsidRPr="005D1DAD">
      <w:fldChar w:fldCharType="end"/>
    </w:r>
    <w:r w:rsidRPr="005D1DAD">
      <w:br/>
    </w:r>
    <w:r w:rsidRPr="005D1DAD">
      <w:fldChar w:fldCharType="begin" w:fldLock="1"/>
    </w:r>
    <w:r w:rsidRPr="005D1DAD">
      <w:instrText xml:space="preserve"> DOCPROPERTY "SvarFrasKort" *\charformat </w:instrText>
    </w:r>
    <w:r w:rsidRPr="005D1DAD">
      <w:fldChar w:fldCharType="end"/>
    </w:r>
  </w:p>
  <w:p w:rsidR="009235F4" w:rsidRPr="005D1DAD" w:rsidRDefault="009235F4">
    <w:pPr>
      <w:pStyle w:val="FSHTitel"/>
    </w:pPr>
    <w:r w:rsidRPr="005D1DAD">
      <w:fldChar w:fldCharType="begin" w:fldLock="1"/>
    </w:r>
    <w:r w:rsidRPr="005D1DAD">
      <w:instrText xml:space="preserve"> DOCPROPERTY</w:instrText>
    </w:r>
    <w:r w:rsidRPr="005D1DAD">
      <w:rPr>
        <w:sz w:val="18"/>
      </w:rPr>
      <w:instrText xml:space="preserve"> "RubrikSvar" *\charformat </w:instrText>
    </w:r>
    <w:r w:rsidRPr="005D1DAD">
      <w:fldChar w:fldCharType="separate"/>
    </w:r>
    <w:r w:rsidRPr="005D1DAD">
      <w:t>Studenternas villkor</w:t>
    </w:r>
    <w:r w:rsidRPr="005D1DAD">
      <w:fldChar w:fldCharType="end"/>
    </w:r>
  </w:p>
  <w:p w:rsidR="009235F4" w:rsidRPr="005D1DAD" w:rsidRDefault="009235F4">
    <w:pPr>
      <w:pStyle w:val="Normal00"/>
    </w:pPr>
  </w:p>
  <w:p w:rsidR="009235F4" w:rsidRPr="005D1DAD" w:rsidRDefault="009235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6C2D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220C8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0C17C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5747AB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DB8A0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3A1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C099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B6A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2877037">
    <w:abstractNumId w:val="8"/>
  </w:num>
  <w:num w:numId="2" w16cid:durableId="1131241887">
    <w:abstractNumId w:val="9"/>
  </w:num>
  <w:num w:numId="3" w16cid:durableId="1830053005">
    <w:abstractNumId w:val="8"/>
  </w:num>
  <w:num w:numId="4" w16cid:durableId="815494119">
    <w:abstractNumId w:val="9"/>
  </w:num>
  <w:num w:numId="5" w16cid:durableId="936206690">
    <w:abstractNumId w:val="13"/>
  </w:num>
  <w:num w:numId="6" w16cid:durableId="684097430">
    <w:abstractNumId w:val="10"/>
  </w:num>
  <w:num w:numId="7" w16cid:durableId="1969700328">
    <w:abstractNumId w:val="11"/>
  </w:num>
  <w:num w:numId="8" w16cid:durableId="758982553">
    <w:abstractNumId w:val="12"/>
  </w:num>
  <w:num w:numId="9" w16cid:durableId="1327516606">
    <w:abstractNumId w:val="8"/>
  </w:num>
  <w:num w:numId="10" w16cid:durableId="247152510">
    <w:abstractNumId w:val="3"/>
  </w:num>
  <w:num w:numId="11" w16cid:durableId="315837530">
    <w:abstractNumId w:val="2"/>
  </w:num>
  <w:num w:numId="12" w16cid:durableId="1433672765">
    <w:abstractNumId w:val="1"/>
  </w:num>
  <w:num w:numId="13" w16cid:durableId="428427482">
    <w:abstractNumId w:val="0"/>
  </w:num>
  <w:num w:numId="14" w16cid:durableId="357319129">
    <w:abstractNumId w:val="9"/>
  </w:num>
  <w:num w:numId="15" w16cid:durableId="1535925355">
    <w:abstractNumId w:val="7"/>
  </w:num>
  <w:num w:numId="16" w16cid:durableId="1105150862">
    <w:abstractNumId w:val="6"/>
  </w:num>
  <w:num w:numId="17" w16cid:durableId="1513254763">
    <w:abstractNumId w:val="5"/>
  </w:num>
  <w:num w:numId="18" w16cid:durableId="85357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846D039-4823-408E-BF10-E855DEE27216}"/>
  </w:docVars>
  <w:rsids>
    <w:rsidRoot w:val="00242CAA"/>
    <w:rsid w:val="00242CAA"/>
    <w:rsid w:val="005D1DAD"/>
    <w:rsid w:val="009235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B4E50B-65ED-4226-BF2B-76F0898B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1941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kd604</vt:lpstr>
    </vt:vector>
  </TitlesOfParts>
  <Company>Riksdagen</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kd604</dc:title>
  <dc:subject>kd604</dc:subject>
  <dc:creator>Riksdagen</dc:creator>
  <cp:keywords>Riksdagen</cp:keywords>
  <dc:description>TKG-ktrl, MSMQ4mb, PersReg-Distribution mm</dc:description>
  <cp:lastModifiedBy>Lars Brink</cp:lastModifiedBy>
  <cp:revision>2</cp:revision>
  <cp:lastPrinted>2007-12-13T14:36:00Z</cp:lastPrinted>
  <dcterms:created xsi:type="dcterms:W3CDTF">2025-12-17T11:23:00Z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Studenternas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kd604</vt:lpwstr>
  </property>
  <property fmtid="{D5CDD505-2E9C-101B-9397-08002B2CF9AE}" pid="18" name="ArbRubr">
    <vt:lpwstr>Studenternas villkor</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20072008000001070100000006040069</vt:lpwstr>
  </property>
  <property fmtid="{D5CDD505-2E9C-101B-9397-08002B2CF9AE}" pid="47" name="datum">
    <vt:lpwstr>071001</vt:lpwstr>
  </property>
  <property fmtid="{D5CDD505-2E9C-101B-9397-08002B2CF9AE}" pid="48" name="avsändar-e-post">
    <vt:lpwstr>erik.slottner@riksdagen.se</vt:lpwstr>
  </property>
  <property fmtid="{D5CDD505-2E9C-101B-9397-08002B2CF9AE}" pid="49" name="id">
    <vt:lpwstr>20072008000001070100000006040069</vt:lpwstr>
  </property>
  <property fmtid="{D5CDD505-2E9C-101B-9397-08002B2CF9AE}" pid="50" name="nummer">
    <vt:lpwstr>546</vt:lpwstr>
  </property>
  <property fmtid="{D5CDD505-2E9C-101B-9397-08002B2CF9AE}" pid="51" name="utskottsbeteckning">
    <vt:lpwstr>Ub</vt:lpwstr>
  </property>
  <property fmtid="{D5CDD505-2E9C-101B-9397-08002B2CF9AE}" pid="52" name="GlobalUID">
    <vt:lpwstr>{9ADB0659-22D2-4FE2-A6F2-74CE5097B844}</vt:lpwstr>
  </property>
  <property fmtid="{D5CDD505-2E9C-101B-9397-08002B2CF9AE}" pid="53" name="Överföringar">
    <vt:i4>0</vt:i4>
  </property>
  <property fmtid="{D5CDD505-2E9C-101B-9397-08002B2CF9AE}" pid="54" name="Checksum">
    <vt:lpwstr>*0016580448989*</vt:lpwstr>
  </property>
  <property fmtid="{D5CDD505-2E9C-101B-9397-08002B2CF9AE}" pid="55" name="skuggnummer">
    <vt:lpwstr>3049</vt:lpwstr>
  </property>
  <property fmtid="{D5CDD505-2E9C-101B-9397-08002B2CF9AE}" pid="56" name="urixVersion">
    <vt:lpwstr>3.2.0.8</vt:lpwstr>
  </property>
  <property fmtid="{D5CDD505-2E9C-101B-9397-08002B2CF9AE}" pid="57" name="urixOrigin">
    <vt:lpwstr>080827 13:32:36.128</vt:lpwstr>
  </property>
  <property fmtid="{D5CDD505-2E9C-101B-9397-08002B2CF9AE}" pid="58" name="urixGuid">
    <vt:lpwstr>{1D929C27-D1E0-46C9-AB1E-6041ADB62F7C}</vt:lpwstr>
  </property>
</Properties>
</file>