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DDE" w:rsidRPr="006814F1" w:rsidRDefault="00E57DDE">
      <w:pPr>
        <w:pStyle w:val="Frslagsrubrik"/>
      </w:pPr>
      <w:r w:rsidRPr="006814F1">
        <w:t>Förslag till riksdagsbeslut</w:t>
      </w:r>
    </w:p>
    <w:p w:rsidR="00E57DDE" w:rsidRPr="006814F1" w:rsidRDefault="00E57DDE">
      <w:pPr>
        <w:pStyle w:val="Hemstlatt"/>
        <w:ind w:left="0"/>
      </w:pPr>
      <w:r w:rsidRPr="006814F1">
        <w:t>Riksdagen tillkännager för regeringen som sin mening vad som anförs i motionen om en nationell strategi för idrotts- och kulturev</w:t>
      </w:r>
      <w:r w:rsidRPr="006814F1">
        <w:t>e</w:t>
      </w:r>
      <w:r w:rsidRPr="006814F1">
        <w:t>nemang.</w:t>
      </w:r>
    </w:p>
    <w:p w:rsidR="00E57DDE" w:rsidRPr="006814F1" w:rsidRDefault="00E57DDE">
      <w:pPr>
        <w:pStyle w:val="Rubrik1"/>
      </w:pPr>
      <w:r w:rsidRPr="006814F1">
        <w:t>Motivering</w:t>
      </w:r>
    </w:p>
    <w:p w:rsidR="00E57DDE" w:rsidRPr="006814F1" w:rsidRDefault="00E57DDE">
      <w:r w:rsidRPr="006814F1">
        <w:t>Turism är en framtidsbransch i hela Europa. Sverige är trots sin storlek ett av de tio länderna med störst intäkter från turism i Europa, och det med störst intäkter i Norden.</w:t>
      </w:r>
    </w:p>
    <w:p w:rsidR="00E57DDE" w:rsidRPr="006814F1" w:rsidRDefault="00E57DDE">
      <w:pPr>
        <w:pStyle w:val="Normaltindrag"/>
      </w:pPr>
      <w:r w:rsidRPr="006814F1">
        <w:t>Enligt siffror från Tillväxtverket genererade utländsk turism i Sverige 12,8 miljarder kronor i momsintäkter till svenska staten under år 2010. Utöver det skapade den även sysselsättning och en större marknad för våra företag.</w:t>
      </w:r>
    </w:p>
    <w:p w:rsidR="00E57DDE" w:rsidRPr="006814F1" w:rsidRDefault="00E57DDE">
      <w:pPr>
        <w:pStyle w:val="Normaltindrag"/>
      </w:pPr>
      <w:r w:rsidRPr="006814F1">
        <w:t>Det finns många sätt ett land kan marknadsföra sig på. Ett exempel är olika typer av idrotts- och kulturevenemang, vilket vi i Sverige har varit duktiga på under en lång tid. Vi har flera städer som är duktiga på att anordna större evenemang. Bland dem finns Mora som är värd för det årliga Vasaloppet, Åre som har stått värd för alpina VM och Falun som har varit värd för VM i längdskidor flera gånger. Nu närmast kommer Falun att stå värd för VM på längdskidor 2015. Evenemangen är ett bra sätt för Sverige at</w:t>
      </w:r>
      <w:r w:rsidRPr="006814F1">
        <w:t>t synas på och bidrar på sikt till att locka fler turister till vårt land.</w:t>
      </w:r>
    </w:p>
    <w:p w:rsidR="00E57DDE" w:rsidRPr="006814F1" w:rsidRDefault="00E57DDE">
      <w:pPr>
        <w:pStyle w:val="Normaltindrag"/>
      </w:pPr>
      <w:r w:rsidRPr="006814F1">
        <w:t>Många länder i världen har fått en ökad internationell status och attra</w:t>
      </w:r>
      <w:r w:rsidRPr="006814F1">
        <w:t>k</w:t>
      </w:r>
      <w:r w:rsidRPr="006814F1">
        <w:t>tionskraft hos turister efter att de har varit värdar för större evenemang, så som de olympiska spelen. Ett större evenemang är ett unikt sätt att visa upp landet på och ger genomslag i flertalet olika mediekanaler. Evenemang som OS, VM och EM leder till många utländska besökare, vilket i sin tur gener</w:t>
      </w:r>
      <w:r w:rsidRPr="006814F1">
        <w:t>e</w:t>
      </w:r>
      <w:r w:rsidRPr="006814F1">
        <w:t>rar hotellnätter, restaurangtimmar och tv-tid. I förlängningen har det en pos</w:t>
      </w:r>
      <w:r w:rsidRPr="006814F1">
        <w:t>i</w:t>
      </w:r>
      <w:r w:rsidRPr="006814F1">
        <w:t>tiv inverkan på sysselsättningen i landet och bidrar även med intäkter till företag, regioner och staten.</w:t>
      </w:r>
    </w:p>
    <w:p w:rsidR="00E57DDE" w:rsidRPr="006814F1" w:rsidRDefault="00E57DDE">
      <w:pPr>
        <w:pStyle w:val="Normaltindrag"/>
      </w:pPr>
      <w:r w:rsidRPr="006814F1">
        <w:lastRenderedPageBreak/>
        <w:t>Jag föreslår därför att</w:t>
      </w:r>
      <w:r w:rsidRPr="006814F1">
        <w:t xml:space="preserve"> regeringen överväger att ta fram en nationell strategi för hur vi ska kunna söka större internationella evenemang samt hur finansi</w:t>
      </w:r>
      <w:r w:rsidRPr="006814F1">
        <w:t>e</w:t>
      </w:r>
      <w:r w:rsidRPr="006814F1">
        <w:t>ring av dessa i sådant fall bör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14F1">
        <w:trPr>
          <w:cantSplit/>
        </w:trPr>
        <w:tc>
          <w:tcPr>
            <w:tcW w:w="3046" w:type="dxa"/>
          </w:tcPr>
          <w:p w:rsidR="00E57DDE" w:rsidRPr="006814F1" w:rsidRDefault="00E57DDE">
            <w:pPr>
              <w:pStyle w:val="UnderskriftDatum"/>
              <w:spacing w:before="240"/>
            </w:pPr>
            <w:r w:rsidRPr="006814F1">
              <w:t>Stockholm den 24 september 2013</w:t>
            </w:r>
          </w:p>
        </w:tc>
        <w:tc>
          <w:tcPr>
            <w:tcW w:w="3047" w:type="dxa"/>
          </w:tcPr>
          <w:p w:rsidR="00E57DDE" w:rsidRPr="006814F1" w:rsidRDefault="00E57DDE">
            <w:pPr>
              <w:pStyle w:val="Underskrifter"/>
              <w:spacing w:before="240"/>
            </w:pPr>
          </w:p>
        </w:tc>
      </w:tr>
      <w:tr w:rsidR="00000000" w:rsidRPr="006814F1">
        <w:trPr>
          <w:cantSplit/>
        </w:trPr>
        <w:tc>
          <w:tcPr>
            <w:tcW w:w="3046" w:type="dxa"/>
          </w:tcPr>
          <w:p w:rsidR="00E57DDE" w:rsidRPr="006814F1" w:rsidRDefault="00E57DDE">
            <w:pPr>
              <w:pStyle w:val="Underskrifter"/>
            </w:pPr>
            <w:r w:rsidRPr="006814F1">
              <w:t>Ann-Britt Åsebol (M)</w:t>
            </w:r>
          </w:p>
        </w:tc>
        <w:tc>
          <w:tcPr>
            <w:tcW w:w="3046" w:type="dxa"/>
          </w:tcPr>
          <w:p w:rsidR="00E57DDE" w:rsidRPr="006814F1" w:rsidRDefault="00E57DDE">
            <w:pPr>
              <w:pStyle w:val="Underskrifter"/>
            </w:pPr>
          </w:p>
        </w:tc>
      </w:tr>
    </w:tbl>
    <w:p w:rsidR="00E57DDE" w:rsidRPr="006814F1" w:rsidRDefault="00E57DDE">
      <w:pPr>
        <w:pStyle w:val="Normaltindrag"/>
      </w:pPr>
    </w:p>
    <w:sectPr w:rsidR="00E57DDE" w:rsidRPr="006814F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DDE" w:rsidRPr="006814F1" w:rsidRDefault="00E57DDE">
      <w:r w:rsidRPr="006814F1">
        <w:separator/>
      </w:r>
    </w:p>
  </w:endnote>
  <w:endnote w:type="continuationSeparator" w:id="0">
    <w:p w:rsidR="00E57DDE" w:rsidRPr="006814F1" w:rsidRDefault="00E57DDE">
      <w:r w:rsidRPr="006814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6814F1">
    <w:pPr>
      <w:pStyle w:val="Sidfot"/>
    </w:pPr>
    <w:r w:rsidRPr="006814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05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DE" w:rsidRDefault="00E57D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DDE" w:rsidRDefault="00E57D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6814F1">
    <w:pPr>
      <w:pStyle w:val="Sidfot"/>
    </w:pPr>
    <w:r w:rsidRPr="006814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0529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DE" w:rsidRDefault="00E57D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DDE" w:rsidRDefault="00E57D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6814F1">
    <w:pPr>
      <w:pStyle w:val="Sidfot"/>
    </w:pPr>
    <w:r w:rsidRPr="006814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93482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DE" w:rsidRDefault="00E57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DDE" w:rsidRDefault="00E57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DDE" w:rsidRPr="006814F1" w:rsidRDefault="00E57DDE">
      <w:r w:rsidRPr="006814F1">
        <w:separator/>
      </w:r>
    </w:p>
  </w:footnote>
  <w:footnote w:type="continuationSeparator" w:id="0">
    <w:p w:rsidR="00E57DDE" w:rsidRPr="006814F1" w:rsidRDefault="00E57DDE">
      <w:r w:rsidRPr="006814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6814F1">
    <w:pPr>
      <w:pStyle w:val="Sidhuvud"/>
    </w:pPr>
    <w:r w:rsidRPr="006814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08805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DE" w:rsidRDefault="00E57D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DDE" w:rsidRDefault="00E57DD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6814F1">
    <w:pPr>
      <w:pStyle w:val="Sidhuvud"/>
    </w:pPr>
    <w:r w:rsidRPr="006814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3365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DDE" w:rsidRDefault="00E57D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DDE" w:rsidRDefault="00E57DD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DDE" w:rsidRPr="006814F1" w:rsidRDefault="00E57DDE">
    <w:pPr>
      <w:pStyle w:val="FSHNormal"/>
      <w:tabs>
        <w:tab w:val="right" w:pos="5840"/>
      </w:tabs>
    </w:pPr>
    <w:r w:rsidRPr="006814F1">
      <w:br/>
    </w:r>
    <w:r w:rsidRPr="006814F1">
      <w:fldChar w:fldCharType="begin" w:fldLock="1"/>
    </w:r>
    <w:r w:rsidRPr="006814F1">
      <w:instrText xml:space="preserve"> DOCPROPERTY</w:instrText>
    </w:r>
    <w:r w:rsidRPr="006814F1">
      <w:rPr>
        <w:sz w:val="18"/>
      </w:rPr>
      <w:instrText xml:space="preserve"> "YearUser" *\charformat </w:instrText>
    </w:r>
    <w:r w:rsidRPr="006814F1">
      <w:fldChar w:fldCharType="separate"/>
    </w:r>
    <w:r w:rsidRPr="006814F1">
      <w:t>2013/14</w:t>
    </w:r>
    <w:r w:rsidRPr="006814F1">
      <w:fldChar w:fldCharType="end"/>
    </w:r>
    <w:r w:rsidRPr="006814F1">
      <w:t xml:space="preserve"> </w:t>
    </w:r>
    <w:r w:rsidRPr="006814F1">
      <w:tab/>
      <w:t xml:space="preserve">mnr: </w:t>
    </w:r>
    <w:r w:rsidRPr="006814F1">
      <w:fldChar w:fldCharType="begin" w:fldLock="1"/>
    </w:r>
    <w:r w:rsidRPr="006814F1">
      <w:instrText xml:space="preserve"> DOCPROPERTY</w:instrText>
    </w:r>
    <w:r w:rsidRPr="006814F1">
      <w:rPr>
        <w:sz w:val="18"/>
      </w:rPr>
      <w:instrText xml:space="preserve"> "Motionsnummer" *\charformat </w:instrText>
    </w:r>
    <w:r w:rsidRPr="006814F1">
      <w:fldChar w:fldCharType="separate"/>
    </w:r>
    <w:r w:rsidRPr="006814F1">
      <w:t>N266</w:t>
    </w:r>
    <w:r w:rsidRPr="006814F1">
      <w:fldChar w:fldCharType="end"/>
    </w:r>
    <w:r w:rsidRPr="006814F1">
      <w:br/>
    </w:r>
    <w:r w:rsidRPr="006814F1">
      <w:fldChar w:fldCharType="begin" w:fldLock="1"/>
    </w:r>
    <w:r w:rsidRPr="006814F1">
      <w:instrText xml:space="preserve"> DOCPROPERTY</w:instrText>
    </w:r>
    <w:r w:rsidRPr="006814F1">
      <w:rPr>
        <w:sz w:val="18"/>
      </w:rPr>
      <w:instrText xml:space="preserve"> "Samling" *\charformat </w:instrText>
    </w:r>
    <w:r w:rsidRPr="006814F1">
      <w:fldChar w:fldCharType="end"/>
    </w:r>
    <w:r w:rsidRPr="006814F1">
      <w:tab/>
      <w:t xml:space="preserve">pnr: </w:t>
    </w:r>
    <w:r w:rsidRPr="006814F1">
      <w:fldChar w:fldCharType="begin" w:fldLock="1"/>
    </w:r>
    <w:r w:rsidRPr="006814F1">
      <w:instrText xml:space="preserve"> DOCPROPERTY</w:instrText>
    </w:r>
    <w:r w:rsidRPr="006814F1">
      <w:rPr>
        <w:sz w:val="18"/>
      </w:rPr>
      <w:instrText xml:space="preserve"> "Partinummer" *\charformat </w:instrText>
    </w:r>
    <w:r w:rsidRPr="006814F1">
      <w:fldChar w:fldCharType="separate"/>
    </w:r>
    <w:r w:rsidRPr="006814F1">
      <w:t>M1522</w:t>
    </w:r>
    <w:r w:rsidRPr="006814F1">
      <w:fldChar w:fldCharType="end"/>
    </w:r>
  </w:p>
  <w:p w:rsidR="00E57DDE" w:rsidRPr="006814F1" w:rsidRDefault="00E57DDE">
    <w:pPr>
      <w:pStyle w:val="FSHRub1"/>
    </w:pPr>
    <w:r w:rsidRPr="006814F1">
      <w:t>Motion till riksdagen</w:t>
    </w:r>
    <w:r w:rsidRPr="006814F1">
      <w:br/>
    </w:r>
    <w:r w:rsidRPr="006814F1">
      <w:fldChar w:fldCharType="begin" w:fldLock="1"/>
    </w:r>
    <w:r w:rsidRPr="006814F1">
      <w:instrText xml:space="preserve"> DOCPROPERTY "YearUser" *\charformat </w:instrText>
    </w:r>
    <w:r w:rsidRPr="006814F1">
      <w:fldChar w:fldCharType="separate"/>
    </w:r>
    <w:r w:rsidRPr="006814F1">
      <w:t>2013/14</w:t>
    </w:r>
    <w:r w:rsidRPr="006814F1">
      <w:fldChar w:fldCharType="end"/>
    </w:r>
    <w:r w:rsidRPr="006814F1">
      <w:t>:</w:t>
    </w:r>
    <w:r w:rsidRPr="006814F1">
      <w:fldChar w:fldCharType="begin" w:fldLock="1"/>
    </w:r>
    <w:r w:rsidRPr="006814F1">
      <w:instrText xml:space="preserve"> DOCPROPERTY "Motionsnummer" *\charformat </w:instrText>
    </w:r>
    <w:r w:rsidRPr="006814F1">
      <w:fldChar w:fldCharType="separate"/>
    </w:r>
    <w:r w:rsidRPr="006814F1">
      <w:t>N266</w:t>
    </w:r>
    <w:r w:rsidRPr="006814F1">
      <w:fldChar w:fldCharType="end"/>
    </w:r>
  </w:p>
  <w:p w:rsidR="00E57DDE" w:rsidRPr="006814F1" w:rsidRDefault="00E57DDE">
    <w:pPr>
      <w:pStyle w:val="FSHNormalS5"/>
    </w:pPr>
    <w:r w:rsidRPr="006814F1">
      <w:fldChar w:fldCharType="begin" w:fldLock="1"/>
    </w:r>
    <w:r w:rsidRPr="006814F1">
      <w:instrText xml:space="preserve"> DOCPROPERTY "MotionarText" *\charformat </w:instrText>
    </w:r>
    <w:r w:rsidRPr="006814F1">
      <w:fldChar w:fldCharType="separate"/>
    </w:r>
    <w:r w:rsidRPr="006814F1">
      <w:t>av Ann-Britt Åsebol (M)</w:t>
    </w:r>
    <w:r w:rsidRPr="006814F1">
      <w:fldChar w:fldCharType="end"/>
    </w:r>
    <w:r w:rsidRPr="006814F1">
      <w:br/>
    </w:r>
    <w:r w:rsidRPr="006814F1">
      <w:fldChar w:fldCharType="begin" w:fldLock="1"/>
    </w:r>
    <w:r w:rsidRPr="006814F1">
      <w:instrText xml:space="preserve"> DOCPROPERTY "SvarFrasKort" *\charformat </w:instrText>
    </w:r>
    <w:r w:rsidRPr="006814F1">
      <w:fldChar w:fldCharType="end"/>
    </w:r>
  </w:p>
  <w:p w:rsidR="00E57DDE" w:rsidRPr="006814F1" w:rsidRDefault="00E57DDE">
    <w:pPr>
      <w:pStyle w:val="FSHTitel"/>
    </w:pPr>
    <w:r w:rsidRPr="006814F1">
      <w:fldChar w:fldCharType="begin" w:fldLock="1"/>
    </w:r>
    <w:r w:rsidRPr="006814F1">
      <w:instrText xml:space="preserve"> DOCPROPERTY</w:instrText>
    </w:r>
    <w:r w:rsidRPr="006814F1">
      <w:rPr>
        <w:sz w:val="18"/>
      </w:rPr>
      <w:instrText xml:space="preserve"> "RubrikSvar" *\charformat </w:instrText>
    </w:r>
    <w:r w:rsidRPr="006814F1">
      <w:fldChar w:fldCharType="separate"/>
    </w:r>
    <w:r w:rsidRPr="006814F1">
      <w:t>Nationell strategi för idrotts- och kulturevenemang</w:t>
    </w:r>
    <w:r w:rsidRPr="006814F1">
      <w:fldChar w:fldCharType="end"/>
    </w:r>
  </w:p>
  <w:p w:rsidR="00E57DDE" w:rsidRPr="006814F1" w:rsidRDefault="00E57DDE">
    <w:pPr>
      <w:pStyle w:val="Normal00"/>
    </w:pPr>
  </w:p>
  <w:p w:rsidR="00E57DDE" w:rsidRPr="006814F1" w:rsidRDefault="00E57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0366654">
    <w:abstractNumId w:val="13"/>
  </w:num>
  <w:num w:numId="2" w16cid:durableId="913201324">
    <w:abstractNumId w:val="11"/>
  </w:num>
  <w:num w:numId="3" w16cid:durableId="226689201">
    <w:abstractNumId w:val="14"/>
  </w:num>
  <w:num w:numId="4" w16cid:durableId="1056316845">
    <w:abstractNumId w:val="8"/>
  </w:num>
  <w:num w:numId="5" w16cid:durableId="709501683">
    <w:abstractNumId w:val="3"/>
  </w:num>
  <w:num w:numId="6" w16cid:durableId="2019503897">
    <w:abstractNumId w:val="2"/>
  </w:num>
  <w:num w:numId="7" w16cid:durableId="502865606">
    <w:abstractNumId w:val="1"/>
  </w:num>
  <w:num w:numId="8" w16cid:durableId="1457219426">
    <w:abstractNumId w:val="0"/>
  </w:num>
  <w:num w:numId="9" w16cid:durableId="1838879292">
    <w:abstractNumId w:val="9"/>
  </w:num>
  <w:num w:numId="10" w16cid:durableId="1126391938">
    <w:abstractNumId w:val="7"/>
  </w:num>
  <w:num w:numId="11" w16cid:durableId="408045236">
    <w:abstractNumId w:val="6"/>
  </w:num>
  <w:num w:numId="12" w16cid:durableId="639573325">
    <w:abstractNumId w:val="5"/>
  </w:num>
  <w:num w:numId="13" w16cid:durableId="1220827032">
    <w:abstractNumId w:val="4"/>
  </w:num>
  <w:num w:numId="14" w16cid:durableId="468405570">
    <w:abstractNumId w:val="16"/>
  </w:num>
  <w:num w:numId="15" w16cid:durableId="497772453">
    <w:abstractNumId w:val="12"/>
  </w:num>
  <w:num w:numId="16" w16cid:durableId="20877958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0402B1AE-F595-4C96-B696-1D8ECB84EBEA}"/>
  </w:docVars>
  <w:rsids>
    <w:rsidRoot w:val="00845E76"/>
    <w:rsid w:val="006814F1"/>
    <w:rsid w:val="00845E76"/>
    <w:rsid w:val="00E57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F7DBB7-04D3-45F3-96BA-89899986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1653</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M1522</vt:lpstr>
    </vt:vector>
  </TitlesOfParts>
  <Company>Riksdagen</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M1522</dc:title>
  <dc:subject>M1522</dc:subject>
  <dc:creator>Riksdagen</dc:creator>
  <cp:keywords>Riksdagen</cp:keywords>
  <dc:description>AD-ändringar</dc:description>
  <cp:lastModifiedBy>Lars Brink</cp:lastModifiedBy>
  <cp:revision>2</cp:revision>
  <cp:lastPrinted>2013-11-29T14:05:00Z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CeBl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Nationell strategi för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ca0824ab</vt:lpwstr>
  </property>
  <property fmtid="{D5CDD505-2E9C-101B-9397-08002B2CF9AE}" pid="46" name="MotionID">
    <vt:lpwstr>20132014000000000077000015220069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20132014000000000077000015220069</vt:lpwstr>
  </property>
  <property fmtid="{D5CDD505-2E9C-101B-9397-08002B2CF9AE}" pid="50" name="nummer">
    <vt:lpwstr>266</vt:lpwstr>
  </property>
  <property fmtid="{D5CDD505-2E9C-101B-9397-08002B2CF9AE}" pid="51" name="utskottsbeteckning">
    <vt:lpwstr>N</vt:lpwstr>
  </property>
  <property fmtid="{D5CDD505-2E9C-101B-9397-08002B2CF9AE}" pid="52" name="GlobalUID">
    <vt:lpwstr>{A1C1FE8F-EA7D-4554-A6EA-9924873DBA7B}</vt:lpwstr>
  </property>
  <property fmtid="{D5CDD505-2E9C-101B-9397-08002B2CF9AE}" pid="53" name="Överföringar">
    <vt:i4>0</vt:i4>
  </property>
  <property fmtid="{D5CDD505-2E9C-101B-9397-08002B2CF9AE}" pid="54" name="Checksum">
    <vt:lpwstr>*1009525213956*</vt:lpwstr>
  </property>
  <property fmtid="{D5CDD505-2E9C-101B-9397-08002B2CF9AE}" pid="55" name="skuggnummer">
    <vt:lpwstr>1068</vt:lpwstr>
  </property>
  <property fmtid="{D5CDD505-2E9C-101B-9397-08002B2CF9AE}" pid="56" name="urixVersion">
    <vt:lpwstr>4.6.0.0</vt:lpwstr>
  </property>
  <property fmtid="{D5CDD505-2E9C-101B-9397-08002B2CF9AE}" pid="57" name="urixOrigin">
    <vt:lpwstr>131210 13:27:32.447</vt:lpwstr>
  </property>
  <property fmtid="{D5CDD505-2E9C-101B-9397-08002B2CF9AE}" pid="58" name="urixGuid">
    <vt:lpwstr>{F0D81717-9F76-476E-A935-B825CBE33DFD}</vt:lpwstr>
  </property>
</Properties>
</file>