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10213870" w:id="2"/>
    <w:p w:rsidRPr="009B062B" w:rsidR="00AF30DD" w:rsidP="00A31F4F" w:rsidRDefault="00F36A55" w14:paraId="606E4DB0" w14:textId="77777777">
      <w:pPr>
        <w:pStyle w:val="RubrikFrslagTIllRiksdagsbeslut"/>
      </w:pPr>
      <w:sdt>
        <w:sdtPr>
          <w:alias w:val="CC_Boilerplate_4"/>
          <w:tag w:val="CC_Boilerplate_4"/>
          <w:id w:val="-1644581176"/>
          <w:lock w:val="sdtContentLocked"/>
          <w:placeholder>
            <w:docPart w:val="8FD6919B431943F7A5302538F4D32E5B"/>
          </w:placeholder>
          <w:text/>
        </w:sdtPr>
        <w:sdtEndPr/>
        <w:sdtContent>
          <w:r w:rsidRPr="009B062B" w:rsidR="00AF30DD">
            <w:t>Förslag till riksdagsbeslut</w:t>
          </w:r>
        </w:sdtContent>
      </w:sdt>
      <w:bookmarkEnd w:id="0"/>
      <w:bookmarkEnd w:id="1"/>
    </w:p>
    <w:sdt>
      <w:sdtPr>
        <w:alias w:val="Yrkande 1"/>
        <w:tag w:val="ccbec300-4a71-43b8-8ce1-5fce4b4a6cc8"/>
        <w:id w:val="134147688"/>
        <w:lock w:val="sdtLocked"/>
      </w:sdtPr>
      <w:sdtEndPr/>
      <w:sdtContent>
        <w:p w:rsidR="009A0F88" w:rsidRDefault="001E16C1" w14:paraId="79E769E6" w14:textId="77777777">
          <w:pPr>
            <w:pStyle w:val="Frslagstext"/>
            <w:numPr>
              <w:ilvl w:val="0"/>
              <w:numId w:val="0"/>
            </w:numPr>
          </w:pPr>
          <w:r>
            <w:t>Riksdagen ställer sig bakom det som anförs i motionen om att utreda hur företag kan få rätt förutsättningar för att anställa personer med en funktionsnedsättning, med målet att det inte ska vara någon skillnad om du har eller inte har en funktionsnedsättning,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354E1D1036EF4044BEEBA7DDF7071FE1"/>
        </w:placeholder>
        <w:text/>
      </w:sdtPr>
      <w:sdtEndPr/>
      <w:sdtContent>
        <w:p w:rsidRPr="009B062B" w:rsidR="006D79C9" w:rsidP="00333E95" w:rsidRDefault="006D79C9" w14:paraId="65229924" w14:textId="77777777">
          <w:pPr>
            <w:pStyle w:val="Rubrik1"/>
          </w:pPr>
          <w:r>
            <w:t>Motivering</w:t>
          </w:r>
        </w:p>
      </w:sdtContent>
    </w:sdt>
    <w:bookmarkEnd w:displacedByCustomXml="prev" w:id="4"/>
    <w:bookmarkEnd w:displacedByCustomXml="prev" w:id="5"/>
    <w:p w:rsidR="007D0158" w:rsidP="007D0158" w:rsidRDefault="007D0158" w14:paraId="380E68A9" w14:textId="4954180C">
      <w:pPr>
        <w:pStyle w:val="Normalutanindragellerluft"/>
      </w:pPr>
      <w:r w:rsidRPr="007B0A38">
        <w:rPr>
          <w:spacing w:val="2"/>
        </w:rPr>
        <w:t xml:space="preserve">Att ha en funktionsnedsättning innebär en hel del begränsningar, och SCB har gjort en rapport </w:t>
      </w:r>
      <w:r w:rsidRPr="007B0A38" w:rsidR="005B5711">
        <w:rPr>
          <w:spacing w:val="2"/>
        </w:rPr>
        <w:t>om</w:t>
      </w:r>
      <w:r w:rsidRPr="007B0A38">
        <w:rPr>
          <w:spacing w:val="2"/>
        </w:rPr>
        <w:t xml:space="preserve"> hur situationen ser ut på arbetsmarknaden. SCB släppte 2023 </w:t>
      </w:r>
      <w:r w:rsidRPr="007B0A38" w:rsidR="001E16C1">
        <w:rPr>
          <w:spacing w:val="2"/>
        </w:rPr>
        <w:t>si</w:t>
      </w:r>
      <w:r w:rsidRPr="007B0A38">
        <w:rPr>
          <w:spacing w:val="2"/>
        </w:rPr>
        <w:t>n rapport ”Situationen på arbetsmarknaden för personer med funktionsnedsättning 2022”. Det framgår att det finns en hel del problem som samhället behöver ta tag i, 37 procent med nedsatt arbetsförmåga upplever diskriminering, enbart 52 procent har arbete, och det är</w:t>
      </w:r>
      <w:r w:rsidRPr="007B0A38">
        <w:t xml:space="preserve"> </w:t>
      </w:r>
      <w:r w:rsidRPr="007B0A38">
        <w:rPr>
          <w:spacing w:val="-2"/>
        </w:rPr>
        <w:t>mindre förekommande att de arbetar heltid eller har företag</w:t>
      </w:r>
      <w:r w:rsidRPr="007B0A38" w:rsidR="005B5711">
        <w:rPr>
          <w:spacing w:val="-2"/>
        </w:rPr>
        <w:t>. S</w:t>
      </w:r>
      <w:r w:rsidRPr="007B0A38">
        <w:rPr>
          <w:spacing w:val="-2"/>
        </w:rPr>
        <w:t>ysselsättningsgraden</w:t>
      </w:r>
      <w:r w:rsidRPr="007B0A38">
        <w:t xml:space="preserve"> är 3</w:t>
      </w:r>
      <w:r w:rsidRPr="007B0A38" w:rsidR="001E16C1">
        <w:t>–</w:t>
      </w:r>
      <w:r w:rsidRPr="007B0A38">
        <w:t>4</w:t>
      </w:r>
      <w:r w:rsidRPr="007B0A38" w:rsidR="001E16C1">
        <w:t> </w:t>
      </w:r>
      <w:r w:rsidRPr="007B0A38">
        <w:t xml:space="preserve">procent </w:t>
      </w:r>
      <w:r>
        <w:t>för de som har LSS-boende</w:t>
      </w:r>
      <w:r w:rsidR="001E16C1">
        <w:t>.</w:t>
      </w:r>
    </w:p>
    <w:p w:rsidR="007D0158" w:rsidP="007B0A38" w:rsidRDefault="007D0158" w14:paraId="1BD1DE28" w14:textId="57865132">
      <w:r w:rsidRPr="007B0A38">
        <w:rPr>
          <w:spacing w:val="-2"/>
        </w:rPr>
        <w:t>Personer i bostad med särskild service hade en lägre medianinkomst än befolkningen</w:t>
      </w:r>
      <w:r>
        <w:t xml:space="preserve">. Inkomstspridningen i gruppen är liten, och en förklaring är att de flesta har sjuk- och aktivitetsersättning som en den huvudsakliga </w:t>
      </w:r>
      <w:r w:rsidR="005B5711">
        <w:t>inkomsten.</w:t>
      </w:r>
    </w:p>
    <w:p w:rsidRPr="00422B9E" w:rsidR="00422B9E" w:rsidP="007B0A38" w:rsidRDefault="007D0158" w14:paraId="7B59EE84" w14:textId="181BA9F2">
      <w:r w:rsidRPr="007B0A38">
        <w:rPr>
          <w:spacing w:val="-2"/>
        </w:rPr>
        <w:t xml:space="preserve">Man kan konstatera att en person med en funktionsnedsättning kommer få svårigheter </w:t>
      </w:r>
      <w:r>
        <w:t>att få ett arbete, och förmodligen en lägre inkomst jämfört med övriga i befolkningen. Det behöv</w:t>
      </w:r>
      <w:r w:rsidR="001E16C1">
        <w:t>er</w:t>
      </w:r>
      <w:r>
        <w:t xml:space="preserve"> utredas hur företag kan få rätt förutsättningar för att anställa personer med en funktionsnedsättning</w:t>
      </w:r>
      <w:r w:rsidR="001E16C1">
        <w:t>.</w:t>
      </w:r>
    </w:p>
    <w:sdt>
      <w:sdtPr>
        <w:rPr>
          <w:i/>
          <w:noProof/>
        </w:rPr>
        <w:alias w:val="CC_Underskrifter"/>
        <w:tag w:val="CC_Underskrifter"/>
        <w:id w:val="583496634"/>
        <w:lock w:val="sdtContentLocked"/>
        <w:placeholder>
          <w:docPart w:val="3F8A18F274824AF6A293C08CDD882137"/>
        </w:placeholder>
      </w:sdtPr>
      <w:sdtEndPr/>
      <w:sdtContent>
        <w:p w:rsidR="00A31F4F" w:rsidRDefault="00A31F4F" w14:paraId="4205AD90" w14:textId="77777777"/>
        <w:p w:rsidR="00A31F4F" w:rsidP="00A31F4F" w:rsidRDefault="00F36A55" w14:paraId="76496ECC" w14:textId="503C38DF"/>
      </w:sdtContent>
    </w:sdt>
    <w:tbl>
      <w:tblPr>
        <w:tblW w:w="5000" w:type="pct"/>
        <w:tblLook w:val="04A0" w:firstRow="1" w:lastRow="0" w:firstColumn="1" w:lastColumn="0" w:noHBand="0" w:noVBand="1"/>
        <w:tblCaption w:val="underskrifter"/>
      </w:tblPr>
      <w:tblGrid>
        <w:gridCol w:w="4252"/>
        <w:gridCol w:w="4252"/>
      </w:tblGrid>
      <w:tr w:rsidR="009A0F88" w14:paraId="3A91A9CC" w14:textId="77777777">
        <w:trPr>
          <w:cantSplit/>
        </w:trPr>
        <w:tc>
          <w:tcPr>
            <w:tcW w:w="50" w:type="pct"/>
            <w:vAlign w:val="bottom"/>
          </w:tcPr>
          <w:p w:rsidR="009A0F88" w:rsidRDefault="001E16C1" w14:paraId="3967D6B2" w14:textId="77777777">
            <w:pPr>
              <w:pStyle w:val="Underskrifter"/>
              <w:spacing w:after="0"/>
            </w:pPr>
            <w:r>
              <w:t>Daniel Persson (SD)</w:t>
            </w:r>
          </w:p>
        </w:tc>
        <w:tc>
          <w:tcPr>
            <w:tcW w:w="50" w:type="pct"/>
            <w:vAlign w:val="bottom"/>
          </w:tcPr>
          <w:p w:rsidR="009A0F88" w:rsidRDefault="009A0F88" w14:paraId="5FA43BA9" w14:textId="77777777">
            <w:pPr>
              <w:pStyle w:val="Underskrifter"/>
              <w:spacing w:after="0"/>
            </w:pPr>
          </w:p>
        </w:tc>
      </w:tr>
      <w:bookmarkEnd w:id="2"/>
    </w:tbl>
    <w:p w:rsidRPr="008E0FE2" w:rsidR="004801AC" w:rsidP="00DF3554" w:rsidRDefault="004801AC" w14:paraId="6C732B9A" w14:textId="7A2C7C0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3DB1D" w14:textId="77777777" w:rsidR="007E1361" w:rsidRDefault="007E1361" w:rsidP="000C1CAD">
      <w:pPr>
        <w:spacing w:line="240" w:lineRule="auto"/>
      </w:pPr>
      <w:r>
        <w:separator/>
      </w:r>
    </w:p>
  </w:endnote>
  <w:endnote w:type="continuationSeparator" w:id="0">
    <w:p w14:paraId="58349A23" w14:textId="77777777" w:rsidR="007E1361" w:rsidRDefault="007E13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8E1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6AC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C3BA5" w14:textId="3CD32FFA" w:rsidR="00262EA3" w:rsidRPr="00A31F4F" w:rsidRDefault="00262EA3" w:rsidP="00A31F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EC955" w14:textId="77777777" w:rsidR="007E1361" w:rsidRDefault="007E1361" w:rsidP="000C1CAD">
      <w:pPr>
        <w:spacing w:line="240" w:lineRule="auto"/>
      </w:pPr>
      <w:r>
        <w:separator/>
      </w:r>
    </w:p>
  </w:footnote>
  <w:footnote w:type="continuationSeparator" w:id="0">
    <w:p w14:paraId="2507E205" w14:textId="77777777" w:rsidR="007E1361" w:rsidRDefault="007E136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2D6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D270BB" wp14:editId="413B85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B87E7D" w14:textId="156D8F59" w:rsidR="00262EA3" w:rsidRDefault="00F36A55" w:rsidP="008103B5">
                          <w:pPr>
                            <w:jc w:val="right"/>
                          </w:pPr>
                          <w:sdt>
                            <w:sdtPr>
                              <w:alias w:val="CC_Noformat_Partikod"/>
                              <w:tag w:val="CC_Noformat_Partikod"/>
                              <w:id w:val="-53464382"/>
                              <w:text/>
                            </w:sdtPr>
                            <w:sdtEndPr/>
                            <w:sdtContent>
                              <w:r w:rsidR="007D015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D270B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5B87E7D" w14:textId="156D8F59" w:rsidR="00262EA3" w:rsidRDefault="00F36A55" w:rsidP="008103B5">
                    <w:pPr>
                      <w:jc w:val="right"/>
                    </w:pPr>
                    <w:sdt>
                      <w:sdtPr>
                        <w:alias w:val="CC_Noformat_Partikod"/>
                        <w:tag w:val="CC_Noformat_Partikod"/>
                        <w:id w:val="-53464382"/>
                        <w:text/>
                      </w:sdtPr>
                      <w:sdtEndPr/>
                      <w:sdtContent>
                        <w:r w:rsidR="007D015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C8B4A0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A4993" w14:textId="77777777" w:rsidR="00262EA3" w:rsidRDefault="00262EA3" w:rsidP="008563AC">
    <w:pPr>
      <w:jc w:val="right"/>
    </w:pPr>
  </w:p>
  <w:p w14:paraId="360552E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213868"/>
  <w:bookmarkStart w:id="7" w:name="_Hlk210213869"/>
  <w:p w14:paraId="50BB9C65" w14:textId="77777777" w:rsidR="00262EA3" w:rsidRDefault="00F36A5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7AC273" wp14:editId="378288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6BB618" w14:textId="3BD97178" w:rsidR="00262EA3" w:rsidRDefault="00F36A55" w:rsidP="00A314CF">
    <w:pPr>
      <w:pStyle w:val="FSHNormal"/>
      <w:spacing w:before="40"/>
    </w:pPr>
    <w:sdt>
      <w:sdtPr>
        <w:alias w:val="CC_Noformat_Motionstyp"/>
        <w:tag w:val="CC_Noformat_Motionstyp"/>
        <w:id w:val="1162973129"/>
        <w:lock w:val="sdtContentLocked"/>
        <w15:appearance w15:val="hidden"/>
        <w:text/>
      </w:sdtPr>
      <w:sdtEndPr/>
      <w:sdtContent>
        <w:r w:rsidR="00A31F4F">
          <w:t>Enskild motion</w:t>
        </w:r>
      </w:sdtContent>
    </w:sdt>
    <w:r w:rsidR="00821B36">
      <w:t xml:space="preserve"> </w:t>
    </w:r>
    <w:sdt>
      <w:sdtPr>
        <w:alias w:val="CC_Noformat_Partikod"/>
        <w:tag w:val="CC_Noformat_Partikod"/>
        <w:id w:val="1471015553"/>
        <w:text/>
      </w:sdtPr>
      <w:sdtEndPr/>
      <w:sdtContent>
        <w:r w:rsidR="007D0158">
          <w:t>SD</w:t>
        </w:r>
      </w:sdtContent>
    </w:sdt>
    <w:sdt>
      <w:sdtPr>
        <w:alias w:val="CC_Noformat_Partinummer"/>
        <w:tag w:val="CC_Noformat_Partinummer"/>
        <w:id w:val="-2014525982"/>
        <w:showingPlcHdr/>
        <w:text/>
      </w:sdtPr>
      <w:sdtEndPr/>
      <w:sdtContent>
        <w:r w:rsidR="00821B36">
          <w:t xml:space="preserve"> </w:t>
        </w:r>
      </w:sdtContent>
    </w:sdt>
  </w:p>
  <w:p w14:paraId="673583AB" w14:textId="77777777" w:rsidR="00262EA3" w:rsidRPr="008227B3" w:rsidRDefault="00F36A5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0925DE" w14:textId="055A5593" w:rsidR="00262EA3" w:rsidRPr="008227B3" w:rsidRDefault="00F36A5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31F4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31F4F">
          <w:t>:949</w:t>
        </w:r>
      </w:sdtContent>
    </w:sdt>
  </w:p>
  <w:p w14:paraId="78FE7AF4" w14:textId="487A4EC8" w:rsidR="00262EA3" w:rsidRDefault="00F36A55" w:rsidP="00E03A3D">
    <w:pPr>
      <w:pStyle w:val="Motionr"/>
    </w:pPr>
    <w:sdt>
      <w:sdtPr>
        <w:alias w:val="CC_Noformat_Avtext"/>
        <w:tag w:val="CC_Noformat_Avtext"/>
        <w:id w:val="-2020768203"/>
        <w:lock w:val="sdtContentLocked"/>
        <w15:appearance w15:val="hidden"/>
        <w:text/>
      </w:sdtPr>
      <w:sdtEndPr/>
      <w:sdtContent>
        <w:r w:rsidR="00A31F4F">
          <w:t>av Daniel Persson (SD)</w:t>
        </w:r>
      </w:sdtContent>
    </w:sdt>
  </w:p>
  <w:sdt>
    <w:sdtPr>
      <w:alias w:val="CC_Noformat_Rubtext"/>
      <w:tag w:val="CC_Noformat_Rubtext"/>
      <w:id w:val="-218060500"/>
      <w:lock w:val="sdtLocked"/>
      <w:text/>
    </w:sdtPr>
    <w:sdtEndPr/>
    <w:sdtContent>
      <w:p w14:paraId="55BFE384" w14:textId="3332D9C2" w:rsidR="00262EA3" w:rsidRDefault="007D0158" w:rsidP="00283E0F">
        <w:pPr>
          <w:pStyle w:val="FSHRub2"/>
        </w:pPr>
        <w:r>
          <w:t>Fler personer med en funktionsnedsättning i arbete</w:t>
        </w:r>
      </w:p>
    </w:sdtContent>
  </w:sdt>
  <w:sdt>
    <w:sdtPr>
      <w:alias w:val="CC_Boilerplate_3"/>
      <w:tag w:val="CC_Boilerplate_3"/>
      <w:id w:val="1606463544"/>
      <w:lock w:val="sdtContentLocked"/>
      <w15:appearance w15:val="hidden"/>
      <w:text w:multiLine="1"/>
    </w:sdtPr>
    <w:sdtEndPr/>
    <w:sdtContent>
      <w:p w14:paraId="3D8828FA"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29866835">
    <w:abstractNumId w:val="9"/>
  </w:num>
  <w:num w:numId="2" w16cid:durableId="367607662">
    <w:abstractNumId w:val="8"/>
  </w:num>
  <w:num w:numId="3" w16cid:durableId="594746202">
    <w:abstractNumId w:val="16"/>
  </w:num>
  <w:num w:numId="4" w16cid:durableId="1277638974">
    <w:abstractNumId w:val="14"/>
  </w:num>
  <w:num w:numId="5" w16cid:durableId="1804539490">
    <w:abstractNumId w:val="17"/>
  </w:num>
  <w:num w:numId="6" w16cid:durableId="710764557">
    <w:abstractNumId w:val="18"/>
  </w:num>
  <w:num w:numId="7" w16cid:durableId="1200706318">
    <w:abstractNumId w:val="11"/>
  </w:num>
  <w:num w:numId="8" w16cid:durableId="1533691579">
    <w:abstractNumId w:val="12"/>
  </w:num>
  <w:num w:numId="9" w16cid:durableId="115412792">
    <w:abstractNumId w:val="15"/>
  </w:num>
  <w:num w:numId="10" w16cid:durableId="653292556">
    <w:abstractNumId w:val="22"/>
  </w:num>
  <w:num w:numId="11" w16cid:durableId="968509524">
    <w:abstractNumId w:val="21"/>
  </w:num>
  <w:num w:numId="12" w16cid:durableId="1661739113">
    <w:abstractNumId w:val="21"/>
  </w:num>
  <w:num w:numId="13" w16cid:durableId="452286874">
    <w:abstractNumId w:val="3"/>
  </w:num>
  <w:num w:numId="14" w16cid:durableId="1959792576">
    <w:abstractNumId w:val="2"/>
  </w:num>
  <w:num w:numId="15" w16cid:durableId="856504423">
    <w:abstractNumId w:val="1"/>
  </w:num>
  <w:num w:numId="16" w16cid:durableId="2144226217">
    <w:abstractNumId w:val="0"/>
  </w:num>
  <w:num w:numId="17" w16cid:durableId="241181809">
    <w:abstractNumId w:val="7"/>
  </w:num>
  <w:num w:numId="18" w16cid:durableId="828131950">
    <w:abstractNumId w:val="6"/>
  </w:num>
  <w:num w:numId="19" w16cid:durableId="553853591">
    <w:abstractNumId w:val="5"/>
  </w:num>
  <w:num w:numId="20" w16cid:durableId="951785066">
    <w:abstractNumId w:val="4"/>
  </w:num>
  <w:num w:numId="21" w16cid:durableId="1138035478">
    <w:abstractNumId w:val="21"/>
  </w:num>
  <w:num w:numId="22" w16cid:durableId="2061438538">
    <w:abstractNumId w:val="21"/>
  </w:num>
  <w:num w:numId="23" w16cid:durableId="615597684">
    <w:abstractNumId w:val="21"/>
  </w:num>
  <w:num w:numId="24" w16cid:durableId="1084716716">
    <w:abstractNumId w:val="21"/>
  </w:num>
  <w:num w:numId="25" w16cid:durableId="1663048455">
    <w:abstractNumId w:val="21"/>
  </w:num>
  <w:num w:numId="26" w16cid:durableId="1440105436">
    <w:abstractNumId w:val="22"/>
  </w:num>
  <w:num w:numId="27" w16cid:durableId="1028214425">
    <w:abstractNumId w:val="22"/>
  </w:num>
  <w:num w:numId="28" w16cid:durableId="123741785">
    <w:abstractNumId w:val="22"/>
  </w:num>
  <w:num w:numId="29" w16cid:durableId="912280024">
    <w:abstractNumId w:val="22"/>
  </w:num>
  <w:num w:numId="30" w16cid:durableId="1802460437">
    <w:abstractNumId w:val="21"/>
  </w:num>
  <w:num w:numId="31" w16cid:durableId="1224944161">
    <w:abstractNumId w:val="21"/>
  </w:num>
  <w:num w:numId="32" w16cid:durableId="145126190">
    <w:abstractNumId w:val="22"/>
  </w:num>
  <w:num w:numId="33" w16cid:durableId="1678077352">
    <w:abstractNumId w:val="21"/>
  </w:num>
  <w:num w:numId="34" w16cid:durableId="904071956">
    <w:abstractNumId w:val="18"/>
  </w:num>
  <w:num w:numId="35" w16cid:durableId="50810697">
    <w:abstractNumId w:val="18"/>
    <w:lvlOverride w:ilvl="0">
      <w:startOverride w:val="1"/>
    </w:lvlOverride>
  </w:num>
  <w:num w:numId="36" w16cid:durableId="599021596">
    <w:abstractNumId w:val="19"/>
  </w:num>
  <w:num w:numId="37" w16cid:durableId="449709000">
    <w:abstractNumId w:val="18"/>
    <w:lvlOverride w:ilvl="0">
      <w:startOverride w:val="1"/>
    </w:lvlOverride>
  </w:num>
  <w:num w:numId="38" w16cid:durableId="473723133">
    <w:abstractNumId w:val="13"/>
  </w:num>
  <w:num w:numId="39" w16cid:durableId="39786534">
    <w:abstractNumId w:val="10"/>
  </w:num>
  <w:num w:numId="40" w16cid:durableId="70283013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D01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6C1"/>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76B"/>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417"/>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11"/>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A38"/>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8"/>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361"/>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F88"/>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F4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A55"/>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2ACA"/>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BDDB56"/>
  <w15:chartTrackingRefBased/>
  <w15:docId w15:val="{31DD8819-FA4F-4442-B71B-73E445817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D6919B431943F7A5302538F4D32E5B"/>
        <w:category>
          <w:name w:val="Allmänt"/>
          <w:gallery w:val="placeholder"/>
        </w:category>
        <w:types>
          <w:type w:val="bbPlcHdr"/>
        </w:types>
        <w:behaviors>
          <w:behavior w:val="content"/>
        </w:behaviors>
        <w:guid w:val="{5E7E7844-4171-4789-B6F4-F37F4596AE7B}"/>
      </w:docPartPr>
      <w:docPartBody>
        <w:p w:rsidR="009B139B" w:rsidRDefault="00657930">
          <w:pPr>
            <w:pStyle w:val="8FD6919B431943F7A5302538F4D32E5B"/>
          </w:pPr>
          <w:r w:rsidRPr="005A0A93">
            <w:rPr>
              <w:rStyle w:val="Platshllartext"/>
            </w:rPr>
            <w:t>Förslag till riksdagsbeslut</w:t>
          </w:r>
        </w:p>
      </w:docPartBody>
    </w:docPart>
    <w:docPart>
      <w:docPartPr>
        <w:name w:val="354E1D1036EF4044BEEBA7DDF7071FE1"/>
        <w:category>
          <w:name w:val="Allmänt"/>
          <w:gallery w:val="placeholder"/>
        </w:category>
        <w:types>
          <w:type w:val="bbPlcHdr"/>
        </w:types>
        <w:behaviors>
          <w:behavior w:val="content"/>
        </w:behaviors>
        <w:guid w:val="{139572DB-3862-4FD9-B8B8-39C890E7580B}"/>
      </w:docPartPr>
      <w:docPartBody>
        <w:p w:rsidR="009B139B" w:rsidRDefault="00657930">
          <w:pPr>
            <w:pStyle w:val="354E1D1036EF4044BEEBA7DDF7071FE1"/>
          </w:pPr>
          <w:r w:rsidRPr="005A0A93">
            <w:rPr>
              <w:rStyle w:val="Platshllartext"/>
            </w:rPr>
            <w:t>Motivering</w:t>
          </w:r>
        </w:p>
      </w:docPartBody>
    </w:docPart>
    <w:docPart>
      <w:docPartPr>
        <w:name w:val="3F8A18F274824AF6A293C08CDD882137"/>
        <w:category>
          <w:name w:val="Allmänt"/>
          <w:gallery w:val="placeholder"/>
        </w:category>
        <w:types>
          <w:type w:val="bbPlcHdr"/>
        </w:types>
        <w:behaviors>
          <w:behavior w:val="content"/>
        </w:behaviors>
        <w:guid w:val="{82B42A3C-7387-4D9C-AEFB-807E138E9E0D}"/>
      </w:docPartPr>
      <w:docPartBody>
        <w:p w:rsidR="00E55DF9" w:rsidRDefault="00E55D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9680180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39B"/>
    <w:rsid w:val="002B376B"/>
    <w:rsid w:val="00657930"/>
    <w:rsid w:val="009B139B"/>
    <w:rsid w:val="00E55D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FD6919B431943F7A5302538F4D32E5B">
    <w:name w:val="8FD6919B431943F7A5302538F4D32E5B"/>
  </w:style>
  <w:style w:type="paragraph" w:customStyle="1" w:styleId="354E1D1036EF4044BEEBA7DDF7071FE1">
    <w:name w:val="354E1D1036EF4044BEEBA7DDF7071F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A504D0-D636-476F-BC15-DA71FE8BA7B6}"/>
</file>

<file path=customXml/itemProps2.xml><?xml version="1.0" encoding="utf-8"?>
<ds:datastoreItem xmlns:ds="http://schemas.openxmlformats.org/officeDocument/2006/customXml" ds:itemID="{87CB929F-B803-4099-8B88-CDA988BD075D}"/>
</file>

<file path=customXml/itemProps3.xml><?xml version="1.0" encoding="utf-8"?>
<ds:datastoreItem xmlns:ds="http://schemas.openxmlformats.org/officeDocument/2006/customXml" ds:itemID="{916E3B5C-3170-46FE-90E1-90F81B409029}"/>
</file>

<file path=docProps/app.xml><?xml version="1.0" encoding="utf-8"?>
<Properties xmlns="http://schemas.openxmlformats.org/officeDocument/2006/extended-properties" xmlns:vt="http://schemas.openxmlformats.org/officeDocument/2006/docPropsVTypes">
  <Template>Normal</Template>
  <TotalTime>6</TotalTime>
  <Pages>1</Pages>
  <Words>214</Words>
  <Characters>1221</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