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E51B4" w:rsidRDefault="00542F96" w14:paraId="7C2A02B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1288DAD83C4B61A584BF3971306B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0d7cfd-5c55-4711-abde-c1b47f9ddafa"/>
        <w:id w:val="2641604"/>
        <w:lock w:val="sdtLocked"/>
      </w:sdtPr>
      <w:sdtEndPr/>
      <w:sdtContent>
        <w:p w:rsidR="0071673C" w:rsidRDefault="00542F96" w14:paraId="36D274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en kommission för att motverka klanstrukturer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BAEB007EF346C7A720C963EE9F0E53"/>
        </w:placeholder>
        <w:text/>
      </w:sdtPr>
      <w:sdtEndPr/>
      <w:sdtContent>
        <w:p w:rsidRPr="009B062B" w:rsidR="006D79C9" w:rsidP="00333E95" w:rsidRDefault="006D79C9" w14:paraId="541D6EE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31C6" w:rsidP="004E31C6" w:rsidRDefault="008E417F" w14:paraId="0E0F17AC" w14:textId="36B406A1">
      <w:pPr>
        <w:pStyle w:val="Normalutanindragellerluft"/>
      </w:pPr>
      <w:r>
        <w:t xml:space="preserve">Att klanstrukturer </w:t>
      </w:r>
      <w:r w:rsidR="004A2178">
        <w:t xml:space="preserve">uppstår </w:t>
      </w:r>
      <w:r>
        <w:t xml:space="preserve">i </w:t>
      </w:r>
      <w:r w:rsidR="004A2178">
        <w:t>samhälle</w:t>
      </w:r>
      <w:r w:rsidR="00A834FA">
        <w:t>n</w:t>
      </w:r>
      <w:r w:rsidR="004A2178">
        <w:t xml:space="preserve"> med </w:t>
      </w:r>
      <w:r>
        <w:t>avsaknad av en centraliserad statsmakt och rättssystem</w:t>
      </w:r>
      <w:r w:rsidR="004A2178">
        <w:t xml:space="preserve"> är tämligen logiskt, om än i strid med många av de värden vi håller högt i västvärlden</w:t>
      </w:r>
      <w:r>
        <w:t xml:space="preserve">. I Sverige började klanstrukturerna att försvagas redan </w:t>
      </w:r>
      <w:r w:rsidR="00853A25">
        <w:t xml:space="preserve">på medeltiden vid </w:t>
      </w:r>
      <w:r w:rsidR="004A2178">
        <w:t xml:space="preserve">kristendomens intåg </w:t>
      </w:r>
      <w:r>
        <w:t xml:space="preserve">då kyrkan </w:t>
      </w:r>
      <w:r w:rsidR="004A2178">
        <w:t>från 800-talet och framåt först motarbetade och seder</w:t>
      </w:r>
      <w:r w:rsidR="004E31C6">
        <w:softHyphen/>
      </w:r>
      <w:r w:rsidR="004A2178">
        <w:t>mera förbjöd</w:t>
      </w:r>
      <w:r>
        <w:t xml:space="preserve"> giftermål med nära släktingar. </w:t>
      </w:r>
      <w:r w:rsidRPr="008E417F">
        <w:t>Processen att ersätta klanväldet med en statsbaserad struktur var i stort slutförd på 1600-tale</w:t>
      </w:r>
      <w:r>
        <w:t xml:space="preserve">t. Utvecklingen </w:t>
      </w:r>
      <w:r w:rsidR="00780CD0">
        <w:t>var</w:t>
      </w:r>
      <w:r>
        <w:t xml:space="preserve"> liknande i hela Europa även om </w:t>
      </w:r>
      <w:r w:rsidRPr="008E417F">
        <w:t>tidpunkten och hastigheten varierade beroende på region och historiska omständighete</w:t>
      </w:r>
      <w:r>
        <w:t xml:space="preserve">r. En viktig slutsats är dock att </w:t>
      </w:r>
      <w:r w:rsidR="00780CD0">
        <w:t>övergången</w:t>
      </w:r>
      <w:r>
        <w:t xml:space="preserve"> varit en förutsättning för annan utveckling, t.ex. individuella fri- och rättigheter. </w:t>
      </w:r>
      <w:r w:rsidR="00780CD0">
        <w:t>På samma sätt innebar över</w:t>
      </w:r>
      <w:r w:rsidR="004E31C6">
        <w:softHyphen/>
      </w:r>
      <w:r w:rsidR="00780CD0">
        <w:t xml:space="preserve">gången från klan till nation minskade släktfejder och där konflikter </w:t>
      </w:r>
      <w:r w:rsidRPr="00780CD0" w:rsidR="00780CD0">
        <w:t>kanaliserades till rättsliga processer istället för privat hämnd</w:t>
      </w:r>
      <w:r w:rsidR="00780CD0">
        <w:t>.</w:t>
      </w:r>
    </w:p>
    <w:p w:rsidR="004E31C6" w:rsidP="004E31C6" w:rsidRDefault="00780CD0" w14:paraId="07C452B6" w14:textId="77777777">
      <w:r>
        <w:t>I delar av världen har klanstrukturerna dock levt vidare. Detta har lett till instabila statsbildningar där konfliktnivån ligger konstant hög</w:t>
      </w:r>
      <w:r w:rsidR="004A2178">
        <w:t xml:space="preserve"> och utvecklingsnivån stanna</w:t>
      </w:r>
      <w:r w:rsidR="00853A25">
        <w:t>t</w:t>
      </w:r>
      <w:r w:rsidR="004A2178">
        <w:t xml:space="preserve"> upp</w:t>
      </w:r>
      <w:r>
        <w:t xml:space="preserve">. Många som bor i dessa länder vill gärna </w:t>
      </w:r>
      <w:r w:rsidR="004A2178">
        <w:t>migrera</w:t>
      </w:r>
      <w:r>
        <w:t xml:space="preserve"> till </w:t>
      </w:r>
      <w:r w:rsidR="00CD09C4">
        <w:t xml:space="preserve">mer </w:t>
      </w:r>
      <w:r>
        <w:t>fungera</w:t>
      </w:r>
      <w:r w:rsidR="00CD09C4">
        <w:t xml:space="preserve">nde länder eftersom dessa har högre välstånd och förutsättningar till ett bättre liv. Tyvärr vill </w:t>
      </w:r>
      <w:r w:rsidR="004A2178">
        <w:t>migranterna</w:t>
      </w:r>
      <w:r w:rsidR="00CD09C4">
        <w:t xml:space="preserve"> påfallande ofta behålla hemlandets sätt att leva, de faktorer som gjort deras egna länder dysfunktionella</w:t>
      </w:r>
      <w:r w:rsidR="00853A25">
        <w:t xml:space="preserve"> från första början</w:t>
      </w:r>
      <w:r w:rsidR="00CD09C4">
        <w:t xml:space="preserve">. Detta skapar idag enorma slitningar i Sverige med klanbaserad organiserad kriminalitet, fiendskap gentemot svenskar och en växande korruption. </w:t>
      </w:r>
    </w:p>
    <w:p w:rsidR="004E31C6" w:rsidP="004E31C6" w:rsidRDefault="009E1272" w14:paraId="2010E719" w14:textId="77777777">
      <w:r>
        <w:lastRenderedPageBreak/>
        <w:t xml:space="preserve">Det svenska samhället har hittills inte haft något motmedel mot framväxten av </w:t>
      </w:r>
      <w:r w:rsidR="004A2178">
        <w:t>de importerade</w:t>
      </w:r>
      <w:r>
        <w:t xml:space="preserve"> klanstrukturer</w:t>
      </w:r>
      <w:r w:rsidR="004A2178">
        <w:t>na</w:t>
      </w:r>
      <w:r>
        <w:t xml:space="preserve"> i Sverige. Vår </w:t>
      </w:r>
      <w:r w:rsidR="004A2178">
        <w:t>sam</w:t>
      </w:r>
      <w:r>
        <w:t xml:space="preserve">tid har istället präglats av tolerans mot det som är annorlunda, även om det uppenbart skadar oss. </w:t>
      </w:r>
    </w:p>
    <w:p w:rsidR="004E31C6" w:rsidP="004E31C6" w:rsidRDefault="002A2778" w14:paraId="65C61B5B" w14:textId="77777777">
      <w:r>
        <w:t>När det begav sig så var Sveriges ö</w:t>
      </w:r>
      <w:r w:rsidRPr="009E1272" w:rsidR="009E1272">
        <w:t xml:space="preserve">vergång från klanstrukturer till centraliserade statsbaserade system </w:t>
      </w:r>
      <w:r w:rsidR="009E1272">
        <w:t>allt annat än</w:t>
      </w:r>
      <w:r w:rsidRPr="009E1272" w:rsidR="009E1272">
        <w:t xml:space="preserve"> frivillig</w:t>
      </w:r>
      <w:r w:rsidR="009E1272">
        <w:t>, vår civilisations framgångar vilar på blod, svett och tårar. Att vi i toleransens namn ska ge upp allt detta är ett svek mot såväl tidigare som kommande generationer.</w:t>
      </w:r>
    </w:p>
    <w:p w:rsidR="004E31C6" w:rsidP="004E31C6" w:rsidRDefault="00FF3720" w14:paraId="0814CF64" w14:textId="4E275986">
      <w:r>
        <w:t>Jag menar att vi inte alls ska tolerera klaners framväxt i Sverige. Snarare behöver vi kriminalisera sådant som upprätthåller klanstrukturer, ge extra straffpåföljd för heders</w:t>
      </w:r>
      <w:r w:rsidR="004E31C6">
        <w:softHyphen/>
      </w:r>
      <w:r w:rsidR="002A2778">
        <w:t xml:space="preserve">relaterad </w:t>
      </w:r>
      <w:r>
        <w:t xml:space="preserve">och </w:t>
      </w:r>
      <w:r w:rsidR="002A2778">
        <w:t>klanbaserad</w:t>
      </w:r>
      <w:r>
        <w:t xml:space="preserve"> brottslighet och sänka trösklarna för utvisning av i samman</w:t>
      </w:r>
      <w:r w:rsidR="004E31C6">
        <w:softHyphen/>
      </w:r>
      <w:r>
        <w:t xml:space="preserve">hanget problematiska individer. Regeringen bör därmed tillsätta en kommission som får i uppdrag att föreslå konkreta åtgärder mot klanstrukturer och för att Sverige även kommande sekler är ett land som bygger på </w:t>
      </w:r>
      <w:r w:rsidR="002A2778">
        <w:t xml:space="preserve">västerländsk upplysningsfilosofi med </w:t>
      </w:r>
      <w:r>
        <w:t xml:space="preserve">individuella fri- och rättigheter.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FB5964CF4D46538AD4EA789E44D0F3"/>
        </w:placeholder>
      </w:sdtPr>
      <w:sdtEndPr/>
      <w:sdtContent>
        <w:p w:rsidR="002E51B4" w:rsidP="002E51B4" w:rsidRDefault="002E51B4" w14:paraId="4DAAEBF5" w14:textId="0369ACBF"/>
        <w:p w:rsidR="002E51B4" w:rsidP="002E51B4" w:rsidRDefault="00542F96" w14:paraId="25991C75" w14:textId="0390E1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673C" w14:paraId="09EE6390" w14:textId="77777777">
        <w:trPr>
          <w:cantSplit/>
        </w:trPr>
        <w:tc>
          <w:tcPr>
            <w:tcW w:w="50" w:type="pct"/>
            <w:vAlign w:val="bottom"/>
          </w:tcPr>
          <w:p w:rsidR="0071673C" w:rsidRDefault="00542F96" w14:paraId="42D7900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1673C" w:rsidRDefault="0071673C" w14:paraId="62BD0ED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7ED5FD" w14:textId="7DE579F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FED7" w14:textId="77777777" w:rsidR="00AC0DA1" w:rsidRDefault="00AC0DA1" w:rsidP="000C1CAD">
      <w:pPr>
        <w:spacing w:line="240" w:lineRule="auto"/>
      </w:pPr>
      <w:r>
        <w:separator/>
      </w:r>
    </w:p>
  </w:endnote>
  <w:endnote w:type="continuationSeparator" w:id="0">
    <w:p w14:paraId="76252A10" w14:textId="77777777" w:rsidR="00AC0DA1" w:rsidRDefault="00AC0D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82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99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DC2E" w14:textId="776CB16D" w:rsidR="00262EA3" w:rsidRPr="002E51B4" w:rsidRDefault="00262EA3" w:rsidP="002E51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3DA5" w14:textId="77777777" w:rsidR="00AC0DA1" w:rsidRDefault="00AC0DA1" w:rsidP="000C1CAD">
      <w:pPr>
        <w:spacing w:line="240" w:lineRule="auto"/>
      </w:pPr>
      <w:r>
        <w:separator/>
      </w:r>
    </w:p>
  </w:footnote>
  <w:footnote w:type="continuationSeparator" w:id="0">
    <w:p w14:paraId="4F3A716E" w14:textId="77777777" w:rsidR="00AC0DA1" w:rsidRDefault="00AC0D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E4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CFA06" wp14:editId="2C1096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FAB15" w14:textId="04E13662" w:rsidR="00262EA3" w:rsidRDefault="00542F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293347EBF94B57A2AC4F24613DBD57"/>
                              </w:placeholder>
                              <w:text/>
                            </w:sdtPr>
                            <w:sdtEndPr/>
                            <w:sdtContent>
                              <w:r w:rsidR="008E417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E75336AB5B4D4DB5A59BF653843D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CFA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5FAB15" w14:textId="04E13662" w:rsidR="00262EA3" w:rsidRDefault="00542F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293347EBF94B57A2AC4F24613DBD57"/>
                        </w:placeholder>
                        <w:text/>
                      </w:sdtPr>
                      <w:sdtEndPr/>
                      <w:sdtContent>
                        <w:r w:rsidR="008E417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E75336AB5B4D4DB5A59BF653843D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14E7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630B" w14:textId="77777777" w:rsidR="00262EA3" w:rsidRDefault="00262EA3" w:rsidP="008563AC">
    <w:pPr>
      <w:jc w:val="right"/>
    </w:pPr>
  </w:p>
  <w:p w14:paraId="309E5C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12D3" w14:textId="77777777" w:rsidR="00262EA3" w:rsidRDefault="00542F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7C52F5" wp14:editId="238730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93F454" w14:textId="6885CC83" w:rsidR="00262EA3" w:rsidRDefault="00542F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51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417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1125E3" w14:textId="77777777" w:rsidR="00262EA3" w:rsidRPr="008227B3" w:rsidRDefault="00542F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E75A8B" w14:textId="41B43B76" w:rsidR="00262EA3" w:rsidRPr="008227B3" w:rsidRDefault="00542F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1B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1B4">
          <w:t>:131</w:t>
        </w:r>
      </w:sdtContent>
    </w:sdt>
  </w:p>
  <w:p w14:paraId="4A89619C" w14:textId="69AA2CB6" w:rsidR="00262EA3" w:rsidRDefault="00542F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E293347EBF94B57A2AC4F24613DBD57"/>
        </w:placeholder>
        <w15:appearance w15:val="hidden"/>
        <w:text/>
      </w:sdtPr>
      <w:sdtEndPr/>
      <w:sdtContent>
        <w:r w:rsidR="002E51B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1E75336AB5B4D4DB5A59BF653843DB5"/>
      </w:placeholder>
      <w:text/>
    </w:sdtPr>
    <w:sdtEndPr/>
    <w:sdtContent>
      <w:p w14:paraId="137272B8" w14:textId="6D117A20" w:rsidR="00262EA3" w:rsidRDefault="00780CD0" w:rsidP="00283E0F">
        <w:pPr>
          <w:pStyle w:val="FSHRub2"/>
        </w:pPr>
        <w:r>
          <w:t>Kriminalisering av vissa aktiviteter som upprätthåller klanstrukturer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A7B6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E41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B54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778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1B4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4A3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17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1C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2F9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73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4CA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CD0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8E0"/>
    <w:rsid w:val="00852493"/>
    <w:rsid w:val="008527A8"/>
    <w:rsid w:val="00852AC4"/>
    <w:rsid w:val="008532AE"/>
    <w:rsid w:val="00853382"/>
    <w:rsid w:val="00853A25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7F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272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4F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DA1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632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576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9C4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25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20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E647BE"/>
  <w15:chartTrackingRefBased/>
  <w15:docId w15:val="{4B57F715-DC57-4180-BFFF-A6F21FD5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288DAD83C4B61A584BF3971306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66D00-9B59-47C2-A72E-2C002C814B4C}"/>
      </w:docPartPr>
      <w:docPartBody>
        <w:p w:rsidR="00C04624" w:rsidRDefault="00A172BB">
          <w:pPr>
            <w:pStyle w:val="3F1288DAD83C4B61A584BF3971306B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BAEB007EF346C7A720C963EE9F0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9B0E0-BC3C-4147-A4D0-66E699B0063C}"/>
      </w:docPartPr>
      <w:docPartBody>
        <w:p w:rsidR="00C04624" w:rsidRDefault="00A172BB">
          <w:pPr>
            <w:pStyle w:val="17BAEB007EF346C7A720C963EE9F0E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293347EBF94B57A2AC4F24613DB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8D91D-0D34-4DB6-AFF7-96F014B90AB4}"/>
      </w:docPartPr>
      <w:docPartBody>
        <w:p w:rsidR="00C04624" w:rsidRDefault="00A172BB">
          <w:pPr>
            <w:pStyle w:val="3E293347EBF94B57A2AC4F24613DB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E75336AB5B4D4DB5A59BF653843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6F5D3-CF67-4F7A-B298-16076E1F9167}"/>
      </w:docPartPr>
      <w:docPartBody>
        <w:p w:rsidR="00C04624" w:rsidRDefault="00A172BB">
          <w:pPr>
            <w:pStyle w:val="31E75336AB5B4D4DB5A59BF653843DB5"/>
          </w:pPr>
          <w:r>
            <w:t xml:space="preserve"> </w:t>
          </w:r>
        </w:p>
      </w:docPartBody>
    </w:docPart>
    <w:docPart>
      <w:docPartPr>
        <w:name w:val="ECFB5964CF4D46538AD4EA789E44D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7FDDA-6130-4C2E-B2C1-174A6A8AF9EC}"/>
      </w:docPartPr>
      <w:docPartBody>
        <w:p w:rsidR="00862597" w:rsidRDefault="008625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B"/>
    <w:rsid w:val="004E5C82"/>
    <w:rsid w:val="00862597"/>
    <w:rsid w:val="00A172BB"/>
    <w:rsid w:val="00C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1288DAD83C4B61A584BF3971306B33">
    <w:name w:val="3F1288DAD83C4B61A584BF3971306B33"/>
  </w:style>
  <w:style w:type="paragraph" w:customStyle="1" w:styleId="17BAEB007EF346C7A720C963EE9F0E53">
    <w:name w:val="17BAEB007EF346C7A720C963EE9F0E53"/>
  </w:style>
  <w:style w:type="paragraph" w:customStyle="1" w:styleId="3E293347EBF94B57A2AC4F24613DBD57">
    <w:name w:val="3E293347EBF94B57A2AC4F24613DBD57"/>
  </w:style>
  <w:style w:type="paragraph" w:customStyle="1" w:styleId="31E75336AB5B4D4DB5A59BF653843DB5">
    <w:name w:val="31E75336AB5B4D4DB5A59BF653843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12F43-0254-41A6-852D-D547497BDE7A}"/>
</file>

<file path=customXml/itemProps2.xml><?xml version="1.0" encoding="utf-8"?>
<ds:datastoreItem xmlns:ds="http://schemas.openxmlformats.org/officeDocument/2006/customXml" ds:itemID="{D54D1823-2E5E-48C9-B034-6FF9DE5BE96A}"/>
</file>

<file path=customXml/itemProps3.xml><?xml version="1.0" encoding="utf-8"?>
<ds:datastoreItem xmlns:ds="http://schemas.openxmlformats.org/officeDocument/2006/customXml" ds:itemID="{CC0E9B4C-9F4F-446E-9C39-025259E3F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406</Words>
  <Characters>2437</Characters>
  <Application>Microsoft Office Word</Application>
  <DocSecurity>0</DocSecurity>
  <Lines>48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Kriminalisera vissa aktiviteter som upprätthåller klanstrukturer</vt:lpstr>
      <vt:lpstr>
      </vt:lpstr>
    </vt:vector>
  </TitlesOfParts>
  <Company>Sveriges riksdag</Company>
  <LinksUpToDate>false</LinksUpToDate>
  <CharactersWithSpaces>2833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