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887CD7C6ED4E07BB4D2A2A681962B4"/>
        </w:placeholder>
        <w15:appearance w15:val="hidden"/>
        <w:text/>
      </w:sdtPr>
      <w:sdtEndPr/>
      <w:sdtContent>
        <w:p w:rsidRPr="009B062B" w:rsidR="00AF30DD" w:rsidP="009B062B" w:rsidRDefault="00AF30DD" w14:paraId="4B43571D" w14:textId="77777777">
          <w:pPr>
            <w:pStyle w:val="RubrikFrslagTIllRiksdagsbeslut"/>
          </w:pPr>
          <w:r w:rsidRPr="009B062B">
            <w:t>Förslag till riksdagsbeslut</w:t>
          </w:r>
        </w:p>
      </w:sdtContent>
    </w:sdt>
    <w:sdt>
      <w:sdtPr>
        <w:alias w:val="Yrkande 1"/>
        <w:tag w:val="0c3c8b4d-b4b9-40e6-b26b-d9f3eed9dceb"/>
        <w:id w:val="-201016506"/>
        <w:lock w:val="sdtLocked"/>
      </w:sdtPr>
      <w:sdtEndPr/>
      <w:sdtContent>
        <w:p w:rsidR="00FA45C9" w:rsidRDefault="00664A8B" w14:paraId="4B43571E" w14:textId="0E652684">
          <w:pPr>
            <w:pStyle w:val="Frslagstext"/>
            <w:numPr>
              <w:ilvl w:val="0"/>
              <w:numId w:val="0"/>
            </w:numPr>
          </w:pPr>
          <w:r>
            <w:t xml:space="preserve">Riksdagen ställer sig bakom det som anförs i motionen om att tingsrätterna bör få i uppdrag att vid ansökan om personlig konkurs kontrollera hos </w:t>
          </w:r>
          <w:r w:rsidR="00C44109">
            <w:t xml:space="preserve">Polismyndigheten </w:t>
          </w:r>
          <w:r>
            <w:t>om det finns polisanmälan om kapad identitet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CA2F4206F34A5C8CB16F38013694D9"/>
        </w:placeholder>
        <w15:appearance w15:val="hidden"/>
        <w:text/>
      </w:sdtPr>
      <w:sdtEndPr/>
      <w:sdtContent>
        <w:p w:rsidRPr="009B062B" w:rsidR="006D79C9" w:rsidP="00333E95" w:rsidRDefault="006D79C9" w14:paraId="4B43571F" w14:textId="77777777">
          <w:pPr>
            <w:pStyle w:val="Rubrik1"/>
          </w:pPr>
          <w:r>
            <w:t>Motivering</w:t>
          </w:r>
        </w:p>
      </w:sdtContent>
    </w:sdt>
    <w:p w:rsidRPr="00B809B2" w:rsidR="005C33E2" w:rsidP="00B809B2" w:rsidRDefault="005C33E2" w14:paraId="4B435720" w14:textId="6EA8A113">
      <w:pPr>
        <w:pStyle w:val="Normalutanindragellerluft"/>
      </w:pPr>
      <w:r w:rsidRPr="00B809B2">
        <w:t xml:space="preserve">Tyvärr blir id-kapningar allt vanligare. </w:t>
      </w:r>
      <w:r w:rsidR="00B809B2">
        <w:t>Enligt en Sifo</w:t>
      </w:r>
      <w:r w:rsidRPr="00B809B2">
        <w:t>undersökning från augusti 2017 kan nära 200 000 svenskar ha blivit drabbade. Det är en ökning från för</w:t>
      </w:r>
      <w:r w:rsidR="00B809B2">
        <w:t>e</w:t>
      </w:r>
      <w:r w:rsidRPr="00B809B2">
        <w:t>gående år. Personer som drabbas av detta stöter på många problem. Till dess att problemet är löst kan den drabbade exempelvis inte betala sina räkningar. Däremot kan den som kapat identiteten tömma bankkonton, ingå affärer och försätta den drabbade i personlig konkurs.</w:t>
      </w:r>
      <w:r w:rsidRPr="00B809B2" w:rsidR="00DD3FD7">
        <w:t xml:space="preserve"> Gärningsmännen utnyttjar även någon annans identitet för att ta lån och/eller göra inköp på kredit från flera olika ställen. </w:t>
      </w:r>
    </w:p>
    <w:p w:rsidRPr="005C33E2" w:rsidR="005C33E2" w:rsidP="005C33E2" w:rsidRDefault="005C33E2" w14:paraId="4B435721" w14:textId="56383DFA">
      <w:r w:rsidRPr="005C33E2">
        <w:t xml:space="preserve">Trots att polisanmälan görs så kontrollerar inte tingsrätten identiteten vid ansökan om personlig konkurs, </w:t>
      </w:r>
      <w:r>
        <w:t xml:space="preserve">exempelvis </w:t>
      </w:r>
      <w:r w:rsidRPr="005C33E2">
        <w:t xml:space="preserve">genom att kontrollera hos </w:t>
      </w:r>
      <w:r>
        <w:t>P</w:t>
      </w:r>
      <w:r w:rsidRPr="005C33E2">
        <w:t xml:space="preserve">olismyndigheten om det finns </w:t>
      </w:r>
      <w:r>
        <w:t xml:space="preserve">en </w:t>
      </w:r>
      <w:r w:rsidRPr="005C33E2">
        <w:t>polisanmälan om kapad identitet.</w:t>
      </w:r>
      <w:r>
        <w:t xml:space="preserve"> </w:t>
      </w:r>
      <w:r w:rsidRPr="005C33E2">
        <w:t xml:space="preserve">Däremot kontaktar tingsrätterna </w:t>
      </w:r>
      <w:r>
        <w:t>B</w:t>
      </w:r>
      <w:r w:rsidRPr="005C33E2">
        <w:t>olagsverket som</w:t>
      </w:r>
      <w:r w:rsidR="00B809B2">
        <w:t>,</w:t>
      </w:r>
      <w:r w:rsidRPr="005C33E2">
        <w:t xml:space="preserve"> med några dagars retroaktiv verkan, avför personen från samtliga styrelseuppdrag.</w:t>
      </w:r>
    </w:p>
    <w:p w:rsidR="00565687" w:rsidP="00CA5EB1" w:rsidRDefault="005C33E2" w14:paraId="4B435722" w14:textId="7C5E0538">
      <w:r w:rsidRPr="005C33E2">
        <w:t xml:space="preserve">En namnteckning är lätt att förfalska, </w:t>
      </w:r>
      <w:r w:rsidR="00BE5C0A">
        <w:t xml:space="preserve">till exempel </w:t>
      </w:r>
      <w:r w:rsidRPr="005C33E2">
        <w:t>om personens namnteckning finns</w:t>
      </w:r>
      <w:r>
        <w:t xml:space="preserve"> i </w:t>
      </w:r>
      <w:r w:rsidRPr="005C33E2">
        <w:t>offentliga årsredovisningar.</w:t>
      </w:r>
      <w:r>
        <w:t xml:space="preserve"> </w:t>
      </w:r>
      <w:r w:rsidRPr="005C33E2">
        <w:t xml:space="preserve">Regeringen </w:t>
      </w:r>
      <w:r>
        <w:t>har tid</w:t>
      </w:r>
      <w:r w:rsidR="00B809B2">
        <w:t>igare aviserat att man ämnar</w:t>
      </w:r>
      <w:r w:rsidRPr="005C33E2">
        <w:t xml:space="preserve"> se över reglerna för legitimation vid ansökan om personlig konkurs i avsikt att skärpa kontrollen. </w:t>
      </w:r>
      <w:r>
        <w:t>Det kommer dessvärre ta tid innan ny lagstiftning träder i</w:t>
      </w:r>
      <w:r w:rsidRPr="005C33E2">
        <w:t xml:space="preserve"> kraft</w:t>
      </w:r>
      <w:r>
        <w:t>. Därför</w:t>
      </w:r>
      <w:r w:rsidRPr="005C33E2">
        <w:t xml:space="preserve"> bör regeringen tillse att </w:t>
      </w:r>
      <w:r>
        <w:t>t</w:t>
      </w:r>
      <w:r w:rsidRPr="005C33E2">
        <w:t xml:space="preserve">ingsrätterna åläggs att kontrollera hos </w:t>
      </w:r>
      <w:r w:rsidR="00DD3FD7">
        <w:t>P</w:t>
      </w:r>
      <w:r w:rsidRPr="005C33E2">
        <w:t>olismyndigheten huruvida</w:t>
      </w:r>
      <w:r>
        <w:t xml:space="preserve"> </w:t>
      </w:r>
      <w:r w:rsidRPr="005C33E2">
        <w:t xml:space="preserve">det där finns en inlämnad anmälan om </w:t>
      </w:r>
      <w:r w:rsidRPr="005C33E2">
        <w:lastRenderedPageBreak/>
        <w:t>kapad identitet för den person som ansöker om personlig konkurs.</w:t>
      </w:r>
      <w:r w:rsidR="00DD3FD7">
        <w:t xml:space="preserve"> Det bör ges regeringen till känna. </w:t>
      </w:r>
    </w:p>
    <w:p w:rsidR="005C33E2" w:rsidP="00EC734F" w:rsidRDefault="005C33E2" w14:paraId="4B435723" w14:textId="77777777">
      <w:pPr>
        <w:pStyle w:val="Underskrifter"/>
        <w:rPr>
          <w:i w:val="0"/>
          <w:noProof w:val="0"/>
        </w:rPr>
      </w:pPr>
    </w:p>
    <w:sdt>
      <w:sdtPr>
        <w:rPr>
          <w:i/>
          <w:noProof/>
        </w:rPr>
        <w:alias w:val="CC_Underskrifter"/>
        <w:tag w:val="CC_Underskrifter"/>
        <w:id w:val="583496634"/>
        <w:lock w:val="sdtContentLocked"/>
        <w:placeholder>
          <w:docPart w:val="57893F6D0C304C1DAAD9F10E2C078FE5"/>
        </w:placeholder>
        <w15:appearance w15:val="hidden"/>
      </w:sdtPr>
      <w:sdtEndPr>
        <w:rPr>
          <w:i w:val="0"/>
          <w:noProof w:val="0"/>
        </w:rPr>
      </w:sdtEndPr>
      <w:sdtContent>
        <w:p w:rsidR="004801AC" w:rsidP="00DC6B80" w:rsidRDefault="00B809B2" w14:paraId="4B4357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A73EA" w:rsidP="00B809B2" w:rsidRDefault="000A73EA" w14:paraId="4B435728" w14:textId="77777777">
      <w:pPr>
        <w:spacing w:line="80" w:lineRule="exact"/>
      </w:pPr>
      <w:bookmarkStart w:name="_GoBack" w:id="1"/>
      <w:bookmarkEnd w:id="1"/>
    </w:p>
    <w:sectPr w:rsidR="000A73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3572A" w14:textId="77777777" w:rsidR="00F15776" w:rsidRDefault="00F15776" w:rsidP="000C1CAD">
      <w:pPr>
        <w:spacing w:line="240" w:lineRule="auto"/>
      </w:pPr>
      <w:r>
        <w:separator/>
      </w:r>
    </w:p>
  </w:endnote>
  <w:endnote w:type="continuationSeparator" w:id="0">
    <w:p w14:paraId="4B43572B" w14:textId="77777777" w:rsidR="00F15776" w:rsidRDefault="00F157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57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35731" w14:textId="49CA019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09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5728" w14:textId="77777777" w:rsidR="00F15776" w:rsidRDefault="00F15776" w:rsidP="000C1CAD">
      <w:pPr>
        <w:spacing w:line="240" w:lineRule="auto"/>
      </w:pPr>
      <w:r>
        <w:separator/>
      </w:r>
    </w:p>
  </w:footnote>
  <w:footnote w:type="continuationSeparator" w:id="0">
    <w:p w14:paraId="4B435729" w14:textId="77777777" w:rsidR="00F15776" w:rsidRDefault="00F157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B4357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43573B" wp14:anchorId="4B4357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09B2" w14:paraId="4B43573C" w14:textId="77777777">
                          <w:pPr>
                            <w:jc w:val="right"/>
                          </w:pPr>
                          <w:sdt>
                            <w:sdtPr>
                              <w:alias w:val="CC_Noformat_Partikod"/>
                              <w:tag w:val="CC_Noformat_Partikod"/>
                              <w:id w:val="-53464382"/>
                              <w:placeholder>
                                <w:docPart w:val="C8FE596CD032486EACA8DD0223887E71"/>
                              </w:placeholder>
                              <w:text/>
                            </w:sdtPr>
                            <w:sdtEndPr/>
                            <w:sdtContent>
                              <w:r w:rsidR="00BE5C0A">
                                <w:t>M</w:t>
                              </w:r>
                            </w:sdtContent>
                          </w:sdt>
                          <w:sdt>
                            <w:sdtPr>
                              <w:alias w:val="CC_Noformat_Partinummer"/>
                              <w:tag w:val="CC_Noformat_Partinummer"/>
                              <w:id w:val="-1709555926"/>
                              <w:placeholder>
                                <w:docPart w:val="52A7672FB76C44028B13F1CD3750BC0D"/>
                              </w:placeholder>
                              <w:text/>
                            </w:sdtPr>
                            <w:sdtEndPr/>
                            <w:sdtContent>
                              <w:r w:rsidR="00210807">
                                <w:t>1819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4357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09B2" w14:paraId="4B43573C" w14:textId="77777777">
                    <w:pPr>
                      <w:jc w:val="right"/>
                    </w:pPr>
                    <w:sdt>
                      <w:sdtPr>
                        <w:alias w:val="CC_Noformat_Partikod"/>
                        <w:tag w:val="CC_Noformat_Partikod"/>
                        <w:id w:val="-53464382"/>
                        <w:placeholder>
                          <w:docPart w:val="C8FE596CD032486EACA8DD0223887E71"/>
                        </w:placeholder>
                        <w:text/>
                      </w:sdtPr>
                      <w:sdtEndPr/>
                      <w:sdtContent>
                        <w:r w:rsidR="00BE5C0A">
                          <w:t>M</w:t>
                        </w:r>
                      </w:sdtContent>
                    </w:sdt>
                    <w:sdt>
                      <w:sdtPr>
                        <w:alias w:val="CC_Noformat_Partinummer"/>
                        <w:tag w:val="CC_Noformat_Partinummer"/>
                        <w:id w:val="-1709555926"/>
                        <w:placeholder>
                          <w:docPart w:val="52A7672FB76C44028B13F1CD3750BC0D"/>
                        </w:placeholder>
                        <w:text/>
                      </w:sdtPr>
                      <w:sdtEndPr/>
                      <w:sdtContent>
                        <w:r w:rsidR="00210807">
                          <w:t>1819</w:t>
                        </w:r>
                      </w:sdtContent>
                    </w:sdt>
                  </w:p>
                </w:txbxContent>
              </v:textbox>
              <w10:wrap anchorx="page"/>
            </v:shape>
          </w:pict>
        </mc:Fallback>
      </mc:AlternateContent>
    </w:r>
  </w:p>
  <w:p w:rsidRPr="00293C4F" w:rsidR="004F35FE" w:rsidP="00776B74" w:rsidRDefault="004F35FE" w14:paraId="4B435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09B2" w14:paraId="4B43572E" w14:textId="77777777">
    <w:pPr>
      <w:jc w:val="right"/>
    </w:pPr>
    <w:sdt>
      <w:sdtPr>
        <w:alias w:val="CC_Noformat_Partikod"/>
        <w:tag w:val="CC_Noformat_Partikod"/>
        <w:id w:val="559911109"/>
        <w:placeholder>
          <w:docPart w:val="52A7672FB76C44028B13F1CD3750BC0D"/>
        </w:placeholder>
        <w:text/>
      </w:sdtPr>
      <w:sdtEndPr/>
      <w:sdtContent>
        <w:r w:rsidR="00BE5C0A">
          <w:t>M</w:t>
        </w:r>
      </w:sdtContent>
    </w:sdt>
    <w:sdt>
      <w:sdtPr>
        <w:alias w:val="CC_Noformat_Partinummer"/>
        <w:tag w:val="CC_Noformat_Partinummer"/>
        <w:id w:val="1197820850"/>
        <w:text/>
      </w:sdtPr>
      <w:sdtEndPr/>
      <w:sdtContent>
        <w:r w:rsidR="00210807">
          <w:t>1819</w:t>
        </w:r>
      </w:sdtContent>
    </w:sdt>
  </w:p>
  <w:p w:rsidR="004F35FE" w:rsidP="00776B74" w:rsidRDefault="004F35FE" w14:paraId="4B4357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09B2" w14:paraId="4B435732" w14:textId="77777777">
    <w:pPr>
      <w:jc w:val="right"/>
    </w:pPr>
    <w:sdt>
      <w:sdtPr>
        <w:alias w:val="CC_Noformat_Partikod"/>
        <w:tag w:val="CC_Noformat_Partikod"/>
        <w:id w:val="1471015553"/>
        <w:lock w:val="contentLocked"/>
        <w:text/>
      </w:sdtPr>
      <w:sdtEndPr/>
      <w:sdtContent>
        <w:r w:rsidR="00BE5C0A">
          <w:t>M</w:t>
        </w:r>
      </w:sdtContent>
    </w:sdt>
    <w:sdt>
      <w:sdtPr>
        <w:alias w:val="CC_Noformat_Partinummer"/>
        <w:tag w:val="CC_Noformat_Partinummer"/>
        <w:id w:val="-2014525982"/>
        <w:lock w:val="contentLocked"/>
        <w:text/>
      </w:sdtPr>
      <w:sdtEndPr/>
      <w:sdtContent>
        <w:r w:rsidR="00210807">
          <w:t>1819</w:t>
        </w:r>
      </w:sdtContent>
    </w:sdt>
  </w:p>
  <w:p w:rsidR="004F35FE" w:rsidP="00A314CF" w:rsidRDefault="00B809B2" w14:paraId="4B4357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09B2" w14:paraId="4B4357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09B2" w14:paraId="4B4357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:1922</w:t>
        </w:r>
      </w:sdtContent>
    </w:sdt>
  </w:p>
  <w:p w:rsidR="004F35FE" w:rsidP="00E03A3D" w:rsidRDefault="00B809B2" w14:paraId="4B435736"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664A8B" w14:paraId="4B435737" w14:textId="502E85B3">
        <w:pPr>
          <w:pStyle w:val="FSHRub2"/>
        </w:pPr>
        <w:r>
          <w:t>Kontroll vid ansökan om personlig konkurs</w:t>
        </w:r>
      </w:p>
    </w:sdtContent>
  </w:sdt>
  <w:sdt>
    <w:sdtPr>
      <w:alias w:val="CC_Boilerplate_3"/>
      <w:tag w:val="CC_Boilerplate_3"/>
      <w:id w:val="1606463544"/>
      <w:lock w:val="sdtContentLocked"/>
      <w15:appearance w15:val="hidden"/>
      <w:text w:multiLine="1"/>
    </w:sdtPr>
    <w:sdtEndPr/>
    <w:sdtContent>
      <w:p w:rsidR="004F35FE" w:rsidP="00283E0F" w:rsidRDefault="004F35FE" w14:paraId="4B4357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3E2"/>
    <w:rsid w:val="000000E0"/>
    <w:rsid w:val="00000761"/>
    <w:rsid w:val="000014AF"/>
    <w:rsid w:val="000030B6"/>
    <w:rsid w:val="00003CCB"/>
    <w:rsid w:val="00004250"/>
    <w:rsid w:val="00004D59"/>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3E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6F0D"/>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352"/>
    <w:rsid w:val="001F22DC"/>
    <w:rsid w:val="001F369D"/>
    <w:rsid w:val="001F3FA8"/>
    <w:rsid w:val="001F4096"/>
    <w:rsid w:val="001F4293"/>
    <w:rsid w:val="001F5A5C"/>
    <w:rsid w:val="001F6E2C"/>
    <w:rsid w:val="00200B9A"/>
    <w:rsid w:val="00200BAB"/>
    <w:rsid w:val="00201009"/>
    <w:rsid w:val="002013EA"/>
    <w:rsid w:val="00201655"/>
    <w:rsid w:val="00202D08"/>
    <w:rsid w:val="002032E3"/>
    <w:rsid w:val="0020395E"/>
    <w:rsid w:val="002039A9"/>
    <w:rsid w:val="00203C39"/>
    <w:rsid w:val="002048F3"/>
    <w:rsid w:val="00206041"/>
    <w:rsid w:val="0020768B"/>
    <w:rsid w:val="00207EDF"/>
    <w:rsid w:val="00210807"/>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3B8"/>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442"/>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87"/>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3E2"/>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A8B"/>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B7F83"/>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708"/>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4A0"/>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9B2"/>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C0A"/>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109"/>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B1"/>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DAE"/>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BE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B80"/>
    <w:rsid w:val="00DD013F"/>
    <w:rsid w:val="00DD01F0"/>
    <w:rsid w:val="00DD2077"/>
    <w:rsid w:val="00DD2331"/>
    <w:rsid w:val="00DD2DD6"/>
    <w:rsid w:val="00DD3FD7"/>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09"/>
    <w:rsid w:val="00E56359"/>
    <w:rsid w:val="00E567D6"/>
    <w:rsid w:val="00E56F3E"/>
    <w:rsid w:val="00E571D6"/>
    <w:rsid w:val="00E5749B"/>
    <w:rsid w:val="00E60825"/>
    <w:rsid w:val="00E63142"/>
    <w:rsid w:val="00E65028"/>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354"/>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776"/>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5C67"/>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175"/>
    <w:rsid w:val="00F9776D"/>
    <w:rsid w:val="00FA16DC"/>
    <w:rsid w:val="00FA17D9"/>
    <w:rsid w:val="00FA1D00"/>
    <w:rsid w:val="00FA1FBF"/>
    <w:rsid w:val="00FA2425"/>
    <w:rsid w:val="00FA30BF"/>
    <w:rsid w:val="00FA3932"/>
    <w:rsid w:val="00FA45C9"/>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6B6D"/>
    <w:rsid w:val="00FF0BD9"/>
    <w:rsid w:val="00FF255F"/>
    <w:rsid w:val="00FF30A2"/>
    <w:rsid w:val="00FF4A82"/>
    <w:rsid w:val="00FF4AA0"/>
    <w:rsid w:val="00FF4BFE"/>
    <w:rsid w:val="00FF4E88"/>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3571C"/>
  <w15:chartTrackingRefBased/>
  <w15:docId w15:val="{8BF647E5-2E3A-46FA-9643-AA0257F8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87CD7C6ED4E07BB4D2A2A681962B4"/>
        <w:category>
          <w:name w:val="Allmänt"/>
          <w:gallery w:val="placeholder"/>
        </w:category>
        <w:types>
          <w:type w:val="bbPlcHdr"/>
        </w:types>
        <w:behaviors>
          <w:behavior w:val="content"/>
        </w:behaviors>
        <w:guid w:val="{CBBB39B1-9E81-4B1C-8E4E-A8046444A3BC}"/>
      </w:docPartPr>
      <w:docPartBody>
        <w:p w:rsidR="00E25B4D" w:rsidRDefault="00CD6FC7">
          <w:pPr>
            <w:pStyle w:val="A7887CD7C6ED4E07BB4D2A2A681962B4"/>
          </w:pPr>
          <w:r w:rsidRPr="005A0A93">
            <w:rPr>
              <w:rStyle w:val="Platshllartext"/>
            </w:rPr>
            <w:t>Förslag till riksdagsbeslut</w:t>
          </w:r>
        </w:p>
      </w:docPartBody>
    </w:docPart>
    <w:docPart>
      <w:docPartPr>
        <w:name w:val="34CA2F4206F34A5C8CB16F38013694D9"/>
        <w:category>
          <w:name w:val="Allmänt"/>
          <w:gallery w:val="placeholder"/>
        </w:category>
        <w:types>
          <w:type w:val="bbPlcHdr"/>
        </w:types>
        <w:behaviors>
          <w:behavior w:val="content"/>
        </w:behaviors>
        <w:guid w:val="{279AD3C4-5880-4041-93CB-EA47CB23B077}"/>
      </w:docPartPr>
      <w:docPartBody>
        <w:p w:rsidR="00E25B4D" w:rsidRDefault="00CD6FC7">
          <w:pPr>
            <w:pStyle w:val="34CA2F4206F34A5C8CB16F38013694D9"/>
          </w:pPr>
          <w:r w:rsidRPr="005A0A93">
            <w:rPr>
              <w:rStyle w:val="Platshllartext"/>
            </w:rPr>
            <w:t>Motivering</w:t>
          </w:r>
        </w:p>
      </w:docPartBody>
    </w:docPart>
    <w:docPart>
      <w:docPartPr>
        <w:name w:val="C8FE596CD032486EACA8DD0223887E71"/>
        <w:category>
          <w:name w:val="Allmänt"/>
          <w:gallery w:val="placeholder"/>
        </w:category>
        <w:types>
          <w:type w:val="bbPlcHdr"/>
        </w:types>
        <w:behaviors>
          <w:behavior w:val="content"/>
        </w:behaviors>
        <w:guid w:val="{06261629-CD9F-472D-8850-515B07C7C982}"/>
      </w:docPartPr>
      <w:docPartBody>
        <w:p w:rsidR="00E25B4D" w:rsidRDefault="00CD6FC7">
          <w:pPr>
            <w:pStyle w:val="C8FE596CD032486EACA8DD0223887E71"/>
          </w:pPr>
          <w:r>
            <w:rPr>
              <w:rStyle w:val="Platshllartext"/>
            </w:rPr>
            <w:t xml:space="preserve"> </w:t>
          </w:r>
        </w:p>
      </w:docPartBody>
    </w:docPart>
    <w:docPart>
      <w:docPartPr>
        <w:name w:val="52A7672FB76C44028B13F1CD3750BC0D"/>
        <w:category>
          <w:name w:val="Allmänt"/>
          <w:gallery w:val="placeholder"/>
        </w:category>
        <w:types>
          <w:type w:val="bbPlcHdr"/>
        </w:types>
        <w:behaviors>
          <w:behavior w:val="content"/>
        </w:behaviors>
        <w:guid w:val="{15E6076C-61DE-4258-9DDB-D72BC8A5B330}"/>
      </w:docPartPr>
      <w:docPartBody>
        <w:p w:rsidR="00E25B4D" w:rsidRDefault="00CD6FC7">
          <w:pPr>
            <w:pStyle w:val="52A7672FB76C44028B13F1CD3750BC0D"/>
          </w:pPr>
          <w:r>
            <w:t xml:space="preserve"> </w:t>
          </w:r>
        </w:p>
      </w:docPartBody>
    </w:docPart>
    <w:docPart>
      <w:docPartPr>
        <w:name w:val="57893F6D0C304C1DAAD9F10E2C078FE5"/>
        <w:category>
          <w:name w:val="Allmänt"/>
          <w:gallery w:val="placeholder"/>
        </w:category>
        <w:types>
          <w:type w:val="bbPlcHdr"/>
        </w:types>
        <w:behaviors>
          <w:behavior w:val="content"/>
        </w:behaviors>
        <w:guid w:val="{1DBC9B02-3D7C-4FD8-BC75-1ADE362CCE31}"/>
      </w:docPartPr>
      <w:docPartBody>
        <w:p w:rsidR="00000000" w:rsidRDefault="00F87F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C7"/>
    <w:rsid w:val="003C5652"/>
    <w:rsid w:val="00B91EF2"/>
    <w:rsid w:val="00C014F4"/>
    <w:rsid w:val="00CD6FC7"/>
    <w:rsid w:val="00E25B4D"/>
    <w:rsid w:val="00F13E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887CD7C6ED4E07BB4D2A2A681962B4">
    <w:name w:val="A7887CD7C6ED4E07BB4D2A2A681962B4"/>
  </w:style>
  <w:style w:type="paragraph" w:customStyle="1" w:styleId="8F46AE10D1614145BAAA908A96D7F2CE">
    <w:name w:val="8F46AE10D1614145BAAA908A96D7F2CE"/>
  </w:style>
  <w:style w:type="paragraph" w:customStyle="1" w:styleId="3DFD921468184F828E0AE38F028FD49C">
    <w:name w:val="3DFD921468184F828E0AE38F028FD49C"/>
  </w:style>
  <w:style w:type="paragraph" w:customStyle="1" w:styleId="34CA2F4206F34A5C8CB16F38013694D9">
    <w:name w:val="34CA2F4206F34A5C8CB16F38013694D9"/>
  </w:style>
  <w:style w:type="paragraph" w:customStyle="1" w:styleId="5B9F60C0095A4458BBA558E40143F0F8">
    <w:name w:val="5B9F60C0095A4458BBA558E40143F0F8"/>
  </w:style>
  <w:style w:type="paragraph" w:customStyle="1" w:styleId="C8FE596CD032486EACA8DD0223887E71">
    <w:name w:val="C8FE596CD032486EACA8DD0223887E71"/>
  </w:style>
  <w:style w:type="paragraph" w:customStyle="1" w:styleId="52A7672FB76C44028B13F1CD3750BC0D">
    <w:name w:val="52A7672FB76C44028B13F1CD3750B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05633-3777-47A5-AC79-676194E28A3B}"/>
</file>

<file path=customXml/itemProps2.xml><?xml version="1.0" encoding="utf-8"?>
<ds:datastoreItem xmlns:ds="http://schemas.openxmlformats.org/officeDocument/2006/customXml" ds:itemID="{3D5C4CE0-0F4B-41F2-965A-3126C172BFD8}"/>
</file>

<file path=customXml/itemProps3.xml><?xml version="1.0" encoding="utf-8"?>
<ds:datastoreItem xmlns:ds="http://schemas.openxmlformats.org/officeDocument/2006/customXml" ds:itemID="{41109FD4-1F7B-425A-A2EE-B00E831CDCE6}"/>
</file>

<file path=docProps/app.xml><?xml version="1.0" encoding="utf-8"?>
<Properties xmlns="http://schemas.openxmlformats.org/officeDocument/2006/extended-properties" xmlns:vt="http://schemas.openxmlformats.org/officeDocument/2006/docPropsVTypes">
  <Template>Normal</Template>
  <TotalTime>31</TotalTime>
  <Pages>1</Pages>
  <Words>258</Words>
  <Characters>1528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M1819 Kontroll vid ansökan om personlig konkurs</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