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53EB" w:rsidRDefault="008F3FE2" w14:paraId="718F222A" w14:textId="77777777">
      <w:pPr>
        <w:pStyle w:val="Rubrik1"/>
        <w:spacing w:after="300"/>
      </w:pPr>
      <w:sdt>
        <w:sdtPr>
          <w:alias w:val="CC_Boilerplate_4"/>
          <w:tag w:val="CC_Boilerplate_4"/>
          <w:id w:val="-1644581176"/>
          <w:lock w:val="sdtLocked"/>
          <w:placeholder>
            <w:docPart w:val="ACA832006833423B889F0204EBC08752"/>
          </w:placeholder>
          <w:text/>
        </w:sdtPr>
        <w:sdtEndPr/>
        <w:sdtContent>
          <w:r w:rsidRPr="009B062B" w:rsidR="00AF30DD">
            <w:t>Förslag till riksdagsbeslut</w:t>
          </w:r>
        </w:sdtContent>
      </w:sdt>
      <w:bookmarkEnd w:id="0"/>
      <w:bookmarkEnd w:id="1"/>
    </w:p>
    <w:sdt>
      <w:sdtPr>
        <w:alias w:val="Yrkande 1"/>
        <w:tag w:val="237bea90-a32d-4583-9661-4032b070292f"/>
        <w:id w:val="-527960734"/>
        <w:lock w:val="sdtLocked"/>
      </w:sdtPr>
      <w:sdtEndPr/>
      <w:sdtContent>
        <w:p w:rsidR="00F34DB0" w:rsidRDefault="00270157" w14:paraId="1C6F2DFD" w14:textId="77777777">
          <w:pPr>
            <w:pStyle w:val="Frslagstext"/>
            <w:numPr>
              <w:ilvl w:val="0"/>
              <w:numId w:val="0"/>
            </w:numPr>
          </w:pPr>
          <w:r>
            <w:t>Riksdagen ställer sig bakom det som anförs i motionen om att se över möjligheter att reglera myndigheters och företags tillgänglighet samt servicegrad på telefon för att motverka det digitala utanförskapet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26A96F979D40B39436B3FB9873978D"/>
        </w:placeholder>
        <w:text/>
      </w:sdtPr>
      <w:sdtEndPr/>
      <w:sdtContent>
        <w:p w:rsidRPr="009B062B" w:rsidR="006D79C9" w:rsidP="00333E95" w:rsidRDefault="006D79C9" w14:paraId="7D438523" w14:textId="77777777">
          <w:pPr>
            <w:pStyle w:val="Rubrik1"/>
          </w:pPr>
          <w:r>
            <w:t>Motivering</w:t>
          </w:r>
        </w:p>
      </w:sdtContent>
    </w:sdt>
    <w:bookmarkEnd w:displacedByCustomXml="prev" w:id="3"/>
    <w:bookmarkEnd w:displacedByCustomXml="prev" w:id="4"/>
    <w:p w:rsidR="008868B9" w:rsidP="008F3FE2" w:rsidRDefault="008868B9" w14:paraId="502FA775" w14:textId="3BFE274A">
      <w:pPr>
        <w:pStyle w:val="Normalutanindragellerluft"/>
      </w:pPr>
      <w:r>
        <w:t xml:space="preserve">Även om en allt större del av befolkningen är digitalt uppkopplad och använder internet, finns det samtidigt anledning </w:t>
      </w:r>
      <w:r w:rsidR="00270157">
        <w:t xml:space="preserve">att </w:t>
      </w:r>
      <w:r>
        <w:t xml:space="preserve">betona risken </w:t>
      </w:r>
      <w:r w:rsidR="00270157">
        <w:t>med</w:t>
      </w:r>
      <w:r>
        <w:t xml:space="preserve"> ett digitalt utanförskap.</w:t>
      </w:r>
    </w:p>
    <w:p w:rsidR="008868B9" w:rsidP="008F3FE2" w:rsidRDefault="008868B9" w14:paraId="3478D9BD" w14:textId="77777777">
      <w:r>
        <w:t>De medborgare som inte kan eller inte vill vara digitala ska ha självklara möjligheter att ta tillvara samhällets service och tillgänglighet.</w:t>
      </w:r>
    </w:p>
    <w:p w:rsidR="008868B9" w:rsidP="008F3FE2" w:rsidRDefault="008868B9" w14:paraId="42A8C3D2" w14:textId="3B6106BF">
      <w:r>
        <w:t xml:space="preserve">Riksrevisionen granskade nyligen 22 myndigheters förmåga att ge service med god tillgänglighet och kvalitet till enskilda som inte kan eller vill vara digitala och hur detta förändrats under den senaste tioårsperioden. Riksrevisionens övergripande slutsats är att tillgängligheten i myndigheternas service via telefon och fysisk kundtjänst i flera fall behöver förbättras. </w:t>
      </w:r>
    </w:p>
    <w:p w:rsidR="008868B9" w:rsidP="008F3FE2" w:rsidRDefault="008868B9" w14:paraId="77152815" w14:textId="77777777">
      <w:r>
        <w:t>Detsamma gäller uppföljningen av hur personer upplever servicen. Riksrevisionen rekommenderar regeringen att ställa tydligare krav på god service i icke-digitala kanaler så att myndigheterna fullgör sin skyldighet att på ett smidigt och enkelt sätt ge den hjälp som krävs för att enskilda som inte kan eller vill vara digitala ska kunna ta tillvara sina intressen.</w:t>
      </w:r>
    </w:p>
    <w:p w:rsidR="008868B9" w:rsidP="008F3FE2" w:rsidRDefault="008868B9" w14:paraId="4C33B01F" w14:textId="4D2DA32E">
      <w:r w:rsidRPr="008F3FE2">
        <w:rPr>
          <w:spacing w:val="-1"/>
        </w:rPr>
        <w:t>Det är också en erfarenhet motionären upplever i möte med medborgare. Att myndig</w:t>
      </w:r>
      <w:r w:rsidRPr="008F3FE2" w:rsidR="008F3FE2">
        <w:rPr>
          <w:spacing w:val="-1"/>
        </w:rPr>
        <w:softHyphen/>
      </w:r>
      <w:r w:rsidRPr="008F3FE2">
        <w:rPr>
          <w:spacing w:val="-1"/>
        </w:rPr>
        <w:t>heter</w:t>
      </w:r>
      <w:r>
        <w:t xml:space="preserve"> och även företag och organisationer ska finnas tillgängliga på telefon och ha en väl fungerande telefonservice är en efterfrågad service från människor som motionären möter i olika sammanhang.</w:t>
      </w:r>
    </w:p>
    <w:p w:rsidR="002353EB" w:rsidP="008F3FE2" w:rsidRDefault="008868B9" w14:paraId="47412D60" w14:textId="77777777">
      <w:r>
        <w:t>Riksrevisionens granskning ger som jag bedömer det stöd åt att åtgärder och initiativ är av vikt för att motverka det digitala utanförskapet i kontakter med myndigheter.</w:t>
      </w:r>
    </w:p>
    <w:sdt>
      <w:sdtPr>
        <w:rPr>
          <w:i/>
          <w:noProof/>
        </w:rPr>
        <w:alias w:val="CC_Underskrifter"/>
        <w:tag w:val="CC_Underskrifter"/>
        <w:id w:val="583496634"/>
        <w:lock w:val="sdtContentLocked"/>
        <w:placeholder>
          <w:docPart w:val="D14FD3E8CB3F46E5AFF29FC7BBE2CE14"/>
        </w:placeholder>
      </w:sdtPr>
      <w:sdtEndPr>
        <w:rPr>
          <w:i w:val="0"/>
          <w:noProof w:val="0"/>
        </w:rPr>
      </w:sdtEndPr>
      <w:sdtContent>
        <w:p w:rsidR="002353EB" w:rsidP="00303DD8" w:rsidRDefault="002353EB" w14:paraId="301BCB5F" w14:textId="70DF72BA"/>
        <w:p w:rsidRPr="008E0FE2" w:rsidR="004801AC" w:rsidP="00303DD8" w:rsidRDefault="008F3FE2" w14:paraId="6B9C575B" w14:textId="33C64A8B"/>
      </w:sdtContent>
    </w:sdt>
    <w:tbl>
      <w:tblPr>
        <w:tblW w:w="5000" w:type="pct"/>
        <w:tblLook w:val="04A0" w:firstRow="1" w:lastRow="0" w:firstColumn="1" w:lastColumn="0" w:noHBand="0" w:noVBand="1"/>
        <w:tblCaption w:val="underskrifter"/>
      </w:tblPr>
      <w:tblGrid>
        <w:gridCol w:w="4252"/>
        <w:gridCol w:w="4252"/>
      </w:tblGrid>
      <w:tr w:rsidR="00F34DB0" w14:paraId="4731C4F0" w14:textId="77777777">
        <w:trPr>
          <w:cantSplit/>
        </w:trPr>
        <w:tc>
          <w:tcPr>
            <w:tcW w:w="50" w:type="pct"/>
            <w:vAlign w:val="bottom"/>
          </w:tcPr>
          <w:p w:rsidR="00F34DB0" w:rsidRDefault="00270157" w14:paraId="104F27E4" w14:textId="77777777">
            <w:pPr>
              <w:pStyle w:val="Underskrifter"/>
              <w:spacing w:after="0"/>
            </w:pPr>
            <w:r>
              <w:t>Per-Arne Håkansson (S)</w:t>
            </w:r>
          </w:p>
        </w:tc>
        <w:tc>
          <w:tcPr>
            <w:tcW w:w="50" w:type="pct"/>
            <w:vAlign w:val="bottom"/>
          </w:tcPr>
          <w:p w:rsidR="00F34DB0" w:rsidRDefault="00F34DB0" w14:paraId="47BA0A81" w14:textId="77777777">
            <w:pPr>
              <w:pStyle w:val="Underskrifter"/>
              <w:spacing w:after="0"/>
            </w:pPr>
          </w:p>
        </w:tc>
      </w:tr>
    </w:tbl>
    <w:p w:rsidR="0007546F" w:rsidRDefault="0007546F" w14:paraId="0BC13E68" w14:textId="77777777"/>
    <w:sectPr w:rsidR="000754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6D69" w14:textId="77777777" w:rsidR="008868B9" w:rsidRDefault="008868B9" w:rsidP="000C1CAD">
      <w:pPr>
        <w:spacing w:line="240" w:lineRule="auto"/>
      </w:pPr>
      <w:r>
        <w:separator/>
      </w:r>
    </w:p>
  </w:endnote>
  <w:endnote w:type="continuationSeparator" w:id="0">
    <w:p w14:paraId="0FFA5DE7" w14:textId="77777777" w:rsidR="008868B9" w:rsidRDefault="00886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55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2E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97BC" w14:textId="35069638" w:rsidR="00262EA3" w:rsidRPr="00303DD8" w:rsidRDefault="00262EA3" w:rsidP="00303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5482" w14:textId="77777777" w:rsidR="008868B9" w:rsidRDefault="008868B9" w:rsidP="000C1CAD">
      <w:pPr>
        <w:spacing w:line="240" w:lineRule="auto"/>
      </w:pPr>
      <w:r>
        <w:separator/>
      </w:r>
    </w:p>
  </w:footnote>
  <w:footnote w:type="continuationSeparator" w:id="0">
    <w:p w14:paraId="2B7AFDEA" w14:textId="77777777" w:rsidR="008868B9" w:rsidRDefault="00886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2B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356DC" wp14:editId="6C7819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376D40" w14:textId="4664D62D" w:rsidR="00262EA3" w:rsidRDefault="008F3FE2" w:rsidP="008103B5">
                          <w:pPr>
                            <w:jc w:val="right"/>
                          </w:pPr>
                          <w:sdt>
                            <w:sdtPr>
                              <w:alias w:val="CC_Noformat_Partikod"/>
                              <w:tag w:val="CC_Noformat_Partikod"/>
                              <w:id w:val="-53464382"/>
                              <w:text/>
                            </w:sdtPr>
                            <w:sdtEndPr/>
                            <w:sdtContent>
                              <w:r w:rsidR="008868B9">
                                <w:t>S</w:t>
                              </w:r>
                            </w:sdtContent>
                          </w:sdt>
                          <w:sdt>
                            <w:sdtPr>
                              <w:alias w:val="CC_Noformat_Partinummer"/>
                              <w:tag w:val="CC_Noformat_Partinummer"/>
                              <w:id w:val="-1709555926"/>
                              <w:text/>
                            </w:sdtPr>
                            <w:sdtEndPr/>
                            <w:sdtContent>
                              <w:r w:rsidR="008868B9">
                                <w:t>1690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35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376D40" w14:textId="4664D62D" w:rsidR="00262EA3" w:rsidRDefault="008F3FE2" w:rsidP="008103B5">
                    <w:pPr>
                      <w:jc w:val="right"/>
                    </w:pPr>
                    <w:sdt>
                      <w:sdtPr>
                        <w:alias w:val="CC_Noformat_Partikod"/>
                        <w:tag w:val="CC_Noformat_Partikod"/>
                        <w:id w:val="-53464382"/>
                        <w:text/>
                      </w:sdtPr>
                      <w:sdtEndPr/>
                      <w:sdtContent>
                        <w:r w:rsidR="008868B9">
                          <w:t>S</w:t>
                        </w:r>
                      </w:sdtContent>
                    </w:sdt>
                    <w:sdt>
                      <w:sdtPr>
                        <w:alias w:val="CC_Noformat_Partinummer"/>
                        <w:tag w:val="CC_Noformat_Partinummer"/>
                        <w:id w:val="-1709555926"/>
                        <w:text/>
                      </w:sdtPr>
                      <w:sdtEndPr/>
                      <w:sdtContent>
                        <w:r w:rsidR="008868B9">
                          <w:t>1690</w:t>
                        </w:r>
                      </w:sdtContent>
                    </w:sdt>
                  </w:p>
                </w:txbxContent>
              </v:textbox>
              <w10:wrap anchorx="page"/>
            </v:shape>
          </w:pict>
        </mc:Fallback>
      </mc:AlternateContent>
    </w:r>
  </w:p>
  <w:p w14:paraId="01861F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8623" w14:textId="77777777" w:rsidR="00262EA3" w:rsidRDefault="00262EA3" w:rsidP="008563AC">
    <w:pPr>
      <w:jc w:val="right"/>
    </w:pPr>
  </w:p>
  <w:p w14:paraId="4C6BAD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E44A" w14:textId="77777777" w:rsidR="00262EA3" w:rsidRDefault="008F3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7FCC4F" wp14:editId="7FCDE7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54A4A8" w14:textId="3B175F2C" w:rsidR="00262EA3" w:rsidRDefault="008F3FE2" w:rsidP="00A314CF">
    <w:pPr>
      <w:pStyle w:val="FSHNormal"/>
      <w:spacing w:before="40"/>
    </w:pPr>
    <w:sdt>
      <w:sdtPr>
        <w:alias w:val="CC_Noformat_Motionstyp"/>
        <w:tag w:val="CC_Noformat_Motionstyp"/>
        <w:id w:val="1162973129"/>
        <w:lock w:val="sdtContentLocked"/>
        <w15:appearance w15:val="hidden"/>
        <w:text/>
      </w:sdtPr>
      <w:sdtEndPr/>
      <w:sdtContent>
        <w:r w:rsidR="00303DD8">
          <w:t>Enskild motion</w:t>
        </w:r>
      </w:sdtContent>
    </w:sdt>
    <w:r w:rsidR="00821B36">
      <w:t xml:space="preserve"> </w:t>
    </w:r>
    <w:sdt>
      <w:sdtPr>
        <w:alias w:val="CC_Noformat_Partikod"/>
        <w:tag w:val="CC_Noformat_Partikod"/>
        <w:id w:val="1471015553"/>
        <w:text/>
      </w:sdtPr>
      <w:sdtEndPr/>
      <w:sdtContent>
        <w:r w:rsidR="008868B9">
          <w:t>S</w:t>
        </w:r>
      </w:sdtContent>
    </w:sdt>
    <w:sdt>
      <w:sdtPr>
        <w:alias w:val="CC_Noformat_Partinummer"/>
        <w:tag w:val="CC_Noformat_Partinummer"/>
        <w:id w:val="-2014525982"/>
        <w:text/>
      </w:sdtPr>
      <w:sdtEndPr/>
      <w:sdtContent>
        <w:r w:rsidR="008868B9">
          <w:t>1690</w:t>
        </w:r>
      </w:sdtContent>
    </w:sdt>
  </w:p>
  <w:p w14:paraId="273D763B" w14:textId="77777777" w:rsidR="00262EA3" w:rsidRPr="008227B3" w:rsidRDefault="008F3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ED8DEC" w14:textId="4886F5D1" w:rsidR="00262EA3" w:rsidRPr="008227B3" w:rsidRDefault="008F3F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3DD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3DD8">
          <w:t>:787</w:t>
        </w:r>
      </w:sdtContent>
    </w:sdt>
  </w:p>
  <w:p w14:paraId="636A8FEE" w14:textId="676C1BA4" w:rsidR="00262EA3" w:rsidRDefault="008F3FE2" w:rsidP="00E03A3D">
    <w:pPr>
      <w:pStyle w:val="Motionr"/>
    </w:pPr>
    <w:sdt>
      <w:sdtPr>
        <w:alias w:val="CC_Noformat_Avtext"/>
        <w:tag w:val="CC_Noformat_Avtext"/>
        <w:id w:val="-2020768203"/>
        <w:lock w:val="sdtContentLocked"/>
        <w15:appearance w15:val="hidden"/>
        <w:text/>
      </w:sdtPr>
      <w:sdtEndPr/>
      <w:sdtContent>
        <w:r w:rsidR="00303DD8">
          <w:t>av Per-Arne Håkansson (S)</w:t>
        </w:r>
      </w:sdtContent>
    </w:sdt>
  </w:p>
  <w:sdt>
    <w:sdtPr>
      <w:alias w:val="CC_Noformat_Rubtext"/>
      <w:tag w:val="CC_Noformat_Rubtext"/>
      <w:id w:val="-218060500"/>
      <w:lock w:val="sdtLocked"/>
      <w:text/>
    </w:sdtPr>
    <w:sdtEndPr/>
    <w:sdtContent>
      <w:p w14:paraId="0A2082FE" w14:textId="4A5F9F79" w:rsidR="00262EA3" w:rsidRDefault="008868B9" w:rsidP="00283E0F">
        <w:pPr>
          <w:pStyle w:val="FSHRub2"/>
        </w:pPr>
        <w:r>
          <w:t>Säkerställande av tillgänglighet och service som motverkar digitalt utanförskap</w:t>
        </w:r>
      </w:p>
    </w:sdtContent>
  </w:sdt>
  <w:sdt>
    <w:sdtPr>
      <w:alias w:val="CC_Boilerplate_3"/>
      <w:tag w:val="CC_Boilerplate_3"/>
      <w:id w:val="1606463544"/>
      <w:lock w:val="sdtContentLocked"/>
      <w15:appearance w15:val="hidden"/>
      <w:text w:multiLine="1"/>
    </w:sdtPr>
    <w:sdtEndPr/>
    <w:sdtContent>
      <w:p w14:paraId="1C4E02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6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6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3EB"/>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57"/>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D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B9"/>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E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5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DB0"/>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501F3B"/>
  <w15:chartTrackingRefBased/>
  <w15:docId w15:val="{6A801AE8-F78B-44E8-A2DF-834615FA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A832006833423B889F0204EBC08752"/>
        <w:category>
          <w:name w:val="Allmänt"/>
          <w:gallery w:val="placeholder"/>
        </w:category>
        <w:types>
          <w:type w:val="bbPlcHdr"/>
        </w:types>
        <w:behaviors>
          <w:behavior w:val="content"/>
        </w:behaviors>
        <w:guid w:val="{0833E63D-9FFE-42FB-96FE-954962818B2A}"/>
      </w:docPartPr>
      <w:docPartBody>
        <w:p w:rsidR="006A33AF" w:rsidRDefault="006A33AF">
          <w:pPr>
            <w:pStyle w:val="ACA832006833423B889F0204EBC08752"/>
          </w:pPr>
          <w:r w:rsidRPr="005A0A93">
            <w:rPr>
              <w:rStyle w:val="Platshllartext"/>
            </w:rPr>
            <w:t>Förslag till riksdagsbeslut</w:t>
          </w:r>
        </w:p>
      </w:docPartBody>
    </w:docPart>
    <w:docPart>
      <w:docPartPr>
        <w:name w:val="E326A96F979D40B39436B3FB9873978D"/>
        <w:category>
          <w:name w:val="Allmänt"/>
          <w:gallery w:val="placeholder"/>
        </w:category>
        <w:types>
          <w:type w:val="bbPlcHdr"/>
        </w:types>
        <w:behaviors>
          <w:behavior w:val="content"/>
        </w:behaviors>
        <w:guid w:val="{FB6A9CC2-0DD6-4ED8-A37D-8BF0BE59C53D}"/>
      </w:docPartPr>
      <w:docPartBody>
        <w:p w:rsidR="006A33AF" w:rsidRDefault="006A33AF">
          <w:pPr>
            <w:pStyle w:val="E326A96F979D40B39436B3FB9873978D"/>
          </w:pPr>
          <w:r w:rsidRPr="005A0A93">
            <w:rPr>
              <w:rStyle w:val="Platshllartext"/>
            </w:rPr>
            <w:t>Motivering</w:t>
          </w:r>
        </w:p>
      </w:docPartBody>
    </w:docPart>
    <w:docPart>
      <w:docPartPr>
        <w:name w:val="D14FD3E8CB3F46E5AFF29FC7BBE2CE14"/>
        <w:category>
          <w:name w:val="Allmänt"/>
          <w:gallery w:val="placeholder"/>
        </w:category>
        <w:types>
          <w:type w:val="bbPlcHdr"/>
        </w:types>
        <w:behaviors>
          <w:behavior w:val="content"/>
        </w:behaviors>
        <w:guid w:val="{982B7A8F-C128-492B-8BC2-7D24335A1CB2}"/>
      </w:docPartPr>
      <w:docPartBody>
        <w:p w:rsidR="006C2844" w:rsidRDefault="006C2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AF"/>
    <w:rsid w:val="006A33AF"/>
    <w:rsid w:val="006C28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A832006833423B889F0204EBC08752">
    <w:name w:val="ACA832006833423B889F0204EBC08752"/>
  </w:style>
  <w:style w:type="paragraph" w:customStyle="1" w:styleId="E326A96F979D40B39436B3FB9873978D">
    <w:name w:val="E326A96F979D40B39436B3FB98739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B0920-BCCB-42AA-8767-6CF3818E5658}"/>
</file>

<file path=customXml/itemProps2.xml><?xml version="1.0" encoding="utf-8"?>
<ds:datastoreItem xmlns:ds="http://schemas.openxmlformats.org/officeDocument/2006/customXml" ds:itemID="{576E75DF-3B31-4278-925D-724BCD9F8E62}"/>
</file>

<file path=customXml/itemProps3.xml><?xml version="1.0" encoding="utf-8"?>
<ds:datastoreItem xmlns:ds="http://schemas.openxmlformats.org/officeDocument/2006/customXml" ds:itemID="{BE022530-7055-4ADD-8B1A-614825A2FD50}"/>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1556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