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467B9BCB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827955E4AAC649FBB35CD0E1B20FD93B"/>
        </w:placeholder>
        <w15:appearance w15:val="hidden"/>
        <w:text/>
      </w:sdtPr>
      <w:sdtEndPr/>
      <w:sdtContent>
        <w:p w:rsidR="00AF30DD" w:rsidP="00CC4C93" w:rsidRDefault="00AF30DD" w14:paraId="467B9BCC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81abf951-297b-41b6-863c-51552085bb77"/>
        <w:id w:val="-309783024"/>
        <w:lock w:val="sdtLocked"/>
      </w:sdtPr>
      <w:sdtEndPr/>
      <w:sdtContent>
        <w:p w:rsidR="00254C04" w:rsidRDefault="00D83A9A" w14:paraId="467B9BCD" w14:textId="77777777">
          <w:pPr>
            <w:pStyle w:val="Frslagstext"/>
          </w:pPr>
          <w:r>
            <w:t>Riksdagen ställer sig bakom det som anförs i motionen om att regeringen bör se över möjligheten att införa styrmedel som syftar till att öka mängden avloppsvatten som lämnas i hamnarna runt Östersjön och tillkännager detta för regeringen.</w:t>
          </w:r>
        </w:p>
      </w:sdtContent>
    </w:sdt>
    <w:p w:rsidR="00AF30DD" w:rsidP="00AF30DD" w:rsidRDefault="000156D9" w14:paraId="467B9BCE" w14:textId="77777777">
      <w:pPr>
        <w:pStyle w:val="Rubrik1"/>
      </w:pPr>
      <w:bookmarkStart w:name="MotionsStart" w:id="0"/>
      <w:bookmarkEnd w:id="0"/>
      <w:r>
        <w:t>Motivering</w:t>
      </w:r>
    </w:p>
    <w:p w:rsidR="00097A98" w:rsidP="00097A98" w:rsidRDefault="00097A98" w14:paraId="467B9BCF" w14:textId="77777777">
      <w:pPr>
        <w:pStyle w:val="Normalutanindragellerluft"/>
      </w:pPr>
      <w:r>
        <w:t>Vårt innanhav Östersjön är utsatt för hård miljöpåverkan. Inte minst övergödning är ett ständigt aktuellt problem både för vattenkvalité och den biologiska mångfalden i havet. Den huvudsakliga källan till utsläpp som påverkar övergödningen kommer från land men vi ser också ett växande problem med utsläpp av toalettavfall från sjöfarten.</w:t>
      </w:r>
    </w:p>
    <w:p w:rsidR="00097A98" w:rsidP="00097A98" w:rsidRDefault="00097A98" w14:paraId="467B9BD0" w14:textId="77777777">
      <w:pPr>
        <w:pStyle w:val="Normalutanindragellerluft"/>
      </w:pPr>
      <w:r>
        <w:t>Världsnaturfonden (WWF) gjorde under våren 2015 en undersökning bland kryssningsoperatörer i Östersjön. Endast en av 33 operatörer som trafike</w:t>
      </w:r>
      <w:r w:rsidR="004F5198">
        <w:t xml:space="preserve">rar Östersjön garanterar att de tar </w:t>
      </w:r>
      <w:r>
        <w:t xml:space="preserve">hand </w:t>
      </w:r>
      <w:r w:rsidR="004F5198">
        <w:t xml:space="preserve">om </w:t>
      </w:r>
      <w:r>
        <w:t>sitt toalettavfall på ett tillfredsställande sätt. Bland färj</w:t>
      </w:r>
      <w:r w:rsidR="004F5198">
        <w:t>elinjerna uppger hälften att de</w:t>
      </w:r>
      <w:r>
        <w:t xml:space="preserve"> tar hand om sitt toalettavfall på hållbart sätt. När det gäller just kryssningstrafiken ser vi en </w:t>
      </w:r>
      <w:r>
        <w:lastRenderedPageBreak/>
        <w:t>mycket stark ökning med en fyrdubbling av antalet kryssningsbesök mellan 2000 och 2012.</w:t>
      </w:r>
    </w:p>
    <w:p w:rsidR="00097A98" w:rsidP="00097A98" w:rsidRDefault="00097A98" w14:paraId="467B9BD1" w14:textId="77777777">
      <w:pPr>
        <w:pStyle w:val="Normalutanindragellerluft"/>
      </w:pPr>
      <w:r>
        <w:t>Avloppsvattn</w:t>
      </w:r>
      <w:r w:rsidR="004F5198">
        <w:t>et från fartygen delas in två kategorier:</w:t>
      </w:r>
      <w:r w:rsidR="00816EA6">
        <w:t xml:space="preserve"> svartvatten som kommer från toaletterna och gråvatten som </w:t>
      </w:r>
      <w:r>
        <w:t>k</w:t>
      </w:r>
      <w:r w:rsidR="00816EA6">
        <w:t>ommer från dusch, kök och tvätt</w:t>
      </w:r>
      <w:r>
        <w:t xml:space="preserve">. Idag är det enligt IMO (International </w:t>
      </w:r>
      <w:proofErr w:type="spellStart"/>
      <w:r>
        <w:t>Maritime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) tillåtet att släppa ut svartvatten </w:t>
      </w:r>
      <w:r w:rsidR="00816EA6">
        <w:t>längre ut</w:t>
      </w:r>
      <w:r>
        <w:t xml:space="preserve"> </w:t>
      </w:r>
      <w:r w:rsidR="00816EA6">
        <w:t xml:space="preserve">än </w:t>
      </w:r>
      <w:r>
        <w:t>12 nautiska mil utanför kusten i Östersjön. För gråvatten finns inga r</w:t>
      </w:r>
      <w:r w:rsidR="004F5198">
        <w:t>estriktioner. Även om det bidrag</w:t>
      </w:r>
      <w:r>
        <w:t xml:space="preserve"> till havets övergödning som kommer från fartygstra</w:t>
      </w:r>
      <w:r w:rsidR="00816EA6">
        <w:t>fiken inte är avgörande, kan det</w:t>
      </w:r>
      <w:r>
        <w:t xml:space="preserve"> dock ha betydelse för t.ex. algblomning lokalt.</w:t>
      </w:r>
    </w:p>
    <w:p w:rsidR="00097A98" w:rsidP="00097A98" w:rsidRDefault="00097A98" w14:paraId="467B9BD2" w14:textId="2C60E1C1">
      <w:pPr>
        <w:pStyle w:val="Normalutanindragellerluft"/>
      </w:pPr>
      <w:r>
        <w:t>Frågan diskuteras inom den s</w:t>
      </w:r>
      <w:r w:rsidR="00603625">
        <w:t>.</w:t>
      </w:r>
      <w:r>
        <w:t>k</w:t>
      </w:r>
      <w:r w:rsidR="004F5198">
        <w:t>.</w:t>
      </w:r>
      <w:r>
        <w:t xml:space="preserve"> Helsin</w:t>
      </w:r>
      <w:r w:rsidR="004F5198">
        <w:t>g</w:t>
      </w:r>
      <w:r w:rsidR="00603625">
        <w:t>forskommissionen (</w:t>
      </w:r>
      <w:proofErr w:type="spellStart"/>
      <w:r w:rsidR="00603625">
        <w:t>Helcom</w:t>
      </w:r>
      <w:proofErr w:type="spellEnd"/>
      <w:r>
        <w:t>). Där har man sedan länge haft målet att fartyg ska kunna lämna sitt avloppsvatten utan extra avgift i hamnarna. Men trots det är det alltså ytterst få kryssningsfartyg som idag lämnar sitt avloppsvatten då de ligger i hamn.</w:t>
      </w:r>
    </w:p>
    <w:p w:rsidR="00097A98" w:rsidP="00097A98" w:rsidRDefault="00097A98" w14:paraId="467B9BD3" w14:textId="6FC04DCE">
      <w:pPr>
        <w:pStyle w:val="Normalutanindragellerluft"/>
      </w:pPr>
      <w:r>
        <w:t xml:space="preserve">Reglerna kring utsläpp av avloppsvatten kan nu komma att skärpas efter att IMO 2011 godkänt </w:t>
      </w:r>
      <w:proofErr w:type="spellStart"/>
      <w:r>
        <w:t>Helcomländernas</w:t>
      </w:r>
      <w:proofErr w:type="spellEnd"/>
      <w:r>
        <w:t xml:space="preserve"> ansökan att göra Östersjön till ett specialområde för avloppsvatten. Detta ger</w:t>
      </w:r>
      <w:r w:rsidR="00603625">
        <w:t xml:space="preserve"> större möjligheter att reglera</w:t>
      </w:r>
      <w:r>
        <w:t xml:space="preserve"> passagerartrafiken</w:t>
      </w:r>
      <w:r w:rsidR="00603625">
        <w:t>,</w:t>
      </w:r>
      <w:bookmarkStart w:name="_GoBack" w:id="1"/>
      <w:bookmarkEnd w:id="1"/>
      <w:r>
        <w:t xml:space="preserve"> och från 2018 kommer alla utsläpp av avloppsvatten från färjor och kryssningsfartyg vara förbjudna.</w:t>
      </w:r>
    </w:p>
    <w:p w:rsidR="00097A98" w:rsidP="00097A98" w:rsidRDefault="004F5198" w14:paraId="467B9BD4" w14:textId="77777777">
      <w:pPr>
        <w:pStyle w:val="Normalutanindragellerluft"/>
      </w:pPr>
      <w:r>
        <w:lastRenderedPageBreak/>
        <w:t>Vi vill att regeringen ser över möjligheten att införa styrmedel som syftar till att öka mängden avloppsvatten som lämnas i hamnarna</w:t>
      </w:r>
      <w:r w:rsidR="003D2BB1">
        <w:t xml:space="preserve"> runt Östersjön</w:t>
      </w:r>
      <w:r>
        <w:t>.</w:t>
      </w:r>
      <w:r w:rsidR="00097A98">
        <w:t xml:space="preserve"> </w:t>
      </w:r>
    </w:p>
    <w:p w:rsidR="00AF30DD" w:rsidP="00AF30DD" w:rsidRDefault="00AF30DD" w14:paraId="467B9BD5" w14:textId="77777777">
      <w:pPr>
        <w:pStyle w:val="Normalutanindragellerluft"/>
      </w:pP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D35CE49CAF4345898FFA3FC8ED4362D8"/>
        </w:placeholder>
        <w15:appearance w15:val="hidden"/>
      </w:sdtPr>
      <w:sdtEndPr/>
      <w:sdtContent>
        <w:p w:rsidRPr="00ED19F0" w:rsidR="00865E70" w:rsidP="0066067F" w:rsidRDefault="00603625" w14:paraId="467B9BD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Suzanne Svensson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Agneta Gille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Andersson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Peter Jeppsson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A414E" w:rsidRDefault="000A414E" w14:paraId="467B9BE0" w14:textId="77777777"/>
    <w:sectPr w:rsidR="000A414E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B9BE2" w14:textId="77777777" w:rsidR="00AF1C9B" w:rsidRDefault="00AF1C9B" w:rsidP="000C1CAD">
      <w:pPr>
        <w:spacing w:line="240" w:lineRule="auto"/>
      </w:pPr>
      <w:r>
        <w:separator/>
      </w:r>
    </w:p>
  </w:endnote>
  <w:endnote w:type="continuationSeparator" w:id="0">
    <w:p w14:paraId="467B9BE3" w14:textId="77777777" w:rsidR="00AF1C9B" w:rsidRDefault="00AF1C9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B9BE7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60362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B9BEE" w14:textId="77777777" w:rsidR="009072CF" w:rsidRDefault="009072CF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201509302115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201510010946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09:46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09:46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B9BE0" w14:textId="77777777" w:rsidR="00AF1C9B" w:rsidRDefault="00AF1C9B" w:rsidP="000C1CAD">
      <w:pPr>
        <w:spacing w:line="240" w:lineRule="auto"/>
      </w:pPr>
      <w:r>
        <w:separator/>
      </w:r>
    </w:p>
  </w:footnote>
  <w:footnote w:type="continuationSeparator" w:id="0">
    <w:p w14:paraId="467B9BE1" w14:textId="77777777" w:rsidR="00AF1C9B" w:rsidRDefault="00AF1C9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67B9BE8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603625" w14:paraId="467B9BEA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:593</w:t>
        </w:r>
      </w:sdtContent>
    </w:sdt>
  </w:p>
  <w:p w:rsidR="00A42228" w:rsidP="00283E0F" w:rsidRDefault="00603625" w14:paraId="467B9BEB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Suzanne Svensson m.fl.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B56D45" w14:paraId="467B9BEC" w14:textId="77777777">
        <w:pPr>
          <w:pStyle w:val="FSHRub2"/>
        </w:pPr>
        <w:r>
          <w:t>Avfall från kryssningstrafik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67B9BE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097A98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97A98"/>
    <w:rsid w:val="000A19A5"/>
    <w:rsid w:val="000A414E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5839"/>
    <w:rsid w:val="00237A4F"/>
    <w:rsid w:val="00237EA6"/>
    <w:rsid w:val="002477A3"/>
    <w:rsid w:val="00251F8B"/>
    <w:rsid w:val="00254C04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B80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2BB1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519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58C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0F4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625"/>
    <w:rsid w:val="00603918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067F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1C88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16EA6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072CF"/>
    <w:rsid w:val="00910E15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435A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1C9B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56D45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9DD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01DF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3A9A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7AA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2CD5"/>
    <w:rsid w:val="00F5331B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  <w:rsid w:val="00FF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7B9BCB"/>
  <w15:chartTrackingRefBased/>
  <w15:docId w15:val="{0612839E-6BDD-41F4-AA1F-A9DE10B1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27955E4AAC649FBB35CD0E1B20FD9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D1EA7F-71FE-43E4-BE8F-285FB82CA2D0}"/>
      </w:docPartPr>
      <w:docPartBody>
        <w:p w:rsidR="00A6376F" w:rsidRDefault="00051B37">
          <w:pPr>
            <w:pStyle w:val="827955E4AAC649FBB35CD0E1B20FD93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35CE49CAF4345898FFA3FC8ED4362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91834D-09A2-4726-B329-B05929DB0D7C}"/>
      </w:docPartPr>
      <w:docPartBody>
        <w:p w:rsidR="00A6376F" w:rsidRDefault="00051B37">
          <w:pPr>
            <w:pStyle w:val="D35CE49CAF4345898FFA3FC8ED4362D8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B37"/>
    <w:rsid w:val="00051B37"/>
    <w:rsid w:val="000F2C1E"/>
    <w:rsid w:val="00260BEF"/>
    <w:rsid w:val="00582DA8"/>
    <w:rsid w:val="0080121A"/>
    <w:rsid w:val="00A6376F"/>
    <w:rsid w:val="00B3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27955E4AAC649FBB35CD0E1B20FD93B">
    <w:name w:val="827955E4AAC649FBB35CD0E1B20FD93B"/>
  </w:style>
  <w:style w:type="paragraph" w:customStyle="1" w:styleId="EAC6B26C71CE42EEA9F97CF0F8FD8040">
    <w:name w:val="EAC6B26C71CE42EEA9F97CF0F8FD8040"/>
  </w:style>
  <w:style w:type="paragraph" w:customStyle="1" w:styleId="D35CE49CAF4345898FFA3FC8ED4362D8">
    <w:name w:val="D35CE49CAF4345898FFA3FC8ED4362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3692</RubrikLookup>
    <MotionGuid xmlns="00d11361-0b92-4bae-a181-288d6a55b763">f1bdb423-2b56-4490-836a-69944ed61812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B58AB67D-204F-4E6A-9F14-930DEC09296F}"/>
</file>

<file path=customXml/itemProps3.xml><?xml version="1.0" encoding="utf-8"?>
<ds:datastoreItem xmlns:ds="http://schemas.openxmlformats.org/officeDocument/2006/customXml" ds:itemID="{7F9ADC6D-57BD-4FE3-9E4E-207A754AA47A}"/>
</file>

<file path=customXml/itemProps4.xml><?xml version="1.0" encoding="utf-8"?>
<ds:datastoreItem xmlns:ds="http://schemas.openxmlformats.org/officeDocument/2006/customXml" ds:itemID="{C6F03B24-5E2C-44D3-9786-56FED5018327}"/>
</file>

<file path=customXml/itemProps5.xml><?xml version="1.0" encoding="utf-8"?>
<ds:datastoreItem xmlns:ds="http://schemas.openxmlformats.org/officeDocument/2006/customXml" ds:itemID="{B08E1F38-3DBC-4C7E-93FE-51EFCF5FD0D9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2</Pages>
  <Words>358</Words>
  <Characters>2083</Characters>
  <Application>Microsoft Office Word</Application>
  <DocSecurity>0</DocSecurity>
  <Lines>41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201516S1030 Avfall från kryssningstrafik</vt:lpstr>
      <vt:lpstr/>
    </vt:vector>
  </TitlesOfParts>
  <Company>Sveriges riksdag</Company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201516S1030 Avfall från kryssningstrafik</dc:title>
  <dc:subject/>
  <dc:creator>Anders Grönvall</dc:creator>
  <cp:keywords/>
  <dc:description/>
  <cp:lastModifiedBy>Kerstin Carlqvist</cp:lastModifiedBy>
  <cp:revision>8</cp:revision>
  <cp:lastPrinted>2015-10-01T07:46:00Z</cp:lastPrinted>
  <dcterms:created xsi:type="dcterms:W3CDTF">2015-09-30T19:15:00Z</dcterms:created>
  <dcterms:modified xsi:type="dcterms:W3CDTF">2016-04-18T10:46:00Z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*TA80E7059136F*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https://filur.riksdagen.se/drop/DropOffLibrary/TA80E7059136F.docx</vt:lpwstr>
  </property>
  <property fmtid="{D5CDD505-2E9C-101B-9397-08002B2CF9AE}" pid="11" name="RevisionsOn">
    <vt:lpwstr>1</vt:lpwstr>
  </property>
</Properties>
</file>