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EFF" w:rsidRPr="00603EFF" w:rsidRDefault="00603EFF">
      <w:pPr>
        <w:pStyle w:val="Hemstlrubrik"/>
      </w:pPr>
      <w:r w:rsidRPr="00603EFF">
        <w:t>Förslag till riksdagsbeslut</w:t>
      </w:r>
    </w:p>
    <w:p w:rsidR="00603EFF" w:rsidRPr="00603EFF" w:rsidRDefault="00603EFF">
      <w:pPr>
        <w:pStyle w:val="Hemstlatt"/>
        <w:ind w:left="0"/>
      </w:pPr>
      <w:r w:rsidRPr="00603EFF">
        <w:t>Riksdagen tillkännager för regeringen som sin mening vad som anförs i motionen om att skyndsamt vidta åtgärder för att rusta upp vägstråket Räta linjen.</w:t>
      </w:r>
    </w:p>
    <w:p w:rsidR="00603EFF" w:rsidRPr="00603EFF" w:rsidRDefault="00603EFF">
      <w:pPr>
        <w:pStyle w:val="Rubrik1"/>
      </w:pPr>
      <w:r w:rsidRPr="00603EFF">
        <w:t>Motivering</w:t>
      </w:r>
    </w:p>
    <w:p w:rsidR="00603EFF" w:rsidRPr="00603EFF" w:rsidRDefault="00603EFF">
      <w:r w:rsidRPr="00603EFF">
        <w:t>1993 fattade riksdagen beslut om att vägstråket Räta linjen mellan Norrk</w:t>
      </w:r>
      <w:r w:rsidRPr="00603EFF">
        <w:t>ö</w:t>
      </w:r>
      <w:r w:rsidRPr="00603EFF">
        <w:t>ping och Gävle via Katrineholm, Kungsör, Eskilstuna, Västerås, Sala och Heby skulle utgör en del av det nationella stamvägnätet. Trots det beslutet har investeringarna på vägstråket varit mycket små eller obefintliga. Nu har i</w:t>
      </w:r>
      <w:r w:rsidRPr="00603EFF">
        <w:t>n</w:t>
      </w:r>
      <w:r w:rsidRPr="00603EFF">
        <w:t>tressenterna i detta vägstråk, som under lång tid arbetat under namnet Räta linjen, gjort en nystart i arbetet med att tillvarata intressen i genomförandet av den nationella vägplanen 2004–2015 samt att skapa en bredare kunskapsplat</w:t>
      </w:r>
      <w:r w:rsidRPr="00603EFF">
        <w:t>t</w:t>
      </w:r>
      <w:r w:rsidRPr="00603EFF">
        <w:t>form inför kommande planeringsomgång.</w:t>
      </w:r>
    </w:p>
    <w:p w:rsidR="00603EFF" w:rsidRPr="00603EFF" w:rsidRDefault="00603EFF">
      <w:pPr>
        <w:pStyle w:val="Normaltindrag"/>
      </w:pPr>
      <w:r w:rsidRPr="00603EFF">
        <w:t>Räta linjen f</w:t>
      </w:r>
      <w:r w:rsidRPr="00603EFF">
        <w:t>yller i dag en viktig funktion för bland annat nationella tunga transporter i nordsydlig riktning. Den har också en regional funktion, för att stärka Stockholm–Mälarregionens flerkärnighet. Räta linjen är i dag ett av de större vägstråken genom regionen för, framför allt, godstrafik. Räta linjen är ett alternativ till E 4 för den långväga trafiken mellan norra och södra Sverige. Den innebär också att västmanlänningar lätt kan ta sig både norrut och söde</w:t>
      </w:r>
      <w:r w:rsidRPr="00603EFF">
        <w:t>r</w:t>
      </w:r>
      <w:r w:rsidRPr="00603EFF">
        <w:t>ut och gävleborgare söderut.</w:t>
      </w:r>
    </w:p>
    <w:p w:rsidR="00603EFF" w:rsidRPr="00603EFF" w:rsidRDefault="00603EFF">
      <w:pPr>
        <w:pStyle w:val="Normaltindrag"/>
      </w:pPr>
      <w:r w:rsidRPr="00603EFF">
        <w:t>I dag är Räta linjens sta</w:t>
      </w:r>
      <w:r w:rsidRPr="00603EFF">
        <w:t>ndard mycket dålig på flera avsnitt. Då trafiken kommer att öka på denna sträckning är det viktigt att förbättra standarden och utformningen av sträckan, vilket skulle komma till både lokal och regional nytta. Räta linjen fungerar även som en avlastning för trafiken i Stockholm.</w:t>
      </w:r>
    </w:p>
    <w:p w:rsidR="00603EFF" w:rsidRPr="00603EFF" w:rsidRDefault="00603EFF">
      <w:pPr>
        <w:pStyle w:val="Normaltindrag"/>
      </w:pPr>
      <w:r w:rsidRPr="00603EFF">
        <w:t xml:space="preserve">Behovet av upprustning handlar också om trafiksäkerhet. Det finns flera olycksdrabbade avsnitt. Särskilt de vägar som endast har en bredd av ca </w:t>
      </w:r>
      <w:smartTag w:uri="urn:schemas-microsoft-com:office:smarttags" w:element="metricconverter">
        <w:smartTagPr>
          <w:attr w:name="ProductID" w:val="13 meter"/>
        </w:smartTagPr>
        <w:r w:rsidRPr="00603EFF">
          <w:t>13 meter</w:t>
        </w:r>
      </w:smartTag>
      <w:r w:rsidRPr="00603EFF">
        <w:t>. Denna vägtyp, 13-metersvägar, är statistiskt sett särskilt olycksdrab</w:t>
      </w:r>
      <w:r w:rsidRPr="00603EFF">
        <w:lastRenderedPageBreak/>
        <w:t>b</w:t>
      </w:r>
      <w:r w:rsidRPr="00603EFF">
        <w:t>a</w:t>
      </w:r>
      <w:r w:rsidRPr="00603EFF">
        <w:t>de. Varje år dödas drygt 600 trafikanter i Sverige. 100 av dessa dödas på 13-metersvägar och 60 procent av dödsolyckorna sker med mötande trafik.</w:t>
      </w:r>
    </w:p>
    <w:p w:rsidR="00603EFF" w:rsidRPr="00603EFF" w:rsidRDefault="00603EFF">
      <w:pPr>
        <w:pStyle w:val="Normaltindrag"/>
      </w:pPr>
      <w:r w:rsidRPr="00603EFF">
        <w:t>För att minska antalet döda och skadade måste dessa vägsträckor breddas och rustas upp. Genom att installera ett mitträcke skulle i stort sett alla mötes- och omkörningsolyckor elimineras, samtidigt som skadeföljden av inträffade olyckor skulle minska. Enligt Vägverkets bedömning skul</w:t>
      </w:r>
      <w:r w:rsidRPr="00603EFF">
        <w:t>le antalet döda och skadade minska med minst 30 procent.</w:t>
      </w:r>
    </w:p>
    <w:p w:rsidR="00603EFF" w:rsidRPr="00603EFF" w:rsidRDefault="00603EFF">
      <w:pPr>
        <w:pStyle w:val="Normaltindrag"/>
      </w:pPr>
      <w:r w:rsidRPr="00603EFF">
        <w:t>En ombyggnad av Räta linjens sämre vägavsnitt skulle också innebära p</w:t>
      </w:r>
      <w:r w:rsidRPr="00603EFF">
        <w:t>o</w:t>
      </w:r>
      <w:r w:rsidRPr="00603EFF">
        <w:t>sitiva effekter i miljöhänseende.</w:t>
      </w:r>
    </w:p>
    <w:p w:rsidR="00603EFF" w:rsidRPr="00603EFF" w:rsidRDefault="00603EFF">
      <w:pPr>
        <w:pStyle w:val="Normaltindrag"/>
      </w:pPr>
      <w:r w:rsidRPr="00603EFF">
        <w:t>För Västmanlands- och Gävleborgsregionens del är det viktigt att ha en bra infrastruktur för att få en positiv utveckling i regionen. För Gävles del är Räta linjen en betydelsefull vägförbindelse till Mälarregionen och södra Sverige. Vid en utbyggnad av Gävle hamn kommer Räta linjen att vara viktig för transporter till och från hamnen.</w:t>
      </w:r>
    </w:p>
    <w:p w:rsidR="00603EFF" w:rsidRPr="00603EFF" w:rsidRDefault="00603EFF">
      <w:pPr>
        <w:pStyle w:val="Normaltindrag"/>
      </w:pPr>
      <w:r w:rsidRPr="00603EFF">
        <w:t>Området invid Dalälven innehåller dessutom många attraktiva boendemi</w:t>
      </w:r>
      <w:r w:rsidRPr="00603EFF">
        <w:t>l</w:t>
      </w:r>
      <w:r w:rsidRPr="00603EFF">
        <w:t>jöer och möjligheten att bo i detta område och pendla till jobb i angränsande större orter behöver förbättras. Räta linjen innebär raka spåret till nya jobb för många!</w:t>
      </w:r>
    </w:p>
    <w:p w:rsidR="00603EFF" w:rsidRPr="00603EFF" w:rsidRDefault="00603EFF">
      <w:pPr>
        <w:pStyle w:val="Normaltindrag"/>
      </w:pPr>
      <w:r w:rsidRPr="00603EFF">
        <w:t>Med den betydelsefulla position som Räta linjen kommer att få är det a</w:t>
      </w:r>
      <w:r w:rsidRPr="00603EFF">
        <w:t>n</w:t>
      </w:r>
      <w:r w:rsidRPr="00603EFF">
        <w:t>geläget med en långsiktig planering där Räta linjen får en framskjuten plats i planeringen av infrastrukturinvesteringar.</w:t>
      </w:r>
    </w:p>
    <w:p w:rsidR="00603EFF" w:rsidRPr="00603EFF" w:rsidRDefault="00603EFF">
      <w:pPr>
        <w:pStyle w:val="Normaltindrag"/>
      </w:pPr>
      <w:r w:rsidRPr="00603EFF">
        <w:t>Mot bakgrund av ovanstående anser jag att riksdagen bör ge regeringen till känna att Räta linjen bör prioriteras bland de vägsträckor som ska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EFF">
        <w:trPr>
          <w:cantSplit/>
        </w:trPr>
        <w:tc>
          <w:tcPr>
            <w:tcW w:w="3046" w:type="dxa"/>
          </w:tcPr>
          <w:p w:rsidR="00603EFF" w:rsidRPr="00603EFF" w:rsidRDefault="00603EFF">
            <w:pPr>
              <w:pStyle w:val="UnderskriftDatum"/>
              <w:spacing w:before="240"/>
            </w:pPr>
            <w:r w:rsidRPr="00603EFF">
              <w:t>Stockholm den 7 oktober 2008</w:t>
            </w:r>
          </w:p>
        </w:tc>
        <w:tc>
          <w:tcPr>
            <w:tcW w:w="3047" w:type="dxa"/>
          </w:tcPr>
          <w:p w:rsidR="00603EFF" w:rsidRPr="00603EFF" w:rsidRDefault="00603EFF">
            <w:pPr>
              <w:pStyle w:val="Underskrifter"/>
              <w:spacing w:before="240"/>
            </w:pPr>
          </w:p>
        </w:tc>
      </w:tr>
      <w:tr w:rsidR="00000000" w:rsidRPr="00603EFF">
        <w:trPr>
          <w:cantSplit/>
        </w:trPr>
        <w:tc>
          <w:tcPr>
            <w:tcW w:w="3046" w:type="dxa"/>
          </w:tcPr>
          <w:p w:rsidR="00603EFF" w:rsidRPr="00603EFF" w:rsidRDefault="00603EFF">
            <w:pPr>
              <w:pStyle w:val="Underskrifter"/>
            </w:pPr>
            <w:r w:rsidRPr="00603EFF">
              <w:t>Mikael Oscarsson (kd)</w:t>
            </w:r>
          </w:p>
        </w:tc>
        <w:tc>
          <w:tcPr>
            <w:tcW w:w="3046" w:type="dxa"/>
          </w:tcPr>
          <w:p w:rsidR="00603EFF" w:rsidRPr="00603EFF" w:rsidRDefault="00603EFF">
            <w:pPr>
              <w:pStyle w:val="Underskrifter"/>
            </w:pPr>
          </w:p>
        </w:tc>
      </w:tr>
    </w:tbl>
    <w:p w:rsidR="00603EFF" w:rsidRPr="00603EFF" w:rsidRDefault="00603EFF">
      <w:pPr>
        <w:pStyle w:val="Normaltindrag"/>
      </w:pPr>
    </w:p>
    <w:sectPr w:rsidR="00000000" w:rsidRPr="00603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EFF" w:rsidRPr="00603EFF" w:rsidRDefault="00603EFF">
      <w:r w:rsidRPr="00603EFF">
        <w:separator/>
      </w:r>
    </w:p>
  </w:endnote>
  <w:endnote w:type="continuationSeparator" w:id="0">
    <w:p w:rsidR="00603EFF" w:rsidRPr="00603EFF" w:rsidRDefault="00603EFF">
      <w:r w:rsidRPr="00603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Sidfot"/>
    </w:pPr>
    <w:r w:rsidRPr="00603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109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F" w:rsidRDefault="00603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EFF" w:rsidRDefault="00603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Sidfot"/>
    </w:pPr>
    <w:r w:rsidRPr="00603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625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F" w:rsidRDefault="00603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EFF" w:rsidRDefault="00603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Sidfot"/>
    </w:pPr>
    <w:r w:rsidRPr="00603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536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F" w:rsidRDefault="00603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EFF" w:rsidRDefault="00603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EFF" w:rsidRPr="00603EFF" w:rsidRDefault="00603EFF">
      <w:r w:rsidRPr="00603EFF">
        <w:separator/>
      </w:r>
    </w:p>
  </w:footnote>
  <w:footnote w:type="continuationSeparator" w:id="0">
    <w:p w:rsidR="00603EFF" w:rsidRPr="00603EFF" w:rsidRDefault="00603EFF">
      <w:r w:rsidRPr="00603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Sidhuvud"/>
    </w:pPr>
    <w:r w:rsidRPr="00603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293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F" w:rsidRDefault="00603E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EFF" w:rsidRDefault="00603E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Sidhuvud"/>
    </w:pPr>
    <w:r w:rsidRPr="00603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520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F" w:rsidRDefault="00603E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EFF" w:rsidRDefault="00603E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EFF" w:rsidRPr="00603EFF" w:rsidRDefault="00603EFF">
    <w:pPr>
      <w:pStyle w:val="FSHNormal"/>
      <w:tabs>
        <w:tab w:val="right" w:pos="5840"/>
      </w:tabs>
    </w:pPr>
    <w:r w:rsidRPr="00603EFF">
      <w:br/>
    </w:r>
    <w:r w:rsidRPr="00603EFF">
      <w:fldChar w:fldCharType="begin" w:fldLock="1"/>
    </w:r>
    <w:r w:rsidRPr="00603EFF">
      <w:instrText xml:space="preserve"> DOCPROPERTY</w:instrText>
    </w:r>
    <w:r w:rsidRPr="00603EFF">
      <w:rPr>
        <w:sz w:val="18"/>
      </w:rPr>
      <w:instrText xml:space="preserve"> "YearUser" *\charformat </w:instrText>
    </w:r>
    <w:r w:rsidRPr="00603EFF">
      <w:fldChar w:fldCharType="separate"/>
    </w:r>
    <w:r w:rsidRPr="00603EFF">
      <w:t>2008/09</w:t>
    </w:r>
    <w:r w:rsidRPr="00603EFF">
      <w:fldChar w:fldCharType="end"/>
    </w:r>
    <w:r w:rsidRPr="00603EFF">
      <w:t xml:space="preserve"> </w:t>
    </w:r>
    <w:r w:rsidRPr="00603EFF">
      <w:tab/>
      <w:t xml:space="preserve">mnr: </w:t>
    </w:r>
    <w:r w:rsidRPr="00603EFF">
      <w:fldChar w:fldCharType="begin" w:fldLock="1"/>
    </w:r>
    <w:r w:rsidRPr="00603EFF">
      <w:instrText xml:space="preserve"> DOCPROPERTY</w:instrText>
    </w:r>
    <w:r w:rsidRPr="00603EFF">
      <w:rPr>
        <w:sz w:val="18"/>
      </w:rPr>
      <w:instrText xml:space="preserve"> "Motionsnummer" *\charformat </w:instrText>
    </w:r>
    <w:r w:rsidRPr="00603EFF">
      <w:fldChar w:fldCharType="separate"/>
    </w:r>
    <w:r w:rsidRPr="00603EFF">
      <w:t>T553</w:t>
    </w:r>
    <w:r w:rsidRPr="00603EFF">
      <w:fldChar w:fldCharType="end"/>
    </w:r>
    <w:r w:rsidRPr="00603EFF">
      <w:br/>
    </w:r>
    <w:r w:rsidRPr="00603EFF">
      <w:fldChar w:fldCharType="begin" w:fldLock="1"/>
    </w:r>
    <w:r w:rsidRPr="00603EFF">
      <w:instrText xml:space="preserve"> DOCPROPERTY</w:instrText>
    </w:r>
    <w:r w:rsidRPr="00603EFF">
      <w:rPr>
        <w:sz w:val="18"/>
      </w:rPr>
      <w:instrText xml:space="preserve"> "Samling" *\charformat </w:instrText>
    </w:r>
    <w:r w:rsidRPr="00603EFF">
      <w:fldChar w:fldCharType="end"/>
    </w:r>
    <w:r w:rsidRPr="00603EFF">
      <w:tab/>
      <w:t xml:space="preserve">pnr: </w:t>
    </w:r>
    <w:r w:rsidRPr="00603EFF">
      <w:fldChar w:fldCharType="begin" w:fldLock="1"/>
    </w:r>
    <w:r w:rsidRPr="00603EFF">
      <w:instrText xml:space="preserve"> DOCPROPERTY</w:instrText>
    </w:r>
    <w:r w:rsidRPr="00603EFF">
      <w:rPr>
        <w:sz w:val="18"/>
      </w:rPr>
      <w:instrText xml:space="preserve"> "Partinummer" *\charformat </w:instrText>
    </w:r>
    <w:r w:rsidRPr="00603EFF">
      <w:fldChar w:fldCharType="separate"/>
    </w:r>
    <w:r w:rsidRPr="00603EFF">
      <w:t>kd744</w:t>
    </w:r>
    <w:r w:rsidRPr="00603EFF">
      <w:fldChar w:fldCharType="end"/>
    </w:r>
  </w:p>
  <w:p w:rsidR="00603EFF" w:rsidRPr="00603EFF" w:rsidRDefault="00603EFF">
    <w:pPr>
      <w:pStyle w:val="FSHRub1"/>
    </w:pPr>
    <w:r w:rsidRPr="00603EFF">
      <w:t>Motion till riksdagen</w:t>
    </w:r>
    <w:r w:rsidRPr="00603EFF">
      <w:br/>
    </w:r>
    <w:r w:rsidRPr="00603EFF">
      <w:fldChar w:fldCharType="begin" w:fldLock="1"/>
    </w:r>
    <w:r w:rsidRPr="00603EFF">
      <w:instrText xml:space="preserve"> DOCPROPERTY "YearUser" *\charformat </w:instrText>
    </w:r>
    <w:r w:rsidRPr="00603EFF">
      <w:fldChar w:fldCharType="separate"/>
    </w:r>
    <w:r w:rsidRPr="00603EFF">
      <w:t>2008/09</w:t>
    </w:r>
    <w:r w:rsidRPr="00603EFF">
      <w:fldChar w:fldCharType="end"/>
    </w:r>
    <w:r w:rsidRPr="00603EFF">
      <w:t>:</w:t>
    </w:r>
    <w:r w:rsidRPr="00603EFF">
      <w:fldChar w:fldCharType="begin" w:fldLock="1"/>
    </w:r>
    <w:r w:rsidRPr="00603EFF">
      <w:instrText xml:space="preserve"> DOCPROPERTY "Motionsnummer" *\charformat </w:instrText>
    </w:r>
    <w:r w:rsidRPr="00603EFF">
      <w:fldChar w:fldCharType="separate"/>
    </w:r>
    <w:r w:rsidRPr="00603EFF">
      <w:t>T553</w:t>
    </w:r>
    <w:r w:rsidRPr="00603EFF">
      <w:fldChar w:fldCharType="end"/>
    </w:r>
  </w:p>
  <w:p w:rsidR="00603EFF" w:rsidRPr="00603EFF" w:rsidRDefault="00603EFF">
    <w:pPr>
      <w:pStyle w:val="FSHNormalS5"/>
    </w:pPr>
    <w:r w:rsidRPr="00603EFF">
      <w:fldChar w:fldCharType="begin" w:fldLock="1"/>
    </w:r>
    <w:r w:rsidRPr="00603EFF">
      <w:instrText xml:space="preserve"> DOCPROPERTY "MotionarText" *\charformat </w:instrText>
    </w:r>
    <w:r w:rsidRPr="00603EFF">
      <w:fldChar w:fldCharType="separate"/>
    </w:r>
    <w:r w:rsidRPr="00603EFF">
      <w:t>av Mikael Oscarsson (kd)</w:t>
    </w:r>
    <w:r w:rsidRPr="00603EFF">
      <w:fldChar w:fldCharType="end"/>
    </w:r>
    <w:r w:rsidRPr="00603EFF">
      <w:br/>
    </w:r>
    <w:r w:rsidRPr="00603EFF">
      <w:fldChar w:fldCharType="begin" w:fldLock="1"/>
    </w:r>
    <w:r w:rsidRPr="00603EFF">
      <w:instrText xml:space="preserve"> DOCPROPERTY "SvarFrasKort" *\charformat </w:instrText>
    </w:r>
    <w:r w:rsidRPr="00603EFF">
      <w:fldChar w:fldCharType="end"/>
    </w:r>
  </w:p>
  <w:p w:rsidR="00603EFF" w:rsidRPr="00603EFF" w:rsidRDefault="00603EFF">
    <w:pPr>
      <w:pStyle w:val="FSHTitel"/>
    </w:pPr>
    <w:r w:rsidRPr="00603EFF">
      <w:fldChar w:fldCharType="begin" w:fldLock="1"/>
    </w:r>
    <w:r w:rsidRPr="00603EFF">
      <w:instrText xml:space="preserve"> DOCPROPERTY</w:instrText>
    </w:r>
    <w:r w:rsidRPr="00603EFF">
      <w:rPr>
        <w:sz w:val="18"/>
      </w:rPr>
      <w:instrText xml:space="preserve"> "RubrikSvar" *\charformat </w:instrText>
    </w:r>
    <w:r w:rsidRPr="00603EFF">
      <w:fldChar w:fldCharType="separate"/>
    </w:r>
    <w:r w:rsidRPr="00603EFF">
      <w:t>Upprustning av vägstråket Räta linjen</w:t>
    </w:r>
    <w:r w:rsidRPr="00603EFF">
      <w:fldChar w:fldCharType="end"/>
    </w:r>
  </w:p>
  <w:p w:rsidR="00603EFF" w:rsidRPr="00603EFF" w:rsidRDefault="00603EFF">
    <w:pPr>
      <w:pStyle w:val="Normal00"/>
    </w:pPr>
  </w:p>
  <w:p w:rsidR="00603EFF" w:rsidRPr="00603EFF" w:rsidRDefault="00603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2483507">
    <w:abstractNumId w:val="8"/>
  </w:num>
  <w:num w:numId="2" w16cid:durableId="1570388221">
    <w:abstractNumId w:val="9"/>
  </w:num>
  <w:num w:numId="3" w16cid:durableId="1969505441">
    <w:abstractNumId w:val="8"/>
  </w:num>
  <w:num w:numId="4" w16cid:durableId="124281042">
    <w:abstractNumId w:val="9"/>
  </w:num>
  <w:num w:numId="5" w16cid:durableId="506601524">
    <w:abstractNumId w:val="13"/>
  </w:num>
  <w:num w:numId="6" w16cid:durableId="732898286">
    <w:abstractNumId w:val="10"/>
  </w:num>
  <w:num w:numId="7" w16cid:durableId="181434713">
    <w:abstractNumId w:val="11"/>
  </w:num>
  <w:num w:numId="8" w16cid:durableId="368913650">
    <w:abstractNumId w:val="12"/>
  </w:num>
  <w:num w:numId="9" w16cid:durableId="1908370972">
    <w:abstractNumId w:val="8"/>
  </w:num>
  <w:num w:numId="10" w16cid:durableId="1766926426">
    <w:abstractNumId w:val="3"/>
  </w:num>
  <w:num w:numId="11" w16cid:durableId="763065789">
    <w:abstractNumId w:val="2"/>
  </w:num>
  <w:num w:numId="12" w16cid:durableId="374893081">
    <w:abstractNumId w:val="1"/>
  </w:num>
  <w:num w:numId="13" w16cid:durableId="557739297">
    <w:abstractNumId w:val="0"/>
  </w:num>
  <w:num w:numId="14" w16cid:durableId="1251937619">
    <w:abstractNumId w:val="9"/>
  </w:num>
  <w:num w:numId="15" w16cid:durableId="1671441172">
    <w:abstractNumId w:val="7"/>
  </w:num>
  <w:num w:numId="16" w16cid:durableId="1567259613">
    <w:abstractNumId w:val="6"/>
  </w:num>
  <w:num w:numId="17" w16cid:durableId="675621925">
    <w:abstractNumId w:val="5"/>
  </w:num>
  <w:num w:numId="18" w16cid:durableId="1300914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DE16031-2D7B-4D4A-9915-D6F54A4E1AFB}"/>
  </w:docVars>
  <w:rsids>
    <w:rsidRoot w:val="004C1658"/>
    <w:rsid w:val="004C1658"/>
    <w:rsid w:val="00603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D9039F0C-1BAC-4518-9C2F-BE735A1E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2858</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kd744</vt:lpstr>
    </vt:vector>
  </TitlesOfParts>
  <Company>Riksdagen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kd744</dc:title>
  <dc:subject>kd744</dc:subject>
  <dc:creator>Riksdagen</dc:creator>
  <cp:keywords>Riksdagen</cp:keywords>
  <dc:description>TKG-ktrl, MSMQ4mb, PersReg-Distribution mm b-&gt;ny fplogga c-&gt;nygamla s-rosen</dc:description>
  <cp:lastModifiedBy>Lars Brink</cp:lastModifiedBy>
  <cp:revision>2</cp:revision>
  <cp:lastPrinted>2009-01-21T18:03:00Z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vägstråket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vägstråket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20082009000001070100000007440069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20082009000001070100000007440069</vt:lpwstr>
  </property>
  <property fmtid="{D5CDD505-2E9C-101B-9397-08002B2CF9AE}" pid="50" name="nummer">
    <vt:lpwstr>553</vt:lpwstr>
  </property>
  <property fmtid="{D5CDD505-2E9C-101B-9397-08002B2CF9AE}" pid="51" name="utskottsbeteckning">
    <vt:lpwstr>T</vt:lpwstr>
  </property>
  <property fmtid="{D5CDD505-2E9C-101B-9397-08002B2CF9AE}" pid="52" name="GlobalUID">
    <vt:lpwstr>{4EA156CB-7A1B-492A-A10E-898164B3FF52}</vt:lpwstr>
  </property>
  <property fmtid="{D5CDD505-2E9C-101B-9397-08002B2CF9AE}" pid="53" name="Överföringar">
    <vt:i4>0</vt:i4>
  </property>
  <property fmtid="{D5CDD505-2E9C-101B-9397-08002B2CF9AE}" pid="54" name="Checksum">
    <vt:lpwstr>*1009791993736*</vt:lpwstr>
  </property>
  <property fmtid="{D5CDD505-2E9C-101B-9397-08002B2CF9AE}" pid="55" name="skuggnummer">
    <vt:lpwstr>3576</vt:lpwstr>
  </property>
  <property fmtid="{D5CDD505-2E9C-101B-9397-08002B2CF9AE}" pid="56" name="urixVersion">
    <vt:lpwstr>3.2.0.8</vt:lpwstr>
  </property>
  <property fmtid="{D5CDD505-2E9C-101B-9397-08002B2CF9AE}" pid="57" name="urixOrigin">
    <vt:lpwstr>090402 11:10:08.238</vt:lpwstr>
  </property>
  <property fmtid="{D5CDD505-2E9C-101B-9397-08002B2CF9AE}" pid="58" name="urixGuid">
    <vt:lpwstr>{919F965C-22B6-448F-B4AE-C6A2BAE43C82}</vt:lpwstr>
  </property>
</Properties>
</file>