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789F" w:rsidRPr="009E789F" w:rsidRDefault="009E789F">
      <w:pPr>
        <w:pStyle w:val="Frslagsrubrik"/>
      </w:pPr>
      <w:r w:rsidRPr="009E789F">
        <w:t>Förslag till riksdagsbeslut</w:t>
      </w:r>
    </w:p>
    <w:p w:rsidR="009E789F" w:rsidRPr="009E789F" w:rsidRDefault="009E789F">
      <w:pPr>
        <w:pStyle w:val="Hemstlatt"/>
        <w:ind w:left="0"/>
      </w:pPr>
      <w:r w:rsidRPr="009E789F">
        <w:t>Riksdagen tillkännager för regeringen som sin mening vad som anförs i motionen om att regeringens Burmapolitik ska stödja grän</w:t>
      </w:r>
      <w:r w:rsidRPr="009E789F">
        <w:t>s</w:t>
      </w:r>
      <w:r w:rsidRPr="009E789F">
        <w:t>överskridande insatser.</w:t>
      </w:r>
    </w:p>
    <w:p w:rsidR="009E789F" w:rsidRPr="009E789F" w:rsidRDefault="009E789F">
      <w:pPr>
        <w:pStyle w:val="Rubrik1"/>
      </w:pPr>
      <w:r w:rsidRPr="009E789F">
        <w:t>Motivering</w:t>
      </w:r>
    </w:p>
    <w:p w:rsidR="009E789F" w:rsidRPr="009E789F" w:rsidRDefault="009E789F">
      <w:r w:rsidRPr="009E789F">
        <w:t>Sedan 60 år pågår ett lågintensivt inbördeskrig i Burma som framförallt har drabbat landets etniska minoriteter. Speciellt svår är situationen östra Burma med MR-övergrepp av en omfattning som liknas vid helvetet i Darfur. Till följd av juntans försök att pacificera motstånd inför det så kallade valet 2010 har flyktingströmmen intensifierats. Längs med gränsen mot Thailand lever hundratusentals burmeser i intern flykt. I ett försök att bekämpa motstånd</w:t>
      </w:r>
      <w:r w:rsidRPr="009E789F">
        <w:t>s</w:t>
      </w:r>
      <w:r w:rsidRPr="009E789F">
        <w:t>grupper har militären skurit av befolkningen i dessa områden från försör</w:t>
      </w:r>
      <w:r w:rsidRPr="009E789F">
        <w:t>j</w:t>
      </w:r>
      <w:r w:rsidRPr="009E789F">
        <w:t>ningsmöjligheter och tillgång till sjukvård och utbildning.</w:t>
      </w:r>
    </w:p>
    <w:p w:rsidR="009E789F" w:rsidRPr="009E789F" w:rsidRDefault="009E789F">
      <w:pPr>
        <w:pStyle w:val="Normaltindrag"/>
      </w:pPr>
      <w:r w:rsidRPr="009E789F">
        <w:t>Efter cyklonen Narghis, då utländska krigsskepp väntade utanför Burmas kust beredda att kränka Burmas gränser under ett responsibility to protect-mandat, tillät regimen tillfälligt insatser av utländska hjälporganisationer av en o</w:t>
      </w:r>
      <w:r w:rsidRPr="009E789F">
        <w:t>m</w:t>
      </w:r>
      <w:r w:rsidRPr="009E789F">
        <w:t>fattning som inte förekommit tidigare. Men minoritetsområden i öster förblev stängda för hjälpinsatser liksom svältdrabbade områden i norr.</w:t>
      </w:r>
    </w:p>
    <w:p w:rsidR="009E789F" w:rsidRPr="009E789F" w:rsidRDefault="009E789F">
      <w:pPr>
        <w:pStyle w:val="Normaltindrag"/>
      </w:pPr>
      <w:r w:rsidRPr="009E789F">
        <w:t>Närheten till Thailand gör att hjälpinsatser kan organiseras av burmesiska exilorganisationer som tar sig över gränsen. Sjukvårdare och lärare tar sig in i landet till fots. Utrustade med ryggsäckar fyllda med läkemedel och sko</w:t>
      </w:r>
      <w:r w:rsidRPr="009E789F">
        <w:t>l</w:t>
      </w:r>
      <w:r w:rsidRPr="009E789F">
        <w:t>böcker utgör de en livlina för tiotusentals burmeser.</w:t>
      </w:r>
    </w:p>
    <w:p w:rsidR="009E789F" w:rsidRPr="009E789F" w:rsidRDefault="009E789F">
      <w:pPr>
        <w:pStyle w:val="Normaltindrag"/>
      </w:pPr>
      <w:r w:rsidRPr="009E789F">
        <w:t xml:space="preserve">Det kan tyckas var en självklarhet att dessa modiga och livsviktiga insatser förtjänar allt stöd de kan få. Men i de byråkratiska biståndsmaskinerierna höjs </w:t>
      </w:r>
      <w:r w:rsidRPr="009E789F">
        <w:lastRenderedPageBreak/>
        <w:t>med jämna mellanrum röster som säger att man måste söka den burmesiska militärjuntans tillstånd för insatser över gränsen – gränsen får inte korsas illegalt. Men det krävs ett stort mått av optimism för att våga hoppas på ju</w:t>
      </w:r>
      <w:r w:rsidRPr="009E789F">
        <w:t>n</w:t>
      </w:r>
      <w:r w:rsidRPr="009E789F">
        <w:t>tans goda vilja. Var den svenska regeringen står i frågan är oklart. Sidas och UD:s Burmastrategi är hemligstämplad, och det finns därmed liten transp</w:t>
      </w:r>
      <w:r w:rsidRPr="009E789F">
        <w:t>a</w:t>
      </w:r>
      <w:r w:rsidRPr="009E789F">
        <w:t>rens kring regeringens Burmapolitik.</w:t>
      </w:r>
    </w:p>
    <w:p w:rsidR="009E789F" w:rsidRPr="009E789F" w:rsidRDefault="009E789F">
      <w:pPr>
        <w:pStyle w:val="Normaltindrag"/>
      </w:pPr>
      <w:r w:rsidRPr="009E789F">
        <w:t>Situationen vid gränsen är ohållbar. Jag har själv bevittnat de omänskliga förhållanden som burmese</w:t>
      </w:r>
      <w:r w:rsidRPr="009E789F">
        <w:t>r tvingas utstå. Hemma i Hallsberg vittnar sverig</w:t>
      </w:r>
      <w:r w:rsidRPr="009E789F">
        <w:t>e</w:t>
      </w:r>
      <w:r w:rsidRPr="009E789F">
        <w:t>burmeser från östra Burma om svåra umbäranden. Det går inte att säga att respekten för generalerna går före deras familjers och vänners liv. Stödjer regeringen humanitärt stöd till dem som mest behöver det eller prioriterar man respekten för juntans territoriella integritet? Regeringen måste kunna stödja gränsöverskridande insatser.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789F">
        <w:trPr>
          <w:cantSplit/>
        </w:trPr>
        <w:tc>
          <w:tcPr>
            <w:tcW w:w="3046" w:type="dxa"/>
          </w:tcPr>
          <w:p w:rsidR="009E789F" w:rsidRPr="009E789F" w:rsidRDefault="009E789F">
            <w:pPr>
              <w:pStyle w:val="UnderskriftDatum"/>
              <w:spacing w:before="240"/>
            </w:pPr>
            <w:r w:rsidRPr="009E789F">
              <w:t>Stockholm den 30 september 2009</w:t>
            </w:r>
          </w:p>
        </w:tc>
        <w:tc>
          <w:tcPr>
            <w:tcW w:w="3047" w:type="dxa"/>
          </w:tcPr>
          <w:p w:rsidR="009E789F" w:rsidRPr="009E789F" w:rsidRDefault="009E789F">
            <w:pPr>
              <w:pStyle w:val="Underskrifter"/>
              <w:spacing w:before="240"/>
            </w:pPr>
          </w:p>
        </w:tc>
      </w:tr>
      <w:tr w:rsidR="00000000" w:rsidRPr="009E789F">
        <w:trPr>
          <w:cantSplit/>
        </w:trPr>
        <w:tc>
          <w:tcPr>
            <w:tcW w:w="3046" w:type="dxa"/>
          </w:tcPr>
          <w:p w:rsidR="009E789F" w:rsidRPr="009E789F" w:rsidRDefault="009E789F">
            <w:pPr>
              <w:pStyle w:val="Underskrifter"/>
            </w:pPr>
            <w:r w:rsidRPr="009E789F">
              <w:t>Matilda Ernkrans (s)</w:t>
            </w:r>
          </w:p>
        </w:tc>
        <w:tc>
          <w:tcPr>
            <w:tcW w:w="3046" w:type="dxa"/>
          </w:tcPr>
          <w:p w:rsidR="009E789F" w:rsidRPr="009E789F" w:rsidRDefault="009E789F">
            <w:pPr>
              <w:pStyle w:val="Underskrifter"/>
            </w:pPr>
          </w:p>
        </w:tc>
      </w:tr>
      <w:tr w:rsidR="00000000" w:rsidRPr="009E789F">
        <w:trPr>
          <w:cantSplit/>
        </w:trPr>
        <w:tc>
          <w:tcPr>
            <w:tcW w:w="3046" w:type="dxa"/>
          </w:tcPr>
          <w:p w:rsidR="009E789F" w:rsidRPr="009E789F" w:rsidRDefault="009E789F">
            <w:pPr>
              <w:pStyle w:val="Underskrifter"/>
            </w:pPr>
            <w:r w:rsidRPr="009E789F">
              <w:t>Bodil Ceballos (mp)</w:t>
            </w:r>
          </w:p>
        </w:tc>
        <w:tc>
          <w:tcPr>
            <w:tcW w:w="3046" w:type="dxa"/>
          </w:tcPr>
          <w:p w:rsidR="009E789F" w:rsidRPr="009E789F" w:rsidRDefault="009E789F">
            <w:pPr>
              <w:pStyle w:val="Underskrifter"/>
            </w:pPr>
            <w:r w:rsidRPr="009E789F">
              <w:t>Hans Linde (v)</w:t>
            </w:r>
          </w:p>
        </w:tc>
      </w:tr>
    </w:tbl>
    <w:p w:rsidR="009E789F" w:rsidRPr="009E789F" w:rsidRDefault="009E789F">
      <w:pPr>
        <w:pStyle w:val="Normaltindrag"/>
      </w:pPr>
    </w:p>
    <w:sectPr w:rsidR="00000000" w:rsidRPr="009E78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789F" w:rsidRPr="009E789F" w:rsidRDefault="009E789F">
      <w:r w:rsidRPr="009E789F">
        <w:separator/>
      </w:r>
    </w:p>
  </w:endnote>
  <w:endnote w:type="continuationSeparator" w:id="0">
    <w:p w:rsidR="009E789F" w:rsidRPr="009E789F" w:rsidRDefault="009E789F">
      <w:r w:rsidRPr="009E78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89F" w:rsidRPr="009E789F" w:rsidRDefault="009E789F">
    <w:pPr>
      <w:pStyle w:val="Sidfot"/>
    </w:pPr>
    <w:r w:rsidRPr="009E78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7773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89F" w:rsidRDefault="009E78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789F" w:rsidRDefault="009E78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89F" w:rsidRPr="009E789F" w:rsidRDefault="009E789F">
    <w:pPr>
      <w:pStyle w:val="Sidfot"/>
    </w:pPr>
    <w:r w:rsidRPr="009E78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17109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89F" w:rsidRDefault="009E78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789F" w:rsidRDefault="009E78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89F" w:rsidRPr="009E789F" w:rsidRDefault="009E789F">
    <w:pPr>
      <w:pStyle w:val="Sidfot"/>
    </w:pPr>
    <w:r w:rsidRPr="009E78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40213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89F" w:rsidRDefault="009E78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789F" w:rsidRDefault="009E78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789F" w:rsidRPr="009E789F" w:rsidRDefault="009E789F">
      <w:r w:rsidRPr="009E789F">
        <w:separator/>
      </w:r>
    </w:p>
  </w:footnote>
  <w:footnote w:type="continuationSeparator" w:id="0">
    <w:p w:rsidR="009E789F" w:rsidRPr="009E789F" w:rsidRDefault="009E789F">
      <w:r w:rsidRPr="009E78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89F" w:rsidRPr="009E789F" w:rsidRDefault="009E789F">
    <w:pPr>
      <w:pStyle w:val="Sidhuvud"/>
    </w:pPr>
    <w:r w:rsidRPr="009E78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58458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89F" w:rsidRDefault="009E789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789F" w:rsidRDefault="009E789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89F" w:rsidRPr="009E789F" w:rsidRDefault="009E789F">
    <w:pPr>
      <w:pStyle w:val="Sidhuvud"/>
    </w:pPr>
    <w:r w:rsidRPr="009E78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2810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89F" w:rsidRDefault="009E789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789F" w:rsidRDefault="009E789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89F" w:rsidRPr="009E789F" w:rsidRDefault="009E789F">
    <w:pPr>
      <w:pStyle w:val="FSHNormal"/>
      <w:tabs>
        <w:tab w:val="right" w:pos="5840"/>
      </w:tabs>
    </w:pPr>
    <w:r w:rsidRPr="009E789F">
      <w:br/>
    </w:r>
    <w:r w:rsidRPr="009E789F">
      <w:fldChar w:fldCharType="begin" w:fldLock="1"/>
    </w:r>
    <w:r w:rsidRPr="009E789F">
      <w:instrText xml:space="preserve"> DOCPROPERTY</w:instrText>
    </w:r>
    <w:r w:rsidRPr="009E789F">
      <w:rPr>
        <w:sz w:val="18"/>
      </w:rPr>
      <w:instrText xml:space="preserve"> "YearUser" *\charformat </w:instrText>
    </w:r>
    <w:r w:rsidRPr="009E789F">
      <w:fldChar w:fldCharType="separate"/>
    </w:r>
    <w:r w:rsidRPr="009E789F">
      <w:t>2009/10</w:t>
    </w:r>
    <w:r w:rsidRPr="009E789F">
      <w:fldChar w:fldCharType="end"/>
    </w:r>
    <w:r w:rsidRPr="009E789F">
      <w:t xml:space="preserve"> </w:t>
    </w:r>
    <w:r w:rsidRPr="009E789F">
      <w:tab/>
      <w:t xml:space="preserve">mnr: </w:t>
    </w:r>
    <w:r w:rsidRPr="009E789F">
      <w:fldChar w:fldCharType="begin" w:fldLock="1"/>
    </w:r>
    <w:r w:rsidRPr="009E789F">
      <w:instrText xml:space="preserve"> DOCPROPERTY</w:instrText>
    </w:r>
    <w:r w:rsidRPr="009E789F">
      <w:rPr>
        <w:sz w:val="18"/>
      </w:rPr>
      <w:instrText xml:space="preserve"> "Motionsnummer" *\charformat </w:instrText>
    </w:r>
    <w:r w:rsidRPr="009E789F">
      <w:fldChar w:fldCharType="separate"/>
    </w:r>
    <w:r w:rsidRPr="009E789F">
      <w:t>U291</w:t>
    </w:r>
    <w:r w:rsidRPr="009E789F">
      <w:fldChar w:fldCharType="end"/>
    </w:r>
    <w:r w:rsidRPr="009E789F">
      <w:br/>
    </w:r>
    <w:r w:rsidRPr="009E789F">
      <w:fldChar w:fldCharType="begin" w:fldLock="1"/>
    </w:r>
    <w:r w:rsidRPr="009E789F">
      <w:instrText xml:space="preserve"> DOCPROPERTY</w:instrText>
    </w:r>
    <w:r w:rsidRPr="009E789F">
      <w:rPr>
        <w:sz w:val="18"/>
      </w:rPr>
      <w:instrText xml:space="preserve"> "Samling" *\charformat </w:instrText>
    </w:r>
    <w:r w:rsidRPr="009E789F">
      <w:fldChar w:fldCharType="end"/>
    </w:r>
    <w:r w:rsidRPr="009E789F">
      <w:tab/>
      <w:t xml:space="preserve">pnr: </w:t>
    </w:r>
    <w:r w:rsidRPr="009E789F">
      <w:fldChar w:fldCharType="begin" w:fldLock="1"/>
    </w:r>
    <w:r w:rsidRPr="009E789F">
      <w:instrText xml:space="preserve"> DOCPROPERTY</w:instrText>
    </w:r>
    <w:r w:rsidRPr="009E789F">
      <w:rPr>
        <w:sz w:val="18"/>
      </w:rPr>
      <w:instrText xml:space="preserve"> "Partinummer" *\charformat </w:instrText>
    </w:r>
    <w:r w:rsidRPr="009E789F">
      <w:fldChar w:fldCharType="separate"/>
    </w:r>
    <w:r w:rsidRPr="009E789F">
      <w:t>-s16075</w:t>
    </w:r>
    <w:r w:rsidRPr="009E789F">
      <w:fldChar w:fldCharType="end"/>
    </w:r>
  </w:p>
  <w:p w:rsidR="009E789F" w:rsidRPr="009E789F" w:rsidRDefault="009E789F">
    <w:pPr>
      <w:pStyle w:val="FSHRub1"/>
    </w:pPr>
    <w:r w:rsidRPr="009E789F">
      <w:t>Motion till riksdagen</w:t>
    </w:r>
    <w:r w:rsidRPr="009E789F">
      <w:br/>
    </w:r>
    <w:r w:rsidRPr="009E789F">
      <w:fldChar w:fldCharType="begin" w:fldLock="1"/>
    </w:r>
    <w:r w:rsidRPr="009E789F">
      <w:instrText xml:space="preserve"> DOCPROPERTY "YearUser" *\charformat </w:instrText>
    </w:r>
    <w:r w:rsidRPr="009E789F">
      <w:fldChar w:fldCharType="separate"/>
    </w:r>
    <w:r w:rsidRPr="009E789F">
      <w:t>2009/10</w:t>
    </w:r>
    <w:r w:rsidRPr="009E789F">
      <w:fldChar w:fldCharType="end"/>
    </w:r>
    <w:r w:rsidRPr="009E789F">
      <w:t>:</w:t>
    </w:r>
    <w:r w:rsidRPr="009E789F">
      <w:fldChar w:fldCharType="begin" w:fldLock="1"/>
    </w:r>
    <w:r w:rsidRPr="009E789F">
      <w:instrText xml:space="preserve"> DOCPROPERTY "Motionsnummer" *\charformat </w:instrText>
    </w:r>
    <w:r w:rsidRPr="009E789F">
      <w:fldChar w:fldCharType="separate"/>
    </w:r>
    <w:r w:rsidRPr="009E789F">
      <w:t>U291</w:t>
    </w:r>
    <w:r w:rsidRPr="009E789F">
      <w:fldChar w:fldCharType="end"/>
    </w:r>
  </w:p>
  <w:p w:rsidR="009E789F" w:rsidRPr="009E789F" w:rsidRDefault="009E789F">
    <w:pPr>
      <w:pStyle w:val="FSHNormalS5"/>
    </w:pPr>
    <w:r w:rsidRPr="009E789F">
      <w:fldChar w:fldCharType="begin" w:fldLock="1"/>
    </w:r>
    <w:r w:rsidRPr="009E789F">
      <w:instrText xml:space="preserve"> DOCPROPERTY "MotionarText" *\charformat </w:instrText>
    </w:r>
    <w:r w:rsidRPr="009E789F">
      <w:fldChar w:fldCharType="separate"/>
    </w:r>
    <w:r w:rsidRPr="009E789F">
      <w:t>av Matilda Ernkrans m.fl. (s, mp, v)</w:t>
    </w:r>
    <w:r w:rsidRPr="009E789F">
      <w:fldChar w:fldCharType="end"/>
    </w:r>
    <w:r w:rsidRPr="009E789F">
      <w:br/>
    </w:r>
    <w:r w:rsidRPr="009E789F">
      <w:fldChar w:fldCharType="begin" w:fldLock="1"/>
    </w:r>
    <w:r w:rsidRPr="009E789F">
      <w:instrText xml:space="preserve"> DOCPROPERTY "SvarFrasKort" *\charformat </w:instrText>
    </w:r>
    <w:r w:rsidRPr="009E789F">
      <w:fldChar w:fldCharType="end"/>
    </w:r>
  </w:p>
  <w:p w:rsidR="009E789F" w:rsidRPr="009E789F" w:rsidRDefault="009E789F">
    <w:pPr>
      <w:pStyle w:val="FSHTitel"/>
    </w:pPr>
    <w:r w:rsidRPr="009E789F">
      <w:fldChar w:fldCharType="begin" w:fldLock="1"/>
    </w:r>
    <w:r w:rsidRPr="009E789F">
      <w:instrText xml:space="preserve"> DOCPROPERTY</w:instrText>
    </w:r>
    <w:r w:rsidRPr="009E789F">
      <w:rPr>
        <w:sz w:val="18"/>
      </w:rPr>
      <w:instrText xml:space="preserve"> "RubrikSvar" *\charformat </w:instrText>
    </w:r>
    <w:r w:rsidRPr="009E789F">
      <w:fldChar w:fldCharType="separate"/>
    </w:r>
    <w:r w:rsidRPr="009E789F">
      <w:t>Gränsöverskridande insatser som humanitärt stöd till flyktingar från burmesiska minoritetsgrupper</w:t>
    </w:r>
    <w:r w:rsidRPr="009E789F">
      <w:fldChar w:fldCharType="end"/>
    </w:r>
  </w:p>
  <w:p w:rsidR="009E789F" w:rsidRPr="009E789F" w:rsidRDefault="009E789F">
    <w:pPr>
      <w:pStyle w:val="Normal00"/>
    </w:pPr>
  </w:p>
  <w:p w:rsidR="009E789F" w:rsidRPr="009E789F" w:rsidRDefault="009E78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26035577">
    <w:abstractNumId w:val="8"/>
  </w:num>
  <w:num w:numId="2" w16cid:durableId="1349793220">
    <w:abstractNumId w:val="9"/>
  </w:num>
  <w:num w:numId="3" w16cid:durableId="1354768402">
    <w:abstractNumId w:val="8"/>
  </w:num>
  <w:num w:numId="4" w16cid:durableId="2133865625">
    <w:abstractNumId w:val="9"/>
  </w:num>
  <w:num w:numId="5" w16cid:durableId="170343078">
    <w:abstractNumId w:val="13"/>
  </w:num>
  <w:num w:numId="6" w16cid:durableId="920456292">
    <w:abstractNumId w:val="10"/>
  </w:num>
  <w:num w:numId="7" w16cid:durableId="463668636">
    <w:abstractNumId w:val="11"/>
  </w:num>
  <w:num w:numId="8" w16cid:durableId="1557472376">
    <w:abstractNumId w:val="12"/>
  </w:num>
  <w:num w:numId="9" w16cid:durableId="1427727481">
    <w:abstractNumId w:val="8"/>
  </w:num>
  <w:num w:numId="10" w16cid:durableId="1016267850">
    <w:abstractNumId w:val="3"/>
  </w:num>
  <w:num w:numId="11" w16cid:durableId="1186402393">
    <w:abstractNumId w:val="2"/>
  </w:num>
  <w:num w:numId="12" w16cid:durableId="1646272416">
    <w:abstractNumId w:val="1"/>
  </w:num>
  <w:num w:numId="13" w16cid:durableId="1915360186">
    <w:abstractNumId w:val="0"/>
  </w:num>
  <w:num w:numId="14" w16cid:durableId="154928210">
    <w:abstractNumId w:val="9"/>
  </w:num>
  <w:num w:numId="15" w16cid:durableId="1853059275">
    <w:abstractNumId w:val="7"/>
  </w:num>
  <w:num w:numId="16" w16cid:durableId="1909489040">
    <w:abstractNumId w:val="6"/>
  </w:num>
  <w:num w:numId="17" w16cid:durableId="1624069549">
    <w:abstractNumId w:val="5"/>
  </w:num>
  <w:num w:numId="18" w16cid:durableId="75372278">
    <w:abstractNumId w:val="4"/>
  </w:num>
  <w:num w:numId="19" w16cid:durableId="541403304">
    <w:abstractNumId w:val="11"/>
  </w:num>
  <w:num w:numId="20" w16cid:durableId="1768228959">
    <w:abstractNumId w:val="10"/>
  </w:num>
  <w:num w:numId="21" w16cid:durableId="14493962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8317479B-E5A0-43FD-800C-48A2454BA1AC},{44E1179A-EAF6-4300-B094-8294DC01CCC9},{88576935-7337-4AFA-923F-6E59D33EEBED}"/>
  </w:docVars>
  <w:rsids>
    <w:rsidRoot w:val="000A3389"/>
    <w:rsid w:val="000A3389"/>
    <w:rsid w:val="009E78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277427AC-EC21-40B4-98B8-C155DF32A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2217</Characters>
  <Application>Microsoft Office Word</Application>
  <DocSecurity>4</DocSecurity>
  <Lines>43</Lines>
  <Paragraphs>13</Paragraphs>
  <ScaleCrop>false</ScaleCrop>
  <HeadingPairs>
    <vt:vector size="2" baseType="variant">
      <vt:variant>
        <vt:lpstr>Rubrik</vt:lpstr>
      </vt:variant>
      <vt:variant>
        <vt:i4>1</vt:i4>
      </vt:variant>
    </vt:vector>
  </HeadingPairs>
  <TitlesOfParts>
    <vt:vector size="1" baseType="lpstr">
      <vt:lpstr>-s16075</vt:lpstr>
    </vt:vector>
  </TitlesOfParts>
  <Company>Riksdagen</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-s16075</dc:title>
  <dc:subject>-s16075</dc:subject>
  <dc:creator>Riksdagen</dc:creator>
  <cp:keywords>Riksdagen</cp:keywords>
  <dc:description>Nya formatmallshantering för förslag+urix bakåtkomp+könamn</dc:description>
  <cp:lastModifiedBy>Lars Brink</cp:lastModifiedBy>
  <cp:revision>2</cp:revision>
  <cp:lastPrinted>2009-11-20T16:59:00Z</cp:lastPrinted>
  <dcterms:created xsi:type="dcterms:W3CDTF">2025-12-17T22:38:00Z</dcterms:created>
  <dcterms:modified xsi:type="dcterms:W3CDTF">2025-12-17T22:38:00Z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Gränsöverskridande insatser som humanitärt stöd till flyktingar från burmesiska minoritetsgrupper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Gränsöverskridande insatser som humanitärt stöd till flyktingar från burmesiska minoritetsgrupper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-s16075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3</vt:lpwstr>
  </property>
  <property fmtid="{D5CDD505-2E9C-101B-9397-08002B2CF9AE}" pid="25" name="MotionarText">
    <vt:lpwstr>av Matilda Ernkrans m.fl. (s, mp, v)</vt:lpwstr>
  </property>
  <property fmtid="{D5CDD505-2E9C-101B-9397-08002B2CF9AE}" pid="26" name="MotionarLista">
    <vt:lpwstr>Ernkrans, Matilda (s)\Ceballos, Bodil (mp)\Linde, Hans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Bodil Ceballos (mp), Hans Linde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U291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20092010000000000115000160750070</vt:lpwstr>
  </property>
  <property fmtid="{D5CDD505-2E9C-101B-9397-08002B2CF9AE}" pid="47" name="datum">
    <vt:lpwstr>090930</vt:lpwstr>
  </property>
  <property fmtid="{D5CDD505-2E9C-101B-9397-08002B2CF9AE}" pid="48" name="avsändar-e-post">
    <vt:lpwstr>gunnel.pettersson@riksdagen.se</vt:lpwstr>
  </property>
  <property fmtid="{D5CDD505-2E9C-101B-9397-08002B2CF9AE}" pid="49" name="id">
    <vt:lpwstr>20092010000000000115000160750070</vt:lpwstr>
  </property>
  <property fmtid="{D5CDD505-2E9C-101B-9397-08002B2CF9AE}" pid="50" name="nummer">
    <vt:lpwstr>291</vt:lpwstr>
  </property>
  <property fmtid="{D5CDD505-2E9C-101B-9397-08002B2CF9AE}" pid="51" name="utskottsbeteckning">
    <vt:lpwstr>U</vt:lpwstr>
  </property>
  <property fmtid="{D5CDD505-2E9C-101B-9397-08002B2CF9AE}" pid="52" name="GlobalUID">
    <vt:lpwstr>{D3C42897-6A94-4FAE-A73B-F7EB81411BE8}</vt:lpwstr>
  </property>
  <property fmtid="{D5CDD505-2E9C-101B-9397-08002B2CF9AE}" pid="53" name="Överföringar">
    <vt:i4>0</vt:i4>
  </property>
  <property fmtid="{D5CDD505-2E9C-101B-9397-08002B2CF9AE}" pid="54" name="Checksum">
    <vt:lpwstr>*1021306608522*</vt:lpwstr>
  </property>
  <property fmtid="{D5CDD505-2E9C-101B-9397-08002B2CF9AE}" pid="55" name="skuggnummer">
    <vt:lpwstr>2455</vt:lpwstr>
  </property>
  <property fmtid="{D5CDD505-2E9C-101B-9397-08002B2CF9AE}" pid="56" name="urixVersion">
    <vt:lpwstr>4.0.0.9</vt:lpwstr>
  </property>
  <property fmtid="{D5CDD505-2E9C-101B-9397-08002B2CF9AE}" pid="57" name="urixOrigin">
    <vt:lpwstr>091120 17:59:22.139</vt:lpwstr>
  </property>
  <property fmtid="{D5CDD505-2E9C-101B-9397-08002B2CF9AE}" pid="58" name="urixGuid">
    <vt:lpwstr>{29FD7E6A-A9F6-4851-A2CE-ADB2DD4F86E9}</vt:lpwstr>
  </property>
</Properties>
</file>