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BC6" w:rsidRPr="005F6411" w:rsidRDefault="00340BC6">
      <w:pPr>
        <w:pStyle w:val="Frslagsrubrik"/>
      </w:pPr>
      <w:r w:rsidRPr="005F6411">
        <w:t>Förslag till riksdagsbeslut</w:t>
      </w:r>
    </w:p>
    <w:p w:rsidR="00340BC6" w:rsidRPr="005F6411" w:rsidRDefault="00340BC6">
      <w:pPr>
        <w:pStyle w:val="Hemstlatt"/>
        <w:ind w:left="0"/>
      </w:pPr>
      <w:r w:rsidRPr="005F6411">
        <w:t>Riksdagen tillkännager för regeringen som sin mening vad som anförs i motionen om att undersöka möjligheterna att förenkla adm</w:t>
      </w:r>
      <w:r w:rsidRPr="005F6411">
        <w:t>i</w:t>
      </w:r>
      <w:r w:rsidRPr="005F6411">
        <w:t>nistrationen kring avdragsrätten för gåvor till ideella organisati</w:t>
      </w:r>
      <w:r w:rsidRPr="005F6411">
        <w:t>o</w:t>
      </w:r>
      <w:r w:rsidRPr="005F6411">
        <w:t>ner.</w:t>
      </w:r>
    </w:p>
    <w:p w:rsidR="00340BC6" w:rsidRPr="005F6411" w:rsidRDefault="00340BC6">
      <w:pPr>
        <w:pStyle w:val="Rubrik1"/>
      </w:pPr>
      <w:r w:rsidRPr="005F6411">
        <w:t>Motivering</w:t>
      </w:r>
    </w:p>
    <w:p w:rsidR="00340BC6" w:rsidRPr="005F6411" w:rsidRDefault="00340BC6">
      <w:r w:rsidRPr="005F6411">
        <w:t>Efter den 1 januari 2012 trädde en ny lag i kraft som gjorde det möjligt för privatpersoner att få avdrag för sina gåvor till ideella föreningar. Från att Sverige har befunnit sig i en situation där inga avdrag som detta var möjliga är detta en stor landvinning. Givaren har nu möjlighet att ge gåvor upp till 6 000 kr per år och kan då räkna med sänkt skatt på 1 500 kr. Dock lämnar systemet en hel del att önska.</w:t>
      </w:r>
    </w:p>
    <w:p w:rsidR="00340BC6" w:rsidRPr="005F6411" w:rsidRDefault="00340BC6">
      <w:pPr>
        <w:pStyle w:val="Normaltindrag"/>
      </w:pPr>
      <w:r w:rsidRPr="005F6411">
        <w:t>En detalj kring avdragsrätten är en för föreningarna omständlig administr</w:t>
      </w:r>
      <w:r w:rsidRPr="005F6411">
        <w:t>a</w:t>
      </w:r>
      <w:r w:rsidRPr="005F6411">
        <w:t>tion. Som det ser ut nu ligger redovisningsansvaret på föreningarna, vilket bör fortgå. Däremot är den administrativa bördan svåröverskådlig och otydlig, vilket gör att flera föreningar väljer att avstå från att ansöka om att bli en godkänd gåvomottagare. Det minsta beloppet som en person kan ge och få avdrag för är 200 kr. Dock måste du som givare ge minst 2 000 kr under ett år för att få göra avdrag. Bekymret som uppstår är att föreningar saknar inform</w:t>
      </w:r>
      <w:r w:rsidRPr="005F6411">
        <w:t>a</w:t>
      </w:r>
      <w:r w:rsidRPr="005F6411">
        <w:t>tion kring givare som ger ett bidrag under 2 000 kr.</w:t>
      </w:r>
      <w:r w:rsidRPr="005F6411">
        <w:t xml:space="preserve"> Konsekvensen blir att godkända föreningar måste redovisa alla bidrag över 200 kr även om givaren endast har som syfte att ge dessa 200 kr till endast en förening och inga fler bidrag det året. Istället för att begära skattereduktion i inkomstdeklarationen efter det att gåvan har skänkts bör det signaleras på något vis att givaren är intresserad av skattereduktion vid bidraget även om summan för den enskilda donationen endast är 200 kr. Här behöver administrationen ses över och göras tydligare så att incita</w:t>
      </w:r>
      <w:r w:rsidRPr="005F6411">
        <w:t>menten ökar för föreningar att göra ansökningar.</w:t>
      </w:r>
    </w:p>
    <w:p w:rsidR="00340BC6" w:rsidRPr="005F6411" w:rsidRDefault="00340BC6">
      <w:pPr>
        <w:pStyle w:val="Normaltindrag"/>
      </w:pPr>
      <w:r w:rsidRPr="005F6411">
        <w:lastRenderedPageBreak/>
        <w:t>Som ett ytterligare incitament bör dessutom ansökningsavgiften för den enskilda föreningen som vill ta del av dessa avdrag ses över. I dagsläget är denna avgift 10 000 kr. Avgiften täcker årsavgiften som är på 7 000 kr för det året som ansökan görs. Därefter ska årsavgiften betalas löpande. Regeringen bör även se över årsavgiften för avdragsrätten. I dag innebär det att många små föreningar som skulle ha störst nytta av det inte anmäler sig. Själva p</w:t>
      </w:r>
      <w:r w:rsidRPr="005F6411">
        <w:t>o</w:t>
      </w:r>
      <w:r w:rsidRPr="005F6411">
        <w:t>ängen med avdragsrätten, nämligen att fler skall ge mer och stimulera frivi</w:t>
      </w:r>
      <w:r w:rsidRPr="005F6411">
        <w:t>l</w:t>
      </w:r>
      <w:r w:rsidRPr="005F6411">
        <w:t>ligorganisationerna, riskerar att utebli.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6411">
        <w:trPr>
          <w:cantSplit/>
        </w:trPr>
        <w:tc>
          <w:tcPr>
            <w:tcW w:w="3046" w:type="dxa"/>
          </w:tcPr>
          <w:p w:rsidR="00340BC6" w:rsidRPr="005F6411" w:rsidRDefault="00340BC6">
            <w:pPr>
              <w:pStyle w:val="UnderskriftDatum"/>
              <w:spacing w:before="240"/>
            </w:pPr>
            <w:r w:rsidRPr="005F6411">
              <w:t>Stockholm den 26 september 2012</w:t>
            </w:r>
          </w:p>
        </w:tc>
        <w:tc>
          <w:tcPr>
            <w:tcW w:w="3047" w:type="dxa"/>
          </w:tcPr>
          <w:p w:rsidR="00340BC6" w:rsidRPr="005F6411" w:rsidRDefault="00340BC6">
            <w:pPr>
              <w:pStyle w:val="Underskrifter"/>
              <w:spacing w:before="240"/>
            </w:pPr>
          </w:p>
        </w:tc>
      </w:tr>
      <w:tr w:rsidR="00000000" w:rsidRPr="005F6411">
        <w:trPr>
          <w:cantSplit/>
        </w:trPr>
        <w:tc>
          <w:tcPr>
            <w:tcW w:w="3046" w:type="dxa"/>
          </w:tcPr>
          <w:p w:rsidR="00340BC6" w:rsidRPr="005F6411" w:rsidRDefault="00340BC6">
            <w:pPr>
              <w:pStyle w:val="Underskrifter"/>
            </w:pPr>
            <w:r w:rsidRPr="005F6411">
              <w:t>Henrik Ripa (M)</w:t>
            </w:r>
          </w:p>
        </w:tc>
        <w:tc>
          <w:tcPr>
            <w:tcW w:w="3046" w:type="dxa"/>
          </w:tcPr>
          <w:p w:rsidR="00340BC6" w:rsidRPr="005F6411" w:rsidRDefault="00340BC6">
            <w:pPr>
              <w:pStyle w:val="Underskrifter"/>
            </w:pPr>
          </w:p>
        </w:tc>
      </w:tr>
    </w:tbl>
    <w:p w:rsidR="00340BC6" w:rsidRPr="005F6411" w:rsidRDefault="00340BC6">
      <w:pPr>
        <w:pStyle w:val="Normaltindrag"/>
      </w:pPr>
    </w:p>
    <w:sectPr w:rsidR="00340BC6" w:rsidRPr="005F641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0BC6" w:rsidRPr="005F6411" w:rsidRDefault="00340BC6">
      <w:r w:rsidRPr="005F6411">
        <w:separator/>
      </w:r>
    </w:p>
  </w:endnote>
  <w:endnote w:type="continuationSeparator" w:id="0">
    <w:p w:rsidR="00340BC6" w:rsidRPr="005F6411" w:rsidRDefault="00340BC6">
      <w:r w:rsidRPr="005F64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C6" w:rsidRPr="005F6411" w:rsidRDefault="005F6411">
    <w:pPr>
      <w:pStyle w:val="Sidfot"/>
    </w:pPr>
    <w:r w:rsidRPr="005F64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28754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C6" w:rsidRDefault="00340B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0BC6" w:rsidRDefault="00340B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C6" w:rsidRPr="005F6411" w:rsidRDefault="005F6411">
    <w:pPr>
      <w:pStyle w:val="Sidfot"/>
    </w:pPr>
    <w:r w:rsidRPr="005F64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18184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C6" w:rsidRDefault="00340BC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0BC6" w:rsidRDefault="00340BC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C6" w:rsidRPr="005F6411" w:rsidRDefault="005F6411">
    <w:pPr>
      <w:pStyle w:val="Sidfot"/>
    </w:pPr>
    <w:r w:rsidRPr="005F64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28142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C6" w:rsidRDefault="00340B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0BC6" w:rsidRDefault="00340B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0BC6" w:rsidRPr="005F6411" w:rsidRDefault="00340BC6">
      <w:r w:rsidRPr="005F6411">
        <w:separator/>
      </w:r>
    </w:p>
  </w:footnote>
  <w:footnote w:type="continuationSeparator" w:id="0">
    <w:p w:rsidR="00340BC6" w:rsidRPr="005F6411" w:rsidRDefault="00340BC6">
      <w:r w:rsidRPr="005F64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C6" w:rsidRPr="005F6411" w:rsidRDefault="005F6411">
    <w:pPr>
      <w:pStyle w:val="Sidhuvud"/>
    </w:pPr>
    <w:r w:rsidRPr="005F64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7693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C6" w:rsidRDefault="00340BC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0BC6" w:rsidRDefault="00340BC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C6" w:rsidRPr="005F6411" w:rsidRDefault="005F6411">
    <w:pPr>
      <w:pStyle w:val="Sidhuvud"/>
    </w:pPr>
    <w:r w:rsidRPr="005F64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77680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C6" w:rsidRDefault="00340BC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0BC6" w:rsidRDefault="00340BC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C6" w:rsidRPr="005F6411" w:rsidRDefault="00340BC6">
    <w:pPr>
      <w:pStyle w:val="FSHNormal"/>
      <w:tabs>
        <w:tab w:val="right" w:pos="5840"/>
      </w:tabs>
    </w:pPr>
    <w:r w:rsidRPr="005F6411">
      <w:br/>
    </w:r>
    <w:r w:rsidRPr="005F6411">
      <w:fldChar w:fldCharType="begin" w:fldLock="1"/>
    </w:r>
    <w:r w:rsidRPr="005F6411">
      <w:instrText xml:space="preserve"> DOCPROPERTY</w:instrText>
    </w:r>
    <w:r w:rsidRPr="005F6411">
      <w:rPr>
        <w:sz w:val="18"/>
      </w:rPr>
      <w:instrText xml:space="preserve"> "YearUser" *\charformat </w:instrText>
    </w:r>
    <w:r w:rsidRPr="005F6411">
      <w:fldChar w:fldCharType="separate"/>
    </w:r>
    <w:r w:rsidRPr="005F6411">
      <w:t>2012/13</w:t>
    </w:r>
    <w:r w:rsidRPr="005F6411">
      <w:fldChar w:fldCharType="end"/>
    </w:r>
    <w:r w:rsidRPr="005F6411">
      <w:t xml:space="preserve"> </w:t>
    </w:r>
    <w:r w:rsidRPr="005F6411">
      <w:tab/>
      <w:t xml:space="preserve">mnr: </w:t>
    </w:r>
    <w:r w:rsidRPr="005F6411">
      <w:fldChar w:fldCharType="begin" w:fldLock="1"/>
    </w:r>
    <w:r w:rsidRPr="005F6411">
      <w:instrText xml:space="preserve"> DOCPROPERTY</w:instrText>
    </w:r>
    <w:r w:rsidRPr="005F6411">
      <w:rPr>
        <w:sz w:val="18"/>
      </w:rPr>
      <w:instrText xml:space="preserve"> "Motionsnummer" *\charformat </w:instrText>
    </w:r>
    <w:r w:rsidRPr="005F6411">
      <w:fldChar w:fldCharType="separate"/>
    </w:r>
    <w:r w:rsidRPr="005F6411">
      <w:t>Sk295</w:t>
    </w:r>
    <w:r w:rsidRPr="005F6411">
      <w:fldChar w:fldCharType="end"/>
    </w:r>
    <w:r w:rsidRPr="005F6411">
      <w:br/>
    </w:r>
    <w:r w:rsidRPr="005F6411">
      <w:fldChar w:fldCharType="begin" w:fldLock="1"/>
    </w:r>
    <w:r w:rsidRPr="005F6411">
      <w:instrText xml:space="preserve"> DOCPROPERTY</w:instrText>
    </w:r>
    <w:r w:rsidRPr="005F6411">
      <w:rPr>
        <w:sz w:val="18"/>
      </w:rPr>
      <w:instrText xml:space="preserve"> "Samling" *\charformat </w:instrText>
    </w:r>
    <w:r w:rsidRPr="005F6411">
      <w:fldChar w:fldCharType="end"/>
    </w:r>
    <w:r w:rsidRPr="005F6411">
      <w:tab/>
      <w:t xml:space="preserve">pnr: </w:t>
    </w:r>
    <w:r w:rsidRPr="005F6411">
      <w:fldChar w:fldCharType="begin" w:fldLock="1"/>
    </w:r>
    <w:r w:rsidRPr="005F6411">
      <w:instrText xml:space="preserve"> DOCPROPERTY</w:instrText>
    </w:r>
    <w:r w:rsidRPr="005F6411">
      <w:rPr>
        <w:sz w:val="18"/>
      </w:rPr>
      <w:instrText xml:space="preserve"> "Partinummer" *\charformat </w:instrText>
    </w:r>
    <w:r w:rsidRPr="005F6411">
      <w:fldChar w:fldCharType="separate"/>
    </w:r>
    <w:r w:rsidRPr="005F6411">
      <w:t>M1322</w:t>
    </w:r>
    <w:r w:rsidRPr="005F6411">
      <w:fldChar w:fldCharType="end"/>
    </w:r>
  </w:p>
  <w:p w:rsidR="00340BC6" w:rsidRPr="005F6411" w:rsidRDefault="00340BC6">
    <w:pPr>
      <w:pStyle w:val="FSHRub1"/>
    </w:pPr>
    <w:r w:rsidRPr="005F6411">
      <w:t>Motion till riksdagen</w:t>
    </w:r>
    <w:r w:rsidRPr="005F6411">
      <w:br/>
    </w:r>
    <w:r w:rsidRPr="005F6411">
      <w:fldChar w:fldCharType="begin" w:fldLock="1"/>
    </w:r>
    <w:r w:rsidRPr="005F6411">
      <w:instrText xml:space="preserve"> DOCPROPERTY "YearUser" *\charformat </w:instrText>
    </w:r>
    <w:r w:rsidRPr="005F6411">
      <w:fldChar w:fldCharType="separate"/>
    </w:r>
    <w:r w:rsidRPr="005F6411">
      <w:t>2012/13</w:t>
    </w:r>
    <w:r w:rsidRPr="005F6411">
      <w:fldChar w:fldCharType="end"/>
    </w:r>
    <w:r w:rsidRPr="005F6411">
      <w:t>:</w:t>
    </w:r>
    <w:r w:rsidRPr="005F6411">
      <w:fldChar w:fldCharType="begin" w:fldLock="1"/>
    </w:r>
    <w:r w:rsidRPr="005F6411">
      <w:instrText xml:space="preserve"> DOCPROPERTY "Motionsnummer" *\charformat </w:instrText>
    </w:r>
    <w:r w:rsidRPr="005F6411">
      <w:fldChar w:fldCharType="separate"/>
    </w:r>
    <w:r w:rsidRPr="005F6411">
      <w:t>Sk295</w:t>
    </w:r>
    <w:r w:rsidRPr="005F6411">
      <w:fldChar w:fldCharType="end"/>
    </w:r>
  </w:p>
  <w:p w:rsidR="00340BC6" w:rsidRPr="005F6411" w:rsidRDefault="00340BC6">
    <w:pPr>
      <w:pStyle w:val="FSHNormalS5"/>
    </w:pPr>
    <w:r w:rsidRPr="005F6411">
      <w:fldChar w:fldCharType="begin" w:fldLock="1"/>
    </w:r>
    <w:r w:rsidRPr="005F6411">
      <w:instrText xml:space="preserve"> DOCPROPERTY "MotionarText" *\charformat </w:instrText>
    </w:r>
    <w:r w:rsidRPr="005F6411">
      <w:fldChar w:fldCharType="separate"/>
    </w:r>
    <w:r w:rsidRPr="005F6411">
      <w:t>av Henrik Ripa (M)</w:t>
    </w:r>
    <w:r w:rsidRPr="005F6411">
      <w:fldChar w:fldCharType="end"/>
    </w:r>
    <w:r w:rsidRPr="005F6411">
      <w:br/>
    </w:r>
    <w:r w:rsidRPr="005F6411">
      <w:fldChar w:fldCharType="begin" w:fldLock="1"/>
    </w:r>
    <w:r w:rsidRPr="005F6411">
      <w:instrText xml:space="preserve"> DOCPROPERTY "SvarFrasKort" *\charformat </w:instrText>
    </w:r>
    <w:r w:rsidRPr="005F6411">
      <w:fldChar w:fldCharType="end"/>
    </w:r>
  </w:p>
  <w:p w:rsidR="00340BC6" w:rsidRPr="005F6411" w:rsidRDefault="00340BC6">
    <w:pPr>
      <w:pStyle w:val="FSHTitel"/>
    </w:pPr>
    <w:r w:rsidRPr="005F6411">
      <w:fldChar w:fldCharType="begin" w:fldLock="1"/>
    </w:r>
    <w:r w:rsidRPr="005F6411">
      <w:instrText xml:space="preserve"> DOCPROPERTY</w:instrText>
    </w:r>
    <w:r w:rsidRPr="005F6411">
      <w:rPr>
        <w:sz w:val="18"/>
      </w:rPr>
      <w:instrText xml:space="preserve"> "RubrikSvar" *\charformat </w:instrText>
    </w:r>
    <w:r w:rsidRPr="005F6411">
      <w:fldChar w:fldCharType="separate"/>
    </w:r>
    <w:r w:rsidRPr="005F6411">
      <w:t>Förenklad administration för gåvor till ideella organisationer</w:t>
    </w:r>
    <w:r w:rsidRPr="005F6411">
      <w:fldChar w:fldCharType="end"/>
    </w:r>
  </w:p>
  <w:p w:rsidR="00340BC6" w:rsidRPr="005F6411" w:rsidRDefault="00340BC6">
    <w:pPr>
      <w:pStyle w:val="Normal00"/>
    </w:pPr>
  </w:p>
  <w:p w:rsidR="00340BC6" w:rsidRPr="005F6411" w:rsidRDefault="00340B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11721901">
    <w:abstractNumId w:val="13"/>
  </w:num>
  <w:num w:numId="2" w16cid:durableId="982583819">
    <w:abstractNumId w:val="11"/>
  </w:num>
  <w:num w:numId="3" w16cid:durableId="140315982">
    <w:abstractNumId w:val="14"/>
  </w:num>
  <w:num w:numId="4" w16cid:durableId="548995687">
    <w:abstractNumId w:val="8"/>
  </w:num>
  <w:num w:numId="5" w16cid:durableId="1217200150">
    <w:abstractNumId w:val="3"/>
  </w:num>
  <w:num w:numId="6" w16cid:durableId="190343916">
    <w:abstractNumId w:val="2"/>
  </w:num>
  <w:num w:numId="7" w16cid:durableId="609507406">
    <w:abstractNumId w:val="1"/>
  </w:num>
  <w:num w:numId="8" w16cid:durableId="1872843401">
    <w:abstractNumId w:val="0"/>
  </w:num>
  <w:num w:numId="9" w16cid:durableId="518467735">
    <w:abstractNumId w:val="9"/>
  </w:num>
  <w:num w:numId="10" w16cid:durableId="1273393556">
    <w:abstractNumId w:val="7"/>
  </w:num>
  <w:num w:numId="11" w16cid:durableId="2097827465">
    <w:abstractNumId w:val="6"/>
  </w:num>
  <w:num w:numId="12" w16cid:durableId="540165494">
    <w:abstractNumId w:val="5"/>
  </w:num>
  <w:num w:numId="13" w16cid:durableId="361832721">
    <w:abstractNumId w:val="4"/>
  </w:num>
  <w:num w:numId="14" w16cid:durableId="1163932344">
    <w:abstractNumId w:val="16"/>
  </w:num>
  <w:num w:numId="15" w16cid:durableId="103354107">
    <w:abstractNumId w:val="12"/>
  </w:num>
  <w:num w:numId="16" w16cid:durableId="14335479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1D5B333B-4885-4102-BA31-2A8F5151A51E}"/>
  </w:docVars>
  <w:rsids>
    <w:rsidRoot w:val="00AF3FD1"/>
    <w:rsid w:val="00340BC6"/>
    <w:rsid w:val="005F6411"/>
    <w:rsid w:val="00AF3F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D304BB-6471-433F-8199-F7C95629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0">
    <w:name w:val="hemstl_att"/>
    <w:aliases w:val="förslagspunkt,yrkande,förslagstext"/>
    <w:basedOn w:val="Normal"/>
    <w:pPr>
      <w:spacing w:before="100" w:beforeAutospacing="1" w:after="192"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2029</Characters>
  <Application>Microsoft Office Word</Application>
  <DocSecurity>4</DocSecurity>
  <Lines>38</Lines>
  <Paragraphs>9</Paragraphs>
  <ScaleCrop>false</ScaleCrop>
  <HeadingPairs>
    <vt:vector size="2" baseType="variant">
      <vt:variant>
        <vt:lpstr>Rubrik</vt:lpstr>
      </vt:variant>
      <vt:variant>
        <vt:i4>1</vt:i4>
      </vt:variant>
    </vt:vector>
  </HeadingPairs>
  <TitlesOfParts>
    <vt:vector size="1" baseType="lpstr">
      <vt:lpstr>M1322</vt:lpstr>
    </vt:vector>
  </TitlesOfParts>
  <Company>Riksdagen</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M1322</dc:title>
  <dc:subject>M1322</dc:subject>
  <dc:creator>Riksdagen</dc:creator>
  <cp:keywords>Riksdagen</cp:keywords>
  <dc:description>Större EAN, fria namnval (prtimotion etc), a4-funktionen, nya v-loggan, grönmarkering, basdialogen mm</dc:description>
  <cp:lastModifiedBy>Lars Brink</cp:lastModifiedBy>
  <cp:revision>2</cp:revision>
  <cp:lastPrinted>2012-11-15T11:47:00Z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PaEn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Förenklad administration för gåvor till ideella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Förenklad administration för gåvor till ideella 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Ripa (M)</vt:lpwstr>
  </property>
  <property fmtid="{D5CDD505-2E9C-101B-9397-08002B2CF9AE}" pid="26" name="MotionarLista">
    <vt:lpwstr>Ripa,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Ripa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patrik.engberg@riksdagen.se</vt:lpwstr>
  </property>
  <property fmtid="{D5CDD505-2E9C-101B-9397-08002B2CF9AE}" pid="45" name="ReservUID">
    <vt:lpwstr>pk0422aa</vt:lpwstr>
  </property>
  <property fmtid="{D5CDD505-2E9C-101B-9397-08002B2CF9AE}" pid="46" name="MotionID">
    <vt:lpwstr>20122013000000000077000013220069</vt:lpwstr>
  </property>
  <property fmtid="{D5CDD505-2E9C-101B-9397-08002B2CF9AE}" pid="47" name="datum">
    <vt:lpwstr>120926</vt:lpwstr>
  </property>
  <property fmtid="{D5CDD505-2E9C-101B-9397-08002B2CF9AE}" pid="48" name="avsändar-e-post">
    <vt:lpwstr>patrik.engberg@riksdagen.se</vt:lpwstr>
  </property>
  <property fmtid="{D5CDD505-2E9C-101B-9397-08002B2CF9AE}" pid="49" name="id">
    <vt:lpwstr>20122013000000000077000013220069</vt:lpwstr>
  </property>
  <property fmtid="{D5CDD505-2E9C-101B-9397-08002B2CF9AE}" pid="50" name="nummer">
    <vt:lpwstr>295</vt:lpwstr>
  </property>
  <property fmtid="{D5CDD505-2E9C-101B-9397-08002B2CF9AE}" pid="51" name="utskottsbeteckning">
    <vt:lpwstr>Sk</vt:lpwstr>
  </property>
  <property fmtid="{D5CDD505-2E9C-101B-9397-08002B2CF9AE}" pid="52" name="GlobalUID">
    <vt:lpwstr>{86BBA808-305F-4A08-8E4B-B8F5740B1D95}</vt:lpwstr>
  </property>
  <property fmtid="{D5CDD505-2E9C-101B-9397-08002B2CF9AE}" pid="53" name="Överföringar">
    <vt:i4>0</vt:i4>
  </property>
  <property fmtid="{D5CDD505-2E9C-101B-9397-08002B2CF9AE}" pid="54" name="Checksum">
    <vt:lpwstr>*0014505900475*</vt:lpwstr>
  </property>
  <property fmtid="{D5CDD505-2E9C-101B-9397-08002B2CF9AE}" pid="55" name="skuggnummer">
    <vt:lpwstr>1141</vt:lpwstr>
  </property>
  <property fmtid="{D5CDD505-2E9C-101B-9397-08002B2CF9AE}" pid="56" name="urixVersion">
    <vt:lpwstr>4.6.0.0</vt:lpwstr>
  </property>
  <property fmtid="{D5CDD505-2E9C-101B-9397-08002B2CF9AE}" pid="57" name="urixOrigin">
    <vt:lpwstr>121120 12:25:44.965</vt:lpwstr>
  </property>
  <property fmtid="{D5CDD505-2E9C-101B-9397-08002B2CF9AE}" pid="58" name="urixGuid">
    <vt:lpwstr>{6B83256C-AAF9-43F6-A148-E5C7B69A8188}</vt:lpwstr>
  </property>
</Properties>
</file>