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FD5" w:rsidRPr="002A0FD5" w:rsidRDefault="002A0FD5">
      <w:pPr>
        <w:pStyle w:val="Frslagsrubrik"/>
      </w:pPr>
      <w:r w:rsidRPr="002A0FD5">
        <w:t>Förslag till riksdagsbeslut</w:t>
      </w:r>
    </w:p>
    <w:p w:rsidR="002A0FD5" w:rsidRPr="002A0FD5" w:rsidRDefault="002A0FD5">
      <w:pPr>
        <w:pStyle w:val="Hemstlatt"/>
      </w:pPr>
      <w:r w:rsidRPr="002A0FD5">
        <w:t xml:space="preserve">Riksdagen tillkännager för regeringen som sin mening vad som anförs i motionen om </w:t>
      </w:r>
      <w:r w:rsidRPr="002A0FD5">
        <w:rPr>
          <w:color w:val="000000"/>
        </w:rPr>
        <w:t>insatser för arbetet med miljöfarliga a</w:t>
      </w:r>
      <w:r w:rsidRPr="002A0FD5">
        <w:rPr>
          <w:color w:val="000000"/>
        </w:rPr>
        <w:t>v</w:t>
      </w:r>
      <w:r w:rsidRPr="002A0FD5">
        <w:rPr>
          <w:color w:val="000000"/>
        </w:rPr>
        <w:t>lopp.</w:t>
      </w:r>
    </w:p>
    <w:p w:rsidR="002A0FD5" w:rsidRPr="002A0FD5" w:rsidRDefault="002A0FD5">
      <w:pPr>
        <w:pStyle w:val="Rubrik1"/>
      </w:pPr>
      <w:r w:rsidRPr="002A0FD5">
        <w:t>Motivering</w:t>
      </w:r>
    </w:p>
    <w:p w:rsidR="002A0FD5" w:rsidRPr="002A0FD5" w:rsidRDefault="002A0FD5">
      <w:pPr>
        <w:autoSpaceDE w:val="0"/>
        <w:autoSpaceDN w:val="0"/>
        <w:adjustRightInd w:val="0"/>
        <w:rPr>
          <w:color w:val="000000"/>
        </w:rPr>
      </w:pPr>
      <w:r w:rsidRPr="002A0FD5">
        <w:rPr>
          <w:color w:val="000000"/>
        </w:rPr>
        <w:t>Under valrörelsen har jag haft möjligheten att de studera den undangömda avloppsfrågan. Enligt beräkningar från bl.a. Naturvårdsverket finns idag över 400 000 miljöfarliga avlopp runt om landet.</w:t>
      </w:r>
    </w:p>
    <w:p w:rsidR="002A0FD5" w:rsidRPr="002A0FD5" w:rsidRDefault="002A0FD5">
      <w:pPr>
        <w:pStyle w:val="Normaltindrag"/>
      </w:pPr>
      <w:r w:rsidRPr="002A0FD5">
        <w:t>Jag frågar mig hur många tusen det finns i just vårt län. Bara i Gnosjö där jag nyligen studerat frågan finns 800–900 miljöfarliga avlopp som påverkar dricksvattnet och närmiljön. I min hemkommun Värnamo beräknas 2/3 av de 2 500 enskilda avloppen vara uppenbart dåliga eller med tveksam rening.</w:t>
      </w:r>
    </w:p>
    <w:p w:rsidR="002A0FD5" w:rsidRPr="002A0FD5" w:rsidRDefault="002A0FD5">
      <w:pPr>
        <w:pStyle w:val="Normaltindrag"/>
      </w:pPr>
      <w:r w:rsidRPr="002A0FD5">
        <w:t>Det handlar om undermåliga avlopp som dagligen bidrar till miljöfarligt utsläpp direkt ut i sjö- och havsvattnet. Inte minst drabbas Östersjön, som är en av världens mest hotade hav. Dåliga avlopp är en av de viktigaste orsake</w:t>
      </w:r>
      <w:r w:rsidRPr="002A0FD5">
        <w:t>r</w:t>
      </w:r>
      <w:r w:rsidRPr="002A0FD5">
        <w:t>na till att näringsämnen läcker ut i Sveriges insjöar och bidrar till algblomning och syrebrist som gör att växter och djur försvinner sakta men säkert. Samt</w:t>
      </w:r>
      <w:r w:rsidRPr="002A0FD5">
        <w:t>i</w:t>
      </w:r>
      <w:r w:rsidRPr="002A0FD5">
        <w:t>digt går kommunernas miljö- och hälsoskyddschefer på knäna eftersom det helt saknas resurser för att ta itu med denna enorma miljöfara inom överskå</w:t>
      </w:r>
      <w:r w:rsidRPr="002A0FD5">
        <w:t>d</w:t>
      </w:r>
      <w:r w:rsidRPr="002A0FD5">
        <w:t>lig tid.</w:t>
      </w:r>
    </w:p>
    <w:p w:rsidR="002A0FD5" w:rsidRPr="002A0FD5" w:rsidRDefault="002A0FD5">
      <w:pPr>
        <w:pStyle w:val="Normaltindrag"/>
      </w:pPr>
      <w:r w:rsidRPr="002A0FD5">
        <w:t>Till skillnad mot mycket annat kan räddningsauktioner för våra hav och i</w:t>
      </w:r>
      <w:r w:rsidRPr="002A0FD5">
        <w:t>n</w:t>
      </w:r>
      <w:r w:rsidRPr="002A0FD5">
        <w:t>sjöar inte vänta. Läget är akut men ingenting hörs från den borgerliga rege</w:t>
      </w:r>
      <w:r w:rsidRPr="002A0FD5">
        <w:t>r</w:t>
      </w:r>
      <w:r w:rsidRPr="002A0FD5">
        <w:t>ingen.</w:t>
      </w:r>
    </w:p>
    <w:p w:rsidR="002A0FD5" w:rsidRPr="002A0FD5" w:rsidRDefault="002A0FD5">
      <w:pPr>
        <w:pStyle w:val="Normaltindrag"/>
      </w:pPr>
      <w:r w:rsidRPr="002A0FD5">
        <w:t>Å andra sidan har näringslivet tydligt signalerat att den privata sektorn kan och vill bidra till att vidta lämpliga åtgärder för att komma till rätta med pr</w:t>
      </w:r>
      <w:r w:rsidRPr="002A0FD5">
        <w:t>o</w:t>
      </w:r>
      <w:r w:rsidRPr="002A0FD5">
        <w:t>blemen. Sverige stod inför en liknande utmaning i slutet av 1980-talet då jordbrukssystemet i Sverige bidrog till oproportionellt stora utsläpp. Den dåvarande socialdemokratiska regeringen beslutade att införa ett treårigt o</w:t>
      </w:r>
      <w:r w:rsidRPr="002A0FD5">
        <w:t>m</w:t>
      </w:r>
      <w:r w:rsidRPr="002A0FD5">
        <w:lastRenderedPageBreak/>
        <w:t>ställningsbidrag till de lantbrukare som valde att ställa om till alternativ o</w:t>
      </w:r>
      <w:r w:rsidRPr="002A0FD5">
        <w:t>d</w:t>
      </w:r>
      <w:r w:rsidRPr="002A0FD5">
        <w:t>ling. Varje jordbrukare som nappade på den frivilliga och miljövänliga m</w:t>
      </w:r>
      <w:r w:rsidRPr="002A0FD5">
        <w:t>o</w:t>
      </w:r>
      <w:r w:rsidRPr="002A0FD5">
        <w:t>dellen erhöll 700–2 900 kr per hektar och år under omställningen.</w:t>
      </w:r>
    </w:p>
    <w:p w:rsidR="002A0FD5" w:rsidRPr="002A0FD5" w:rsidRDefault="002A0FD5">
      <w:pPr>
        <w:pStyle w:val="Normaltindrag"/>
      </w:pPr>
      <w:r w:rsidRPr="002A0FD5">
        <w:t>Stödet blev en succé som bidrog till en total modernisering av det s</w:t>
      </w:r>
      <w:r w:rsidRPr="002A0FD5">
        <w:t>venska jordbruket som blev miljövänligare och konkurrenskraftigare samtidigt. Jag är övertygad om att samma riktade insatser är möjliga och fullt genomförbara med en ansvarstagande regering som prioriterar miljön. Förutom de stora miljömässiga vinster som omställningsbidrag innebär kommer även näring</w:t>
      </w:r>
      <w:r w:rsidRPr="002A0FD5">
        <w:t>s</w:t>
      </w:r>
      <w:r w:rsidRPr="002A0FD5">
        <w:t>livet att gynnas som kan anställa och bidra till ökad välfärd för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0FD5">
        <w:trPr>
          <w:cantSplit/>
        </w:trPr>
        <w:tc>
          <w:tcPr>
            <w:tcW w:w="3046" w:type="dxa"/>
          </w:tcPr>
          <w:p w:rsidR="002A0FD5" w:rsidRPr="002A0FD5" w:rsidRDefault="002A0FD5">
            <w:pPr>
              <w:pStyle w:val="UnderskriftDatum"/>
              <w:spacing w:before="240"/>
            </w:pPr>
            <w:r w:rsidRPr="002A0FD5">
              <w:t>Stockholm den 22 oktober 2010</w:t>
            </w:r>
          </w:p>
        </w:tc>
        <w:tc>
          <w:tcPr>
            <w:tcW w:w="3047" w:type="dxa"/>
          </w:tcPr>
          <w:p w:rsidR="002A0FD5" w:rsidRPr="002A0FD5" w:rsidRDefault="002A0FD5">
            <w:pPr>
              <w:pStyle w:val="Underskrifter"/>
              <w:spacing w:before="240"/>
            </w:pPr>
          </w:p>
        </w:tc>
      </w:tr>
      <w:tr w:rsidR="00000000" w:rsidRPr="002A0FD5">
        <w:trPr>
          <w:cantSplit/>
        </w:trPr>
        <w:tc>
          <w:tcPr>
            <w:tcW w:w="3046" w:type="dxa"/>
          </w:tcPr>
          <w:p w:rsidR="002A0FD5" w:rsidRPr="002A0FD5" w:rsidRDefault="002A0FD5">
            <w:pPr>
              <w:pStyle w:val="Underskrifter"/>
            </w:pPr>
            <w:r w:rsidRPr="002A0FD5">
              <w:t>Carina Hägg (S)</w:t>
            </w:r>
          </w:p>
        </w:tc>
        <w:tc>
          <w:tcPr>
            <w:tcW w:w="3046" w:type="dxa"/>
          </w:tcPr>
          <w:p w:rsidR="002A0FD5" w:rsidRPr="002A0FD5" w:rsidRDefault="002A0FD5">
            <w:pPr>
              <w:pStyle w:val="Underskrifter"/>
            </w:pPr>
          </w:p>
        </w:tc>
      </w:tr>
    </w:tbl>
    <w:p w:rsidR="002A0FD5" w:rsidRPr="002A0FD5" w:rsidRDefault="002A0FD5">
      <w:pPr>
        <w:pStyle w:val="Normaltindrag"/>
      </w:pPr>
    </w:p>
    <w:sectPr w:rsidR="00000000" w:rsidRPr="002A0F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FD5" w:rsidRPr="002A0FD5" w:rsidRDefault="002A0FD5">
      <w:r w:rsidRPr="002A0FD5">
        <w:separator/>
      </w:r>
    </w:p>
  </w:endnote>
  <w:endnote w:type="continuationSeparator" w:id="0">
    <w:p w:rsidR="002A0FD5" w:rsidRPr="002A0FD5" w:rsidRDefault="002A0FD5">
      <w:r w:rsidRPr="002A0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fot"/>
    </w:pPr>
    <w:r w:rsidRPr="002A0F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819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D5" w:rsidRDefault="002A0F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FD5" w:rsidRDefault="002A0F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fot"/>
    </w:pPr>
    <w:r w:rsidRPr="002A0F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774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D5" w:rsidRDefault="002A0F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FD5" w:rsidRDefault="002A0F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fot"/>
    </w:pPr>
    <w:r w:rsidRPr="002A0F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608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D5" w:rsidRDefault="002A0F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FD5" w:rsidRDefault="002A0F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FD5" w:rsidRPr="002A0FD5" w:rsidRDefault="002A0FD5">
      <w:r w:rsidRPr="002A0FD5">
        <w:separator/>
      </w:r>
    </w:p>
  </w:footnote>
  <w:footnote w:type="continuationSeparator" w:id="0">
    <w:p w:rsidR="002A0FD5" w:rsidRPr="002A0FD5" w:rsidRDefault="002A0FD5">
      <w:r w:rsidRPr="002A0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huvud"/>
    </w:pPr>
    <w:r w:rsidRPr="002A0F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048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D5" w:rsidRDefault="002A0F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FD5" w:rsidRDefault="002A0F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huvud"/>
    </w:pPr>
    <w:r w:rsidRPr="002A0F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710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D5" w:rsidRDefault="002A0F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FD5" w:rsidRDefault="002A0F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FSHNormal"/>
      <w:tabs>
        <w:tab w:val="right" w:pos="5840"/>
      </w:tabs>
    </w:pPr>
    <w:r w:rsidRPr="002A0FD5">
      <w:br/>
    </w:r>
    <w:r w:rsidRPr="002A0FD5">
      <w:fldChar w:fldCharType="begin" w:fldLock="1"/>
    </w:r>
    <w:r w:rsidRPr="002A0FD5">
      <w:instrText xml:space="preserve"> DOCPROPERTY</w:instrText>
    </w:r>
    <w:r w:rsidRPr="002A0FD5">
      <w:rPr>
        <w:sz w:val="18"/>
      </w:rPr>
      <w:instrText xml:space="preserve"> "YearUser" *\charformat </w:instrText>
    </w:r>
    <w:r w:rsidRPr="002A0FD5">
      <w:fldChar w:fldCharType="separate"/>
    </w:r>
    <w:r w:rsidRPr="002A0FD5">
      <w:t>2010/11</w:t>
    </w:r>
    <w:r w:rsidRPr="002A0FD5">
      <w:fldChar w:fldCharType="end"/>
    </w:r>
    <w:r w:rsidRPr="002A0FD5">
      <w:t xml:space="preserve"> </w:t>
    </w:r>
    <w:r w:rsidRPr="002A0FD5">
      <w:tab/>
      <w:t xml:space="preserve">mnr: </w:t>
    </w:r>
    <w:r w:rsidRPr="002A0FD5">
      <w:fldChar w:fldCharType="begin" w:fldLock="1"/>
    </w:r>
    <w:r w:rsidRPr="002A0FD5">
      <w:instrText xml:space="preserve"> DOCPROPERTY</w:instrText>
    </w:r>
    <w:r w:rsidRPr="002A0FD5">
      <w:rPr>
        <w:sz w:val="18"/>
      </w:rPr>
      <w:instrText xml:space="preserve"> "Motionsnummer" *\charformat </w:instrText>
    </w:r>
    <w:r w:rsidRPr="002A0FD5">
      <w:fldChar w:fldCharType="separate"/>
    </w:r>
    <w:r w:rsidRPr="002A0FD5">
      <w:t>MJ253</w:t>
    </w:r>
    <w:r w:rsidRPr="002A0FD5">
      <w:fldChar w:fldCharType="end"/>
    </w:r>
    <w:r w:rsidRPr="002A0FD5">
      <w:br/>
    </w:r>
    <w:r w:rsidRPr="002A0FD5">
      <w:fldChar w:fldCharType="begin" w:fldLock="1"/>
    </w:r>
    <w:r w:rsidRPr="002A0FD5">
      <w:instrText xml:space="preserve"> DOCPROPERTY</w:instrText>
    </w:r>
    <w:r w:rsidRPr="002A0FD5">
      <w:rPr>
        <w:sz w:val="18"/>
      </w:rPr>
      <w:instrText xml:space="preserve"> "Samling" *\charformat </w:instrText>
    </w:r>
    <w:r w:rsidRPr="002A0FD5">
      <w:fldChar w:fldCharType="end"/>
    </w:r>
    <w:r w:rsidRPr="002A0FD5">
      <w:tab/>
      <w:t xml:space="preserve">pnr: </w:t>
    </w:r>
    <w:r w:rsidRPr="002A0FD5">
      <w:fldChar w:fldCharType="begin" w:fldLock="1"/>
    </w:r>
    <w:r w:rsidRPr="002A0FD5">
      <w:instrText xml:space="preserve"> DOCPROPERTY</w:instrText>
    </w:r>
    <w:r w:rsidRPr="002A0FD5">
      <w:rPr>
        <w:sz w:val="18"/>
      </w:rPr>
      <w:instrText xml:space="preserve"> "Partinummer" *\charformat </w:instrText>
    </w:r>
    <w:r w:rsidRPr="002A0FD5">
      <w:fldChar w:fldCharType="separate"/>
    </w:r>
    <w:r w:rsidRPr="002A0FD5">
      <w:t>S28029</w:t>
    </w:r>
    <w:r w:rsidRPr="002A0FD5">
      <w:fldChar w:fldCharType="end"/>
    </w:r>
  </w:p>
  <w:p w:rsidR="002A0FD5" w:rsidRPr="002A0FD5" w:rsidRDefault="002A0FD5">
    <w:pPr>
      <w:pStyle w:val="FSHRub1"/>
    </w:pPr>
    <w:r w:rsidRPr="002A0FD5">
      <w:t>Motion till riksdagen</w:t>
    </w:r>
    <w:r w:rsidRPr="002A0FD5">
      <w:br/>
    </w:r>
    <w:r w:rsidRPr="002A0FD5">
      <w:fldChar w:fldCharType="begin" w:fldLock="1"/>
    </w:r>
    <w:r w:rsidRPr="002A0FD5">
      <w:instrText xml:space="preserve"> DOCPROPERTY "YearUser" *\charformat </w:instrText>
    </w:r>
    <w:r w:rsidRPr="002A0FD5">
      <w:fldChar w:fldCharType="separate"/>
    </w:r>
    <w:r w:rsidRPr="002A0FD5">
      <w:t>2010/11</w:t>
    </w:r>
    <w:r w:rsidRPr="002A0FD5">
      <w:fldChar w:fldCharType="end"/>
    </w:r>
    <w:r w:rsidRPr="002A0FD5">
      <w:t>:</w:t>
    </w:r>
    <w:r w:rsidRPr="002A0FD5">
      <w:fldChar w:fldCharType="begin" w:fldLock="1"/>
    </w:r>
    <w:r w:rsidRPr="002A0FD5">
      <w:instrText xml:space="preserve"> DOCPROPERTY "Motionsnummer" *\charformat </w:instrText>
    </w:r>
    <w:r w:rsidRPr="002A0FD5">
      <w:fldChar w:fldCharType="separate"/>
    </w:r>
    <w:r w:rsidRPr="002A0FD5">
      <w:t>MJ253</w:t>
    </w:r>
    <w:r w:rsidRPr="002A0FD5">
      <w:fldChar w:fldCharType="end"/>
    </w:r>
  </w:p>
  <w:p w:rsidR="002A0FD5" w:rsidRPr="002A0FD5" w:rsidRDefault="002A0FD5">
    <w:pPr>
      <w:pStyle w:val="FSHNormalS5"/>
    </w:pPr>
    <w:r w:rsidRPr="002A0FD5">
      <w:fldChar w:fldCharType="begin" w:fldLock="1"/>
    </w:r>
    <w:r w:rsidRPr="002A0FD5">
      <w:instrText xml:space="preserve"> DOCPROPERTY "MotionarText" *\charformat </w:instrText>
    </w:r>
    <w:r w:rsidRPr="002A0FD5">
      <w:fldChar w:fldCharType="separate"/>
    </w:r>
    <w:r w:rsidRPr="002A0FD5">
      <w:t>av Carina Hägg (S)</w:t>
    </w:r>
    <w:r w:rsidRPr="002A0FD5">
      <w:fldChar w:fldCharType="end"/>
    </w:r>
    <w:r w:rsidRPr="002A0FD5">
      <w:br/>
    </w:r>
    <w:r w:rsidRPr="002A0FD5">
      <w:fldChar w:fldCharType="begin" w:fldLock="1"/>
    </w:r>
    <w:r w:rsidRPr="002A0FD5">
      <w:instrText xml:space="preserve"> DOCPROPERTY "SvarFrasKort" *\charformat </w:instrText>
    </w:r>
    <w:r w:rsidRPr="002A0FD5">
      <w:fldChar w:fldCharType="end"/>
    </w:r>
  </w:p>
  <w:p w:rsidR="002A0FD5" w:rsidRPr="002A0FD5" w:rsidRDefault="002A0FD5">
    <w:pPr>
      <w:pStyle w:val="FSHTitel"/>
    </w:pPr>
    <w:r w:rsidRPr="002A0FD5">
      <w:fldChar w:fldCharType="begin" w:fldLock="1"/>
    </w:r>
    <w:r w:rsidRPr="002A0FD5">
      <w:instrText xml:space="preserve"> DOCPROPERTY</w:instrText>
    </w:r>
    <w:r w:rsidRPr="002A0FD5">
      <w:rPr>
        <w:sz w:val="18"/>
      </w:rPr>
      <w:instrText xml:space="preserve"> "RubrikSvar" *\charformat </w:instrText>
    </w:r>
    <w:r w:rsidRPr="002A0FD5">
      <w:fldChar w:fldCharType="separate"/>
    </w:r>
    <w:r w:rsidRPr="002A0FD5">
      <w:t>Omställningsbidrag för miljöns skull</w:t>
    </w:r>
    <w:r w:rsidRPr="002A0FD5">
      <w:fldChar w:fldCharType="end"/>
    </w:r>
  </w:p>
  <w:p w:rsidR="002A0FD5" w:rsidRPr="002A0FD5" w:rsidRDefault="002A0FD5">
    <w:pPr>
      <w:pStyle w:val="Normal00"/>
    </w:pPr>
  </w:p>
  <w:p w:rsidR="002A0FD5" w:rsidRPr="002A0FD5" w:rsidRDefault="002A0F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8926770">
    <w:abstractNumId w:val="3"/>
  </w:num>
  <w:num w:numId="2" w16cid:durableId="329138339">
    <w:abstractNumId w:val="2"/>
  </w:num>
  <w:num w:numId="3" w16cid:durableId="1689718397">
    <w:abstractNumId w:val="1"/>
  </w:num>
  <w:num w:numId="4" w16cid:durableId="2074694879">
    <w:abstractNumId w:val="0"/>
  </w:num>
  <w:num w:numId="5" w16cid:durableId="1147892566">
    <w:abstractNumId w:val="7"/>
  </w:num>
  <w:num w:numId="6" w16cid:durableId="131868146">
    <w:abstractNumId w:val="6"/>
  </w:num>
  <w:num w:numId="7" w16cid:durableId="1546335336">
    <w:abstractNumId w:val="5"/>
  </w:num>
  <w:num w:numId="8" w16cid:durableId="858474136">
    <w:abstractNumId w:val="4"/>
  </w:num>
  <w:num w:numId="9" w16cid:durableId="1904682960">
    <w:abstractNumId w:val="8"/>
  </w:num>
  <w:num w:numId="10" w16cid:durableId="255410650">
    <w:abstractNumId w:val="9"/>
  </w:num>
  <w:num w:numId="11" w16cid:durableId="2128040876">
    <w:abstractNumId w:val="10"/>
  </w:num>
  <w:num w:numId="12" w16cid:durableId="979269233">
    <w:abstractNumId w:val="13"/>
  </w:num>
  <w:num w:numId="13" w16cid:durableId="426079688">
    <w:abstractNumId w:val="15"/>
  </w:num>
  <w:num w:numId="14" w16cid:durableId="959914709">
    <w:abstractNumId w:val="16"/>
  </w:num>
  <w:num w:numId="15" w16cid:durableId="49351414">
    <w:abstractNumId w:val="11"/>
  </w:num>
  <w:num w:numId="16" w16cid:durableId="747770995">
    <w:abstractNumId w:val="18"/>
  </w:num>
  <w:num w:numId="17" w16cid:durableId="837159515">
    <w:abstractNumId w:val="17"/>
  </w:num>
  <w:num w:numId="18" w16cid:durableId="2029795900">
    <w:abstractNumId w:val="14"/>
  </w:num>
  <w:num w:numId="19" w16cid:durableId="1599872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DE5229"/>
    <w:rsid w:val="002A0FD5"/>
    <w:rsid w:val="00DE52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FCD284-E2DF-4334-B71F-E7256FED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2085</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s28029</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s28029</dc:title>
  <dc:subject>s28029</dc:subject>
  <dc:creator>Riksdagen</dc:creator>
  <cp:keywords>Riksdagen</cp:keywords>
  <dc:description>Versal/gemen i partibeteckning. Gemen i tryck för 0910, versal för 1011 och nyare</dc:description>
  <cp:lastModifiedBy>Lars Brink</cp:lastModifiedBy>
  <cp:revision>2</cp:revision>
  <cp:lastPrinted>2011-01-21T09:20:00Z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Omställningsbidrag för miljöns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Omställningsbidrag för miljöns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20102011000000000115000280290069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20102011000000000115000280290069</vt:lpwstr>
  </property>
  <property fmtid="{D5CDD505-2E9C-101B-9397-08002B2CF9AE}" pid="50" name="nummer">
    <vt:lpwstr>253</vt:lpwstr>
  </property>
  <property fmtid="{D5CDD505-2E9C-101B-9397-08002B2CF9AE}" pid="51" name="utskottsbeteckning">
    <vt:lpwstr>MJ</vt:lpwstr>
  </property>
  <property fmtid="{D5CDD505-2E9C-101B-9397-08002B2CF9AE}" pid="52" name="GlobalUID">
    <vt:lpwstr>{D2CE98E3-07A4-4F81-8EC8-98886273B102}</vt:lpwstr>
  </property>
  <property fmtid="{D5CDD505-2E9C-101B-9397-08002B2CF9AE}" pid="53" name="Överföringar">
    <vt:i4>0</vt:i4>
  </property>
  <property fmtid="{D5CDD505-2E9C-101B-9397-08002B2CF9AE}" pid="54" name="Checksum">
    <vt:lpwstr>*0016692744474*</vt:lpwstr>
  </property>
  <property fmtid="{D5CDD505-2E9C-101B-9397-08002B2CF9AE}" pid="55" name="skuggnummer">
    <vt:lpwstr>683</vt:lpwstr>
  </property>
  <property fmtid="{D5CDD505-2E9C-101B-9397-08002B2CF9AE}" pid="56" name="urixVersion">
    <vt:lpwstr>4.3.2.0</vt:lpwstr>
  </property>
  <property fmtid="{D5CDD505-2E9C-101B-9397-08002B2CF9AE}" pid="57" name="urixOrigin">
    <vt:lpwstr>110121 10:20:58.105</vt:lpwstr>
  </property>
  <property fmtid="{D5CDD505-2E9C-101B-9397-08002B2CF9AE}" pid="58" name="urixGuid">
    <vt:lpwstr>{4EBD3C4E-BA98-433F-8B07-45A151E2EF34}</vt:lpwstr>
  </property>
</Properties>
</file>