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8DC3EF" w14:textId="77777777">
        <w:tc>
          <w:tcPr>
            <w:tcW w:w="2268" w:type="dxa"/>
          </w:tcPr>
          <w:p w14:paraId="3899CB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322A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085411" w14:textId="77777777">
        <w:tc>
          <w:tcPr>
            <w:tcW w:w="2268" w:type="dxa"/>
          </w:tcPr>
          <w:p w14:paraId="53A27A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B3B75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6D3A8F" w14:textId="77777777">
        <w:tc>
          <w:tcPr>
            <w:tcW w:w="3402" w:type="dxa"/>
            <w:gridSpan w:val="2"/>
          </w:tcPr>
          <w:p w14:paraId="018DE0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AD91E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45116C" w14:textId="77777777">
        <w:tc>
          <w:tcPr>
            <w:tcW w:w="2268" w:type="dxa"/>
          </w:tcPr>
          <w:p w14:paraId="176C4E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FFE01A" w14:textId="78F9E155" w:rsidR="006E4E11" w:rsidRPr="00ED583F" w:rsidRDefault="0074415A" w:rsidP="009B524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9B5243" w:rsidRPr="009B5243">
              <w:rPr>
                <w:sz w:val="20"/>
              </w:rPr>
              <w:t>01922</w:t>
            </w:r>
          </w:p>
        </w:tc>
      </w:tr>
      <w:tr w:rsidR="006E4E11" w14:paraId="19FCEA84" w14:textId="77777777">
        <w:tc>
          <w:tcPr>
            <w:tcW w:w="2268" w:type="dxa"/>
          </w:tcPr>
          <w:p w14:paraId="6BBA3D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C77C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20B2DE6" w14:textId="77777777">
        <w:trPr>
          <w:trHeight w:val="284"/>
        </w:trPr>
        <w:tc>
          <w:tcPr>
            <w:tcW w:w="4911" w:type="dxa"/>
          </w:tcPr>
          <w:p w14:paraId="16BD9509" w14:textId="77777777" w:rsidR="006E4E11" w:rsidRDefault="0074415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A6F4E9F" w14:textId="77777777">
        <w:trPr>
          <w:trHeight w:val="284"/>
        </w:trPr>
        <w:tc>
          <w:tcPr>
            <w:tcW w:w="4911" w:type="dxa"/>
          </w:tcPr>
          <w:p w14:paraId="01EC89CE" w14:textId="77777777" w:rsidR="006E4E11" w:rsidRDefault="0074415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AF079A9" w14:textId="77777777">
        <w:trPr>
          <w:trHeight w:val="284"/>
        </w:trPr>
        <w:tc>
          <w:tcPr>
            <w:tcW w:w="4911" w:type="dxa"/>
          </w:tcPr>
          <w:p w14:paraId="4B280FB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1C6596" w14:textId="77777777">
        <w:trPr>
          <w:trHeight w:val="284"/>
        </w:trPr>
        <w:tc>
          <w:tcPr>
            <w:tcW w:w="4911" w:type="dxa"/>
          </w:tcPr>
          <w:p w14:paraId="5678247B" w14:textId="4F78E73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AA2CDB" w14:textId="77777777">
        <w:trPr>
          <w:trHeight w:val="284"/>
        </w:trPr>
        <w:tc>
          <w:tcPr>
            <w:tcW w:w="4911" w:type="dxa"/>
          </w:tcPr>
          <w:p w14:paraId="0E7222B5" w14:textId="6C4B1DF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7B8DBF" w14:textId="77777777">
        <w:trPr>
          <w:trHeight w:val="284"/>
        </w:trPr>
        <w:tc>
          <w:tcPr>
            <w:tcW w:w="4911" w:type="dxa"/>
          </w:tcPr>
          <w:p w14:paraId="5A87A2C0" w14:textId="18C89526" w:rsidR="006E4E11" w:rsidRDefault="006E4E11" w:rsidP="00012B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31C406" w14:textId="77777777">
        <w:trPr>
          <w:trHeight w:val="284"/>
        </w:trPr>
        <w:tc>
          <w:tcPr>
            <w:tcW w:w="4911" w:type="dxa"/>
          </w:tcPr>
          <w:p w14:paraId="3EF9A4BD" w14:textId="24203761" w:rsidR="006E4E11" w:rsidRDefault="006E4E11" w:rsidP="007328E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70A23B" w14:textId="77777777">
        <w:trPr>
          <w:trHeight w:val="284"/>
        </w:trPr>
        <w:tc>
          <w:tcPr>
            <w:tcW w:w="4911" w:type="dxa"/>
          </w:tcPr>
          <w:p w14:paraId="3239DA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ED819D" w14:textId="77777777">
        <w:trPr>
          <w:trHeight w:val="284"/>
        </w:trPr>
        <w:tc>
          <w:tcPr>
            <w:tcW w:w="4911" w:type="dxa"/>
          </w:tcPr>
          <w:p w14:paraId="2C0CB7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89253FA" w14:textId="77777777" w:rsidR="006E4E11" w:rsidRDefault="0074415A">
      <w:pPr>
        <w:framePr w:w="4400" w:h="2523" w:wrap="notBeside" w:vAnchor="page" w:hAnchor="page" w:x="6453" w:y="2445"/>
        <w:ind w:left="142"/>
      </w:pPr>
      <w:r>
        <w:t>Till riksdagen</w:t>
      </w:r>
    </w:p>
    <w:p w14:paraId="20AC85E6" w14:textId="77777777" w:rsidR="006E4E11" w:rsidRDefault="0074415A" w:rsidP="0074415A">
      <w:pPr>
        <w:pStyle w:val="RKrubrik"/>
        <w:pBdr>
          <w:bottom w:val="single" w:sz="4" w:space="1" w:color="auto"/>
        </w:pBdr>
        <w:spacing w:before="0" w:after="0"/>
      </w:pPr>
      <w:r>
        <w:t>Svar på fråga 2015/16:1214 av Erik Ullenhag (L) Riksrevisionens granskning</w:t>
      </w:r>
    </w:p>
    <w:p w14:paraId="15998793" w14:textId="77777777" w:rsidR="006E4E11" w:rsidRDefault="006E4E11">
      <w:pPr>
        <w:pStyle w:val="RKnormal"/>
      </w:pPr>
    </w:p>
    <w:p w14:paraId="3DF2BCAA" w14:textId="6C6B08A3" w:rsidR="006E4E11" w:rsidRDefault="0074415A" w:rsidP="007C5187">
      <w:pPr>
        <w:pStyle w:val="RKnormal"/>
      </w:pPr>
      <w:r>
        <w:t xml:space="preserve">Erik Ullenhag har frågat mig </w:t>
      </w:r>
      <w:r w:rsidR="007C5187">
        <w:t xml:space="preserve">om jag delar Riksrevisionens uppfattning att regeringen inte längre för en finanspolitik där det finns ett tydligt </w:t>
      </w:r>
      <w:bookmarkStart w:id="0" w:name="_GoBack"/>
      <w:bookmarkEnd w:id="0"/>
      <w:r w:rsidR="007C5187">
        <w:t>samspel mellan storleken på de takbegränsade utgifterna och överskottsmålet</w:t>
      </w:r>
      <w:r w:rsidR="009C6FFB">
        <w:t xml:space="preserve"> samt</w:t>
      </w:r>
      <w:r w:rsidR="007C5187">
        <w:t xml:space="preserve"> att regeringen borde ha </w:t>
      </w:r>
      <w:r w:rsidR="009C6FFB">
        <w:t>låtit riksdagen godkänna</w:t>
      </w:r>
      <w:r w:rsidR="007C5187">
        <w:t xml:space="preserve"> flytten av utgifter mellan budgetår</w:t>
      </w:r>
      <w:r w:rsidR="009C6FFB">
        <w:t>.</w:t>
      </w:r>
    </w:p>
    <w:p w14:paraId="243C8A52" w14:textId="77777777" w:rsidR="0074415A" w:rsidRDefault="0074415A">
      <w:pPr>
        <w:pStyle w:val="RKnormal"/>
      </w:pPr>
    </w:p>
    <w:p w14:paraId="419326FC" w14:textId="4553BDE8" w:rsidR="007413BB" w:rsidRDefault="007413BB" w:rsidP="007413BB">
      <w:pPr>
        <w:pStyle w:val="RKnormal"/>
      </w:pPr>
      <w:r>
        <w:t>R</w:t>
      </w:r>
      <w:r w:rsidRPr="007413BB">
        <w:t>iksdagen har</w:t>
      </w:r>
      <w:r w:rsidR="009C6FFB">
        <w:t xml:space="preserve"> i</w:t>
      </w:r>
      <w:r w:rsidRPr="007413BB">
        <w:t xml:space="preserve"> </w:t>
      </w:r>
      <w:r w:rsidR="009C6FFB">
        <w:t>rik</w:t>
      </w:r>
      <w:r w:rsidR="001C05F4">
        <w:t>s</w:t>
      </w:r>
      <w:r w:rsidR="009C6FFB">
        <w:t>dagsordningen infört en reglering som innebär att regeringen inom fyra månader efter det att</w:t>
      </w:r>
      <w:r w:rsidR="006B7943">
        <w:t xml:space="preserve"> den erhållit</w:t>
      </w:r>
      <w:r w:rsidR="009C6FFB">
        <w:t xml:space="preserve"> en granskningsrapport som tagits fram av</w:t>
      </w:r>
      <w:r w:rsidRPr="007413BB">
        <w:t xml:space="preserve"> </w:t>
      </w:r>
      <w:r w:rsidR="00C5543F">
        <w:t xml:space="preserve">Riksrevisionen </w:t>
      </w:r>
      <w:r w:rsidRPr="007413BB">
        <w:t>ska återkomma till riksdagen med en skrivelse</w:t>
      </w:r>
      <w:r w:rsidR="00A06D0A">
        <w:t xml:space="preserve">. I skrivelsen </w:t>
      </w:r>
      <w:r w:rsidR="005420E1">
        <w:t xml:space="preserve">redogör regeringen för </w:t>
      </w:r>
      <w:r w:rsidRPr="007413BB">
        <w:t>sin syn på Riksrevisionens iakttagelse</w:t>
      </w:r>
      <w:r w:rsidR="00C5543F">
        <w:t>r</w:t>
      </w:r>
      <w:r w:rsidRPr="007413BB">
        <w:t xml:space="preserve"> </w:t>
      </w:r>
      <w:r w:rsidR="00A06D0A">
        <w:t xml:space="preserve">och </w:t>
      </w:r>
      <w:r w:rsidRPr="007413BB">
        <w:t xml:space="preserve">för vilka åtgärder </w:t>
      </w:r>
      <w:r w:rsidR="006B7943">
        <w:t xml:space="preserve">som </w:t>
      </w:r>
      <w:r w:rsidR="00C5543F">
        <w:t>den</w:t>
      </w:r>
      <w:r w:rsidRPr="007413BB">
        <w:t xml:space="preserve"> har vidtagit eller avser </w:t>
      </w:r>
      <w:r>
        <w:t>att vidta med anledning av Riksrevisionens rekommendationer.</w:t>
      </w:r>
      <w:r w:rsidRPr="007413BB">
        <w:t xml:space="preserve"> </w:t>
      </w:r>
      <w:r w:rsidR="002F3DB6">
        <w:t>Regeringen kommer i enlighet med vad som ovan anförts återkomma till riksdagen med anledning av den nu aktuella granskningsrapporten.</w:t>
      </w:r>
    </w:p>
    <w:p w14:paraId="454B580E" w14:textId="77777777" w:rsidR="00C5543F" w:rsidRDefault="00C5543F" w:rsidP="007413BB">
      <w:pPr>
        <w:pStyle w:val="RKnormal"/>
      </w:pPr>
    </w:p>
    <w:p w14:paraId="767DE800" w14:textId="1D1F7115" w:rsidR="007C5187" w:rsidRDefault="002F3DB6" w:rsidP="007413BB">
      <w:pPr>
        <w:pStyle w:val="RKnormal"/>
      </w:pPr>
      <w:r>
        <w:t xml:space="preserve">Jag har </w:t>
      </w:r>
      <w:r w:rsidR="00562180">
        <w:t xml:space="preserve">på frågor </w:t>
      </w:r>
      <w:r>
        <w:t>med anledning av bl.a. uttalanden av Riksrevisionen och Finanspolitiska rådet konstaterat att regeringen, i enlighet med budgetlagen, och för att undvika ett överskridande av utgiftstaket, tidigarelagt vissa betalningar, på samma sätt som tidigare regeringar har gjort. När det gäller de närmare bedömningar</w:t>
      </w:r>
      <w:r w:rsidR="001C05F4">
        <w:t xml:space="preserve"> som Riksrevisionen gjort i </w:t>
      </w:r>
      <w:r w:rsidR="00562180">
        <w:t>sin</w:t>
      </w:r>
      <w:r>
        <w:t xml:space="preserve"> rapport vill jag dock inte</w:t>
      </w:r>
      <w:r w:rsidR="009C6FFB">
        <w:t xml:space="preserve"> avvika från den ordning som riksdagen anvisat</w:t>
      </w:r>
      <w:r w:rsidR="006B7943">
        <w:t xml:space="preserve"> </w:t>
      </w:r>
      <w:r w:rsidR="009C6FFB">
        <w:t xml:space="preserve">eller föregripa regeringens </w:t>
      </w:r>
      <w:r w:rsidR="006B7943">
        <w:t>beredning</w:t>
      </w:r>
      <w:r w:rsidR="009C6FFB">
        <w:t xml:space="preserve"> av ärendet.</w:t>
      </w:r>
      <w:r w:rsidR="00CD4A93">
        <w:t xml:space="preserve"> </w:t>
      </w:r>
    </w:p>
    <w:p w14:paraId="573A3CD0" w14:textId="77777777" w:rsidR="007C5187" w:rsidRDefault="007C5187">
      <w:pPr>
        <w:pStyle w:val="RKnormal"/>
      </w:pPr>
    </w:p>
    <w:p w14:paraId="703BD84B" w14:textId="77777777" w:rsidR="00B541B2" w:rsidRDefault="00B541B2">
      <w:pPr>
        <w:pStyle w:val="RKnormal"/>
      </w:pPr>
    </w:p>
    <w:p w14:paraId="42E5A231" w14:textId="14BACFE4" w:rsidR="0074415A" w:rsidRDefault="0074415A">
      <w:pPr>
        <w:pStyle w:val="RKnormal"/>
      </w:pPr>
      <w:r>
        <w:t xml:space="preserve">Stockholm den </w:t>
      </w:r>
      <w:r w:rsidR="009B5243">
        <w:t>23</w:t>
      </w:r>
      <w:r w:rsidR="006B7943">
        <w:t xml:space="preserve"> </w:t>
      </w:r>
      <w:r>
        <w:t>maj 2016</w:t>
      </w:r>
    </w:p>
    <w:p w14:paraId="7E8C0FAF" w14:textId="77777777" w:rsidR="0074415A" w:rsidRDefault="0074415A">
      <w:pPr>
        <w:pStyle w:val="RKnormal"/>
      </w:pPr>
    </w:p>
    <w:p w14:paraId="5E429D44" w14:textId="77777777" w:rsidR="0074415A" w:rsidRDefault="0074415A">
      <w:pPr>
        <w:pStyle w:val="RKnormal"/>
      </w:pPr>
    </w:p>
    <w:p w14:paraId="3C981ABC" w14:textId="77777777" w:rsidR="0074415A" w:rsidRDefault="0074415A">
      <w:pPr>
        <w:pStyle w:val="RKnormal"/>
      </w:pPr>
      <w:r>
        <w:t>Magdalena Andersson</w:t>
      </w:r>
    </w:p>
    <w:sectPr w:rsidR="0074415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337B4" w14:textId="77777777" w:rsidR="00482EF7" w:rsidRDefault="00482EF7">
      <w:r>
        <w:separator/>
      </w:r>
    </w:p>
  </w:endnote>
  <w:endnote w:type="continuationSeparator" w:id="0">
    <w:p w14:paraId="6ED2856C" w14:textId="77777777" w:rsidR="00482EF7" w:rsidRDefault="0048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680C1" w14:textId="77777777" w:rsidR="00482EF7" w:rsidRDefault="00482EF7">
      <w:r>
        <w:separator/>
      </w:r>
    </w:p>
  </w:footnote>
  <w:footnote w:type="continuationSeparator" w:id="0">
    <w:p w14:paraId="309948C8" w14:textId="77777777" w:rsidR="00482EF7" w:rsidRDefault="00482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015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7A4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916851" w14:textId="77777777">
      <w:trPr>
        <w:cantSplit/>
      </w:trPr>
      <w:tc>
        <w:tcPr>
          <w:tcW w:w="3119" w:type="dxa"/>
        </w:tcPr>
        <w:p w14:paraId="3C5C804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B32FC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3D3119" w14:textId="77777777" w:rsidR="00E80146" w:rsidRDefault="00E80146">
          <w:pPr>
            <w:pStyle w:val="Sidhuvud"/>
            <w:ind w:right="360"/>
          </w:pPr>
        </w:p>
      </w:tc>
    </w:tr>
  </w:tbl>
  <w:p w14:paraId="7F5BDC4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29FC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7A4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58CF1C" w14:textId="77777777">
      <w:trPr>
        <w:cantSplit/>
      </w:trPr>
      <w:tc>
        <w:tcPr>
          <w:tcW w:w="3119" w:type="dxa"/>
        </w:tcPr>
        <w:p w14:paraId="40A8440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477E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C889BC" w14:textId="77777777" w:rsidR="00E80146" w:rsidRDefault="00E80146">
          <w:pPr>
            <w:pStyle w:val="Sidhuvud"/>
            <w:ind w:right="360"/>
          </w:pPr>
        </w:p>
      </w:tc>
    </w:tr>
  </w:tbl>
  <w:p w14:paraId="650E288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22609" w14:textId="77777777" w:rsidR="0074415A" w:rsidRDefault="0074415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5F02AD" wp14:editId="3EF65B2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9D1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B6725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4C80B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F3C16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5A"/>
    <w:rsid w:val="0000714D"/>
    <w:rsid w:val="00007A49"/>
    <w:rsid w:val="00012B10"/>
    <w:rsid w:val="00020582"/>
    <w:rsid w:val="00150384"/>
    <w:rsid w:val="00160901"/>
    <w:rsid w:val="001805B7"/>
    <w:rsid w:val="001C05F4"/>
    <w:rsid w:val="00275862"/>
    <w:rsid w:val="0028576B"/>
    <w:rsid w:val="002F3DB6"/>
    <w:rsid w:val="00367B1C"/>
    <w:rsid w:val="00482EF7"/>
    <w:rsid w:val="004A328D"/>
    <w:rsid w:val="005420E1"/>
    <w:rsid w:val="00562180"/>
    <w:rsid w:val="005723FA"/>
    <w:rsid w:val="0058762B"/>
    <w:rsid w:val="006748CD"/>
    <w:rsid w:val="006B7943"/>
    <w:rsid w:val="006C330B"/>
    <w:rsid w:val="006E4E11"/>
    <w:rsid w:val="007242A3"/>
    <w:rsid w:val="007328EA"/>
    <w:rsid w:val="007413BB"/>
    <w:rsid w:val="0074415A"/>
    <w:rsid w:val="007A6855"/>
    <w:rsid w:val="007C5187"/>
    <w:rsid w:val="008235B5"/>
    <w:rsid w:val="0092027A"/>
    <w:rsid w:val="00955E31"/>
    <w:rsid w:val="00992E72"/>
    <w:rsid w:val="009B5243"/>
    <w:rsid w:val="009C6FFB"/>
    <w:rsid w:val="00A06D0A"/>
    <w:rsid w:val="00A23417"/>
    <w:rsid w:val="00AF26D1"/>
    <w:rsid w:val="00B541B2"/>
    <w:rsid w:val="00C5543F"/>
    <w:rsid w:val="00CD4A93"/>
    <w:rsid w:val="00D133D7"/>
    <w:rsid w:val="00D324D7"/>
    <w:rsid w:val="00E12BC3"/>
    <w:rsid w:val="00E353DA"/>
    <w:rsid w:val="00E80146"/>
    <w:rsid w:val="00E904D0"/>
    <w:rsid w:val="00EC25F9"/>
    <w:rsid w:val="00ED583F"/>
    <w:rsid w:val="00F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6C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41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415A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7413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7413BB"/>
    <w:rPr>
      <w:rFonts w:ascii="Consolas" w:hAnsi="Consolas"/>
      <w:sz w:val="21"/>
      <w:szCs w:val="21"/>
      <w:lang w:eastAsia="en-US"/>
    </w:rPr>
  </w:style>
  <w:style w:type="character" w:styleId="Kommentarsreferens">
    <w:name w:val="annotation reference"/>
    <w:basedOn w:val="Standardstycketeckensnitt"/>
    <w:rsid w:val="006C33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33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33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33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330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441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4415A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7413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7413BB"/>
    <w:rPr>
      <w:rFonts w:ascii="Consolas" w:hAnsi="Consolas"/>
      <w:sz w:val="21"/>
      <w:szCs w:val="21"/>
      <w:lang w:eastAsia="en-US"/>
    </w:rPr>
  </w:style>
  <w:style w:type="character" w:styleId="Kommentarsreferens">
    <w:name w:val="annotation reference"/>
    <w:basedOn w:val="Standardstycketeckensnitt"/>
    <w:rsid w:val="006C33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33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33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33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330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1bf09f74-0b81-4760-b2db-4cca9424b7b2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81C60515F9AE045A42D0DA14AB21D69" ma:contentTypeVersion="10" ma:contentTypeDescription="Skapa ett nytt dokument." ma:contentTypeScope="" ma:versionID="b88570b03befa7a5b512bf4f3a33865b">
  <xsd:schema xmlns:xsd="http://www.w3.org/2001/XMLSchema" xmlns:xs="http://www.w3.org/2001/XMLSchema" xmlns:p="http://schemas.microsoft.com/office/2006/metadata/properties" xmlns:ns2="4ba4ad2f-2e3f-468c-a3d1-49d6cfff22ac" xmlns:ns3="16432ae0-10fc-4c01-a72a-82bd3331ac04" targetNamespace="http://schemas.microsoft.com/office/2006/metadata/properties" ma:root="true" ma:fieldsID="68daf91bb117c0484a85ee481125e72b" ns2:_="" ns3:_="">
    <xsd:import namespace="4ba4ad2f-2e3f-468c-a3d1-49d6cfff22ac"/>
    <xsd:import namespace="16432ae0-10fc-4c01-a72a-82bd3331ac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c29e25b5-cdff-460f-8c75-268028689e75}" ma:internalName="TaxCatchAll" ma:showField="CatchAllData" ma:web="4ba4ad2f-2e3f-468c-a3d1-49d6cfff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9e25b5-cdff-460f-8c75-268028689e75}" ma:internalName="TaxCatchAllLabel" ma:readOnly="true" ma:showField="CatchAllDataLabel" ma:web="4ba4ad2f-2e3f-468c-a3d1-49d6cfff2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2ae0-10fc-4c01-a72a-82bd3331ac0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4ba4ad2f-2e3f-468c-a3d1-49d6cfff22ac">false</Sekretess>
    <TaxCatchAll xmlns="4ba4ad2f-2e3f-468c-a3d1-49d6cfff22ac"/>
    <Nyckelord xmlns="4ba4ad2f-2e3f-468c-a3d1-49d6cfff22ac" xsi:nil="true"/>
    <Diarienummer xmlns="4ba4ad2f-2e3f-468c-a3d1-49d6cfff22ac" xsi:nil="true"/>
    <c9cd366cc722410295b9eacffbd73909 xmlns="4ba4ad2f-2e3f-468c-a3d1-49d6cfff22ac">
      <Terms xmlns="http://schemas.microsoft.com/office/infopath/2007/PartnerControls"/>
    </c9cd366cc722410295b9eacffbd73909>
    <k46d94c0acf84ab9a79866a9d8b1905f xmlns="4ba4ad2f-2e3f-468c-a3d1-49d6cfff22ac">
      <Terms xmlns="http://schemas.microsoft.com/office/infopath/2007/PartnerControls"/>
    </k46d94c0acf84ab9a79866a9d8b1905f>
    <_dlc_DocId xmlns="4ba4ad2f-2e3f-468c-a3d1-49d6cfff22ac">KSEDHMRWMF6T-112-5867</_dlc_DocId>
    <_dlc_DocIdUrl xmlns="4ba4ad2f-2e3f-468c-a3d1-49d6cfff22ac">
      <Url>http://rkdhs-fi/enhet/ba/tot/_layouts/DocIdRedir.aspx?ID=KSEDHMRWMF6T-112-5867</Url>
      <Description>KSEDHMRWMF6T-112-5867</Description>
    </_dlc_DocIdUrl>
    <RKOrdnaClass xmlns="16432ae0-10fc-4c01-a72a-82bd3331ac04" xsi:nil="true"/>
    <RKOrdnaCheckInComment xmlns="16432ae0-10fc-4c01-a72a-82bd3331ac04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639F2DB1-9A36-4DBB-90BB-7E8DB9BF565D}"/>
</file>

<file path=customXml/itemProps2.xml><?xml version="1.0" encoding="utf-8"?>
<ds:datastoreItem xmlns:ds="http://schemas.openxmlformats.org/officeDocument/2006/customXml" ds:itemID="{041F1465-E0C7-447B-8AEB-D239DF5AB948}"/>
</file>

<file path=customXml/itemProps3.xml><?xml version="1.0" encoding="utf-8"?>
<ds:datastoreItem xmlns:ds="http://schemas.openxmlformats.org/officeDocument/2006/customXml" ds:itemID="{3F344DCD-C1EC-4D42-A89B-C5138B113BCA}"/>
</file>

<file path=customXml/itemProps4.xml><?xml version="1.0" encoding="utf-8"?>
<ds:datastoreItem xmlns:ds="http://schemas.openxmlformats.org/officeDocument/2006/customXml" ds:itemID="{1D35BFE1-8E25-4124-965F-B09CCD9591D8}"/>
</file>

<file path=customXml/itemProps5.xml><?xml version="1.0" encoding="utf-8"?>
<ds:datastoreItem xmlns:ds="http://schemas.openxmlformats.org/officeDocument/2006/customXml" ds:itemID="{041F1465-E0C7-447B-8AEB-D239DF5AB948}"/>
</file>

<file path=customXml/itemProps6.xml><?xml version="1.0" encoding="utf-8"?>
<ds:datastoreItem xmlns:ds="http://schemas.openxmlformats.org/officeDocument/2006/customXml" ds:itemID="{96BA4651-2308-4758-BE73-5A6FE4564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Bergstrand</dc:creator>
  <cp:lastModifiedBy>Marit Dozzi</cp:lastModifiedBy>
  <cp:revision>3</cp:revision>
  <cp:lastPrinted>2016-05-23T07:09:00Z</cp:lastPrinted>
  <dcterms:created xsi:type="dcterms:W3CDTF">2016-05-23T06:36:00Z</dcterms:created>
  <dcterms:modified xsi:type="dcterms:W3CDTF">2016-05-23T07:13:00Z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c33fdffa-d482-4ce8-8b41-0880ef4ae2bf</vt:lpwstr>
  </property>
  <property fmtid="{D5CDD505-2E9C-101B-9397-08002B2CF9AE}" pid="9" name="Totaleriet">
    <vt:lpwstr>Arbetsmaterial</vt:lpwstr>
  </property>
</Properties>
</file>