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111789" w14:textId="77777777">
        <w:tc>
          <w:tcPr>
            <w:tcW w:w="2268" w:type="dxa"/>
          </w:tcPr>
          <w:p w14:paraId="362AE1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28AA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7D4293" w14:textId="77777777">
        <w:tc>
          <w:tcPr>
            <w:tcW w:w="2268" w:type="dxa"/>
          </w:tcPr>
          <w:p w14:paraId="07C08F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50EC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3D61EE" w14:textId="77777777">
        <w:tc>
          <w:tcPr>
            <w:tcW w:w="3402" w:type="dxa"/>
            <w:gridSpan w:val="2"/>
          </w:tcPr>
          <w:p w14:paraId="186FBC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AFFB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EBE0E3" w14:textId="77777777">
        <w:tc>
          <w:tcPr>
            <w:tcW w:w="2268" w:type="dxa"/>
          </w:tcPr>
          <w:p w14:paraId="78E2B8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A08AF" w14:textId="56659D93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B0B0CE5" w14:textId="77777777">
        <w:tc>
          <w:tcPr>
            <w:tcW w:w="2268" w:type="dxa"/>
          </w:tcPr>
          <w:p w14:paraId="2F1F50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71C7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190942" w14:textId="77777777">
        <w:trPr>
          <w:trHeight w:val="284"/>
        </w:trPr>
        <w:tc>
          <w:tcPr>
            <w:tcW w:w="4911" w:type="dxa"/>
          </w:tcPr>
          <w:p w14:paraId="61FA659C" w14:textId="77777777" w:rsidR="006E4E11" w:rsidRDefault="00D91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6346452" w14:textId="77777777">
        <w:trPr>
          <w:trHeight w:val="284"/>
        </w:trPr>
        <w:tc>
          <w:tcPr>
            <w:tcW w:w="4911" w:type="dxa"/>
          </w:tcPr>
          <w:p w14:paraId="0184FEEC" w14:textId="77777777" w:rsidR="006E4E11" w:rsidRDefault="00D91A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ABC529A" w14:textId="77777777">
        <w:trPr>
          <w:trHeight w:val="284"/>
        </w:trPr>
        <w:tc>
          <w:tcPr>
            <w:tcW w:w="4911" w:type="dxa"/>
          </w:tcPr>
          <w:p w14:paraId="02F98D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EED5A2" w14:textId="77777777">
        <w:trPr>
          <w:trHeight w:val="284"/>
        </w:trPr>
        <w:tc>
          <w:tcPr>
            <w:tcW w:w="4911" w:type="dxa"/>
          </w:tcPr>
          <w:p w14:paraId="65B9BF5A" w14:textId="3296A01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9A7B70" w14:textId="77777777">
        <w:trPr>
          <w:trHeight w:val="284"/>
        </w:trPr>
        <w:tc>
          <w:tcPr>
            <w:tcW w:w="4911" w:type="dxa"/>
          </w:tcPr>
          <w:p w14:paraId="62867DF1" w14:textId="5789991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B61EB" w14:textId="77777777">
        <w:trPr>
          <w:trHeight w:val="284"/>
        </w:trPr>
        <w:tc>
          <w:tcPr>
            <w:tcW w:w="4911" w:type="dxa"/>
          </w:tcPr>
          <w:p w14:paraId="2D7E5F51" w14:textId="54C3847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74F08C" w14:textId="77777777">
        <w:trPr>
          <w:trHeight w:val="284"/>
        </w:trPr>
        <w:tc>
          <w:tcPr>
            <w:tcW w:w="4911" w:type="dxa"/>
          </w:tcPr>
          <w:p w14:paraId="098856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EA9C4" w14:textId="77777777">
        <w:trPr>
          <w:trHeight w:val="284"/>
        </w:trPr>
        <w:tc>
          <w:tcPr>
            <w:tcW w:w="4911" w:type="dxa"/>
          </w:tcPr>
          <w:p w14:paraId="773CFACE" w14:textId="6BBD9308" w:rsidR="006E4E11" w:rsidRPr="005D1F5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639D067" w14:textId="77777777">
        <w:trPr>
          <w:trHeight w:val="284"/>
        </w:trPr>
        <w:tc>
          <w:tcPr>
            <w:tcW w:w="4911" w:type="dxa"/>
          </w:tcPr>
          <w:p w14:paraId="2573CADA" w14:textId="026C3B44" w:rsidR="005D1F5D" w:rsidRPr="005D1F5D" w:rsidRDefault="005D1F5D" w:rsidP="006D239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2FCFCFF" w14:textId="77777777" w:rsidR="006E4E11" w:rsidRDefault="00D91AD9">
      <w:pPr>
        <w:framePr w:w="4400" w:h="2523" w:wrap="notBeside" w:vAnchor="page" w:hAnchor="page" w:x="6453" w:y="2445"/>
        <w:ind w:left="142"/>
      </w:pPr>
      <w:r>
        <w:t>Till riksdagen</w:t>
      </w:r>
    </w:p>
    <w:p w14:paraId="135AE1B4" w14:textId="77777777" w:rsidR="005D1F5D" w:rsidRDefault="005D1F5D">
      <w:pPr>
        <w:framePr w:w="4400" w:h="2523" w:wrap="notBeside" w:vAnchor="page" w:hAnchor="page" w:x="6453" w:y="2445"/>
        <w:ind w:left="142"/>
      </w:pPr>
    </w:p>
    <w:p w14:paraId="4E82ACF6" w14:textId="77777777" w:rsidR="006E4E11" w:rsidRDefault="00D91AD9" w:rsidP="00D91AD9">
      <w:pPr>
        <w:pStyle w:val="RKrubrik"/>
        <w:pBdr>
          <w:bottom w:val="single" w:sz="4" w:space="1" w:color="auto"/>
        </w:pBdr>
        <w:spacing w:before="0" w:after="0"/>
      </w:pPr>
      <w:r>
        <w:t>Svar på fråga 2014/15:138 av Amineh Kakabaveh (V) Situationen i Tabit och Darfur</w:t>
      </w:r>
    </w:p>
    <w:p w14:paraId="0632298B" w14:textId="77777777" w:rsidR="006E4E11" w:rsidRDefault="006E4E11">
      <w:pPr>
        <w:pStyle w:val="RKnormal"/>
      </w:pPr>
    </w:p>
    <w:p w14:paraId="4D707A9C" w14:textId="77777777" w:rsidR="006E4E11" w:rsidRDefault="00D91AD9">
      <w:pPr>
        <w:pStyle w:val="RKnormal"/>
      </w:pPr>
      <w:r>
        <w:t>Amineh Kakabaveh har frågat mig vilka initiativ som jag avser vidta för att Sverige som enskilt land, såväl som medlem i EU och FN, agerar för att stärka UNAMID:s ställning, så att detta FN-organ ostört kan utreda vad som skett i Tabit och vad som sker i Darfur.</w:t>
      </w:r>
    </w:p>
    <w:p w14:paraId="6F1C8697" w14:textId="77777777" w:rsidR="00D91AD9" w:rsidRDefault="00D91AD9">
      <w:pPr>
        <w:pStyle w:val="RKnormal"/>
      </w:pPr>
    </w:p>
    <w:p w14:paraId="615FDE3D" w14:textId="77777777" w:rsidR="005D1F5D" w:rsidRDefault="009D2325">
      <w:pPr>
        <w:pStyle w:val="RKnormal"/>
      </w:pPr>
      <w:r>
        <w:t xml:space="preserve">Regeringen tar mycket allvarligt på de uppgifter som framkommit om övergrepp i Tabit. Vårt budskap till FN har varit att vi förväntar oss att militära och civila FN-chefer på landnivå garanterar </w:t>
      </w:r>
      <w:r w:rsidR="00624E80">
        <w:t>offer</w:t>
      </w:r>
      <w:r>
        <w:t xml:space="preserve"> för sexuellt våld</w:t>
      </w:r>
      <w:r w:rsidR="00624E80" w:rsidRPr="00624E80">
        <w:t xml:space="preserve"> </w:t>
      </w:r>
      <w:r w:rsidR="00624E80">
        <w:t>skydd, värdig behandling och tillgång till rättvisa</w:t>
      </w:r>
      <w:r>
        <w:t>.</w:t>
      </w:r>
      <w:r w:rsidR="00986E49">
        <w:t xml:space="preserve"> Vi har också framfört vikten av att FN fortsätter att ställa krav på Sudans regering </w:t>
      </w:r>
    </w:p>
    <w:p w14:paraId="0EA7119A" w14:textId="1459551F" w:rsidR="009D2325" w:rsidRDefault="00986E49">
      <w:pPr>
        <w:pStyle w:val="RKnormal"/>
      </w:pPr>
      <w:r>
        <w:t>att ge UNAMID fortsatt tillträde till Tabit för att kunna genomföra en genomgripande och oberoende utredning av den påstådda massvåld</w:t>
      </w:r>
      <w:r w:rsidR="005D1F5D">
        <w:softHyphen/>
      </w:r>
      <w:r>
        <w:t>täkten.</w:t>
      </w:r>
    </w:p>
    <w:p w14:paraId="4DD2CB3E" w14:textId="77777777" w:rsidR="009D2325" w:rsidRDefault="009D2325">
      <w:pPr>
        <w:pStyle w:val="RKnormal"/>
      </w:pPr>
    </w:p>
    <w:p w14:paraId="76540EF8" w14:textId="55A972BC" w:rsidR="0072300B" w:rsidRDefault="0072300B" w:rsidP="0072300B">
      <w:pPr>
        <w:pStyle w:val="RKnormal"/>
      </w:pPr>
      <w:r>
        <w:t xml:space="preserve">Även </w:t>
      </w:r>
      <w:r w:rsidRPr="00FD454F">
        <w:t>EU</w:t>
      </w:r>
      <w:r>
        <w:t>,</w:t>
      </w:r>
      <w:r w:rsidRPr="00FD454F">
        <w:t xml:space="preserve"> tillsammans med Norge</w:t>
      </w:r>
      <w:r>
        <w:t>,</w:t>
      </w:r>
      <w:r w:rsidRPr="00FD454F">
        <w:t xml:space="preserve"> utkom den 12 november med ett lokalt uttalande </w:t>
      </w:r>
      <w:r>
        <w:t xml:space="preserve">i Khartoum </w:t>
      </w:r>
      <w:r w:rsidRPr="00FD454F">
        <w:t xml:space="preserve">där Sudans regering </w:t>
      </w:r>
      <w:r>
        <w:t>bland annat</w:t>
      </w:r>
      <w:r w:rsidRPr="00FD454F">
        <w:t xml:space="preserve"> uppmanas ge UNAMID fullständigt och kontinuerligt tillträde så att de kan fortsätta en genomgripande utredning.</w:t>
      </w:r>
    </w:p>
    <w:p w14:paraId="44B10213" w14:textId="77777777" w:rsidR="0072300B" w:rsidRDefault="0072300B" w:rsidP="0072300B">
      <w:pPr>
        <w:pStyle w:val="RKnormal"/>
      </w:pPr>
    </w:p>
    <w:p w14:paraId="3464397B" w14:textId="67CE829E" w:rsidR="00D91AD9" w:rsidRDefault="009D2325">
      <w:pPr>
        <w:pStyle w:val="RKnormal"/>
      </w:pPr>
      <w:r w:rsidRPr="0072300B">
        <w:t>Regeringen har också</w:t>
      </w:r>
      <w:r w:rsidR="00FD454F" w:rsidRPr="0072300B">
        <w:t xml:space="preserve"> </w:t>
      </w:r>
      <w:r w:rsidR="004F68CC">
        <w:t xml:space="preserve">vid upprepade tillfällen </w:t>
      </w:r>
      <w:r w:rsidR="0072300B">
        <w:t xml:space="preserve">direkt </w:t>
      </w:r>
      <w:r w:rsidR="00FD454F" w:rsidRPr="0072300B">
        <w:t>till företrädare för de</w:t>
      </w:r>
      <w:r w:rsidR="004F68CC">
        <w:t>n sudane</w:t>
      </w:r>
      <w:r w:rsidR="00FD454F" w:rsidRPr="0072300B">
        <w:t xml:space="preserve">siska regeringen </w:t>
      </w:r>
      <w:r w:rsidR="0072300B">
        <w:t>framhållit betydelsen av att FN och alla humanitära organisationer ges fullt och oinskränkt tillträde till hela Darfur.</w:t>
      </w:r>
    </w:p>
    <w:p w14:paraId="24F4AF93" w14:textId="77777777" w:rsidR="00FD454F" w:rsidRDefault="00FD454F" w:rsidP="00FD454F">
      <w:pPr>
        <w:pStyle w:val="RKnormal"/>
      </w:pPr>
    </w:p>
    <w:p w14:paraId="3EF17203" w14:textId="77777777" w:rsidR="00D91AD9" w:rsidRDefault="00D91AD9">
      <w:pPr>
        <w:pStyle w:val="RKnormal"/>
      </w:pPr>
      <w:r>
        <w:t>Stockholm den 12 januari 2015</w:t>
      </w:r>
    </w:p>
    <w:p w14:paraId="4FAFAE63" w14:textId="77777777" w:rsidR="00D91AD9" w:rsidRDefault="00D91AD9">
      <w:pPr>
        <w:pStyle w:val="RKnormal"/>
      </w:pPr>
    </w:p>
    <w:p w14:paraId="62BE96E3" w14:textId="77777777" w:rsidR="006D2395" w:rsidRDefault="006D2395">
      <w:pPr>
        <w:pStyle w:val="RKnormal"/>
      </w:pPr>
      <w:bookmarkStart w:id="0" w:name="_GoBack"/>
      <w:bookmarkEnd w:id="0"/>
    </w:p>
    <w:p w14:paraId="21C1E8E1" w14:textId="77777777" w:rsidR="00D91AD9" w:rsidRDefault="00D91AD9">
      <w:pPr>
        <w:pStyle w:val="RKnormal"/>
      </w:pPr>
    </w:p>
    <w:p w14:paraId="270FBC35" w14:textId="77777777" w:rsidR="00D91AD9" w:rsidRDefault="00D91AD9">
      <w:pPr>
        <w:pStyle w:val="RKnormal"/>
      </w:pPr>
      <w:r>
        <w:t>Margot Wallström</w:t>
      </w:r>
    </w:p>
    <w:sectPr w:rsidR="00D91A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9FB2" w14:textId="77777777" w:rsidR="00D91AD9" w:rsidRDefault="00D91AD9">
      <w:r>
        <w:separator/>
      </w:r>
    </w:p>
  </w:endnote>
  <w:endnote w:type="continuationSeparator" w:id="0">
    <w:p w14:paraId="0060E8B2" w14:textId="77777777" w:rsidR="00D91AD9" w:rsidRDefault="00D9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40723" w14:textId="77777777" w:rsidR="00D91AD9" w:rsidRDefault="00D91AD9">
      <w:r>
        <w:separator/>
      </w:r>
    </w:p>
  </w:footnote>
  <w:footnote w:type="continuationSeparator" w:id="0">
    <w:p w14:paraId="33994C02" w14:textId="77777777" w:rsidR="00D91AD9" w:rsidRDefault="00D9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57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23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63073A" w14:textId="77777777">
      <w:trPr>
        <w:cantSplit/>
      </w:trPr>
      <w:tc>
        <w:tcPr>
          <w:tcW w:w="3119" w:type="dxa"/>
        </w:tcPr>
        <w:p w14:paraId="62EAC8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1B64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ECF441" w14:textId="77777777" w:rsidR="00E80146" w:rsidRDefault="00E80146">
          <w:pPr>
            <w:pStyle w:val="Sidhuvud"/>
            <w:ind w:right="360"/>
          </w:pPr>
        </w:p>
      </w:tc>
    </w:tr>
  </w:tbl>
  <w:p w14:paraId="0C191C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5A7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BF0A84" w14:textId="77777777">
      <w:trPr>
        <w:cantSplit/>
      </w:trPr>
      <w:tc>
        <w:tcPr>
          <w:tcW w:w="3119" w:type="dxa"/>
        </w:tcPr>
        <w:p w14:paraId="5CD924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4F05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96EAEB" w14:textId="77777777" w:rsidR="00E80146" w:rsidRDefault="00E80146">
          <w:pPr>
            <w:pStyle w:val="Sidhuvud"/>
            <w:ind w:right="360"/>
          </w:pPr>
        </w:p>
      </w:tc>
    </w:tr>
  </w:tbl>
  <w:p w14:paraId="6B035F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87435" w14:textId="0A4D11F8" w:rsidR="00D91AD9" w:rsidRDefault="00D91A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2E865B" wp14:editId="673F813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F00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035E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5170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5D37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D9"/>
    <w:rsid w:val="00150384"/>
    <w:rsid w:val="00160901"/>
    <w:rsid w:val="001805B7"/>
    <w:rsid w:val="00367B1C"/>
    <w:rsid w:val="003D44C0"/>
    <w:rsid w:val="004A328D"/>
    <w:rsid w:val="004F68CC"/>
    <w:rsid w:val="0058762B"/>
    <w:rsid w:val="005D1F5D"/>
    <w:rsid w:val="00624E80"/>
    <w:rsid w:val="006D2395"/>
    <w:rsid w:val="006E4E11"/>
    <w:rsid w:val="0072300B"/>
    <w:rsid w:val="007242A3"/>
    <w:rsid w:val="007A6855"/>
    <w:rsid w:val="0092027A"/>
    <w:rsid w:val="00955E31"/>
    <w:rsid w:val="00986E49"/>
    <w:rsid w:val="00992E72"/>
    <w:rsid w:val="009D2325"/>
    <w:rsid w:val="00AF26D1"/>
    <w:rsid w:val="00BF5850"/>
    <w:rsid w:val="00D133D7"/>
    <w:rsid w:val="00D91AD9"/>
    <w:rsid w:val="00E80146"/>
    <w:rsid w:val="00E904D0"/>
    <w:rsid w:val="00EC25F9"/>
    <w:rsid w:val="00ED583F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10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D45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454F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D45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454F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01368aa9-9918-4697-b9aa-5951a0de94f5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75C77-47BE-41AC-9D27-A169CF09B96D}"/>
</file>

<file path=customXml/itemProps2.xml><?xml version="1.0" encoding="utf-8"?>
<ds:datastoreItem xmlns:ds="http://schemas.openxmlformats.org/officeDocument/2006/customXml" ds:itemID="{A648835A-7A57-484E-BD42-6E825FE771F7}"/>
</file>

<file path=customXml/itemProps3.xml><?xml version="1.0" encoding="utf-8"?>
<ds:datastoreItem xmlns:ds="http://schemas.openxmlformats.org/officeDocument/2006/customXml" ds:itemID="{0009AED3-8962-4EEF-B91F-C41942CC206A}"/>
</file>

<file path=customXml/itemProps4.xml><?xml version="1.0" encoding="utf-8"?>
<ds:datastoreItem xmlns:ds="http://schemas.openxmlformats.org/officeDocument/2006/customXml" ds:itemID="{A648835A-7A57-484E-BD42-6E825FE771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0612F6-1831-4EAB-9CAB-3D150E9A2CA8}"/>
</file>

<file path=customXml/itemProps6.xml><?xml version="1.0" encoding="utf-8"?>
<ds:datastoreItem xmlns:ds="http://schemas.openxmlformats.org/officeDocument/2006/customXml" ds:itemID="{A648835A-7A57-484E-BD42-6E825FE77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Theander</dc:creator>
  <cp:lastModifiedBy>Inga Holm</cp:lastModifiedBy>
  <cp:revision>4</cp:revision>
  <cp:lastPrinted>2000-01-21T13:02:00Z</cp:lastPrinted>
  <dcterms:created xsi:type="dcterms:W3CDTF">2015-01-07T15:26:00Z</dcterms:created>
  <dcterms:modified xsi:type="dcterms:W3CDTF">2015-01-12T08:37:00Z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fdcba089-efd1-4363-a139-5d253301810d</vt:lpwstr>
  </property>
</Properties>
</file>