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1C2" w:rsidRPr="00CD51C2" w:rsidRDefault="00CD51C2">
      <w:pPr>
        <w:pStyle w:val="Frslagsrubrik"/>
      </w:pPr>
      <w:r w:rsidRPr="00CD51C2">
        <w:t>Förslag till riksdagsbeslut</w:t>
      </w:r>
    </w:p>
    <w:p w:rsidR="00CD51C2" w:rsidRPr="00CD51C2" w:rsidRDefault="00CD51C2">
      <w:pPr>
        <w:pStyle w:val="Hemstlatt"/>
        <w:ind w:left="0"/>
      </w:pPr>
      <w:r w:rsidRPr="00CD51C2">
        <w:t>Riksdagen tillkännager för regeringen som sin mening vad som anförs i motionen om tydligare villkor vid försäl</w:t>
      </w:r>
      <w:r w:rsidRPr="00CD51C2">
        <w:t>j</w:t>
      </w:r>
      <w:r w:rsidRPr="00CD51C2">
        <w:t>ning.</w:t>
      </w:r>
    </w:p>
    <w:p w:rsidR="00CD51C2" w:rsidRPr="00CD51C2" w:rsidRDefault="00CD51C2">
      <w:pPr>
        <w:pStyle w:val="Rubrik1"/>
      </w:pPr>
      <w:r w:rsidRPr="00CD51C2">
        <w:t>Motivering</w:t>
      </w:r>
    </w:p>
    <w:p w:rsidR="00CD51C2" w:rsidRPr="00CD51C2" w:rsidRDefault="00CD51C2">
      <w:r w:rsidRPr="00CD51C2">
        <w:t xml:space="preserve">Flera hundra kronor fick en person betala för att tävla om en Iphone – utan att han visste om det. Personen deltog i en tävling som gick ut på att man genom att svara på frågor via sin mobil kunde vinna en Iphone. Vad många missade, var att man genom att svara på det första sms:et gått med på en prenumeration som kostar 50 kronor per vecka. </w:t>
      </w:r>
    </w:p>
    <w:p w:rsidR="00CD51C2" w:rsidRPr="00CD51C2" w:rsidRDefault="00CD51C2">
      <w:pPr>
        <w:pStyle w:val="Normaltindrag"/>
      </w:pPr>
      <w:r w:rsidRPr="00CD51C2">
        <w:t>I flera forum på Internet har man kunnat läsa om upprörda kunder som l</w:t>
      </w:r>
      <w:r w:rsidRPr="00CD51C2">
        <w:t>u</w:t>
      </w:r>
      <w:r w:rsidRPr="00CD51C2">
        <w:t>rats av företaget, men på det aktuella företagets kundtjänst kan man inte kommentera händelsen.</w:t>
      </w:r>
    </w:p>
    <w:p w:rsidR="00CD51C2" w:rsidRPr="00CD51C2" w:rsidRDefault="00CD51C2">
      <w:pPr>
        <w:pStyle w:val="Normaltindrag"/>
      </w:pPr>
      <w:r w:rsidRPr="00CD51C2">
        <w:t>Att ge tydlig information om priser på varor och tjänster, är en grundsten i ett seriöst företags agerande. Tyvärr är inte alla företag riktigt så seriösa och därmed krävs det tydligare regler för hur information skall meddelas en pr</w:t>
      </w:r>
      <w:r w:rsidRPr="00CD51C2">
        <w:t>e</w:t>
      </w:r>
      <w:r w:rsidRPr="00CD51C2">
        <w:t>sumtiv konsument, så att man vet vilka åtaganden och kostnader man ikläder sig.</w:t>
      </w:r>
    </w:p>
    <w:p w:rsidR="00CD51C2" w:rsidRPr="00CD51C2" w:rsidRDefault="00CD51C2">
      <w:pPr>
        <w:pStyle w:val="Normaltindrag"/>
      </w:pPr>
      <w:r w:rsidRPr="00CD51C2">
        <w:t>Regeringen bör snarast återkomma med förslag på hur intentionerna i m</w:t>
      </w:r>
      <w:r w:rsidRPr="00CD51C2">
        <w:t>o</w:t>
      </w:r>
      <w:r w:rsidRPr="00CD51C2">
        <w:t>tionen ska uppfyllas.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1C2">
        <w:trPr>
          <w:cantSplit/>
        </w:trPr>
        <w:tc>
          <w:tcPr>
            <w:tcW w:w="3046" w:type="dxa"/>
          </w:tcPr>
          <w:p w:rsidR="00CD51C2" w:rsidRPr="00CD51C2" w:rsidRDefault="00CD51C2">
            <w:pPr>
              <w:pStyle w:val="UnderskriftDatum"/>
              <w:spacing w:before="240"/>
            </w:pPr>
            <w:r w:rsidRPr="00CD51C2">
              <w:t>Stockholm den 1 oktober 2009</w:t>
            </w:r>
          </w:p>
        </w:tc>
        <w:tc>
          <w:tcPr>
            <w:tcW w:w="3047" w:type="dxa"/>
          </w:tcPr>
          <w:p w:rsidR="00CD51C2" w:rsidRPr="00CD51C2" w:rsidRDefault="00CD51C2">
            <w:pPr>
              <w:pStyle w:val="Underskrifter"/>
              <w:spacing w:before="240"/>
            </w:pPr>
          </w:p>
        </w:tc>
      </w:tr>
      <w:tr w:rsidR="00000000" w:rsidRPr="00CD51C2">
        <w:trPr>
          <w:cantSplit/>
        </w:trPr>
        <w:tc>
          <w:tcPr>
            <w:tcW w:w="3046" w:type="dxa"/>
          </w:tcPr>
          <w:p w:rsidR="00CD51C2" w:rsidRPr="00CD51C2" w:rsidRDefault="00CD51C2">
            <w:pPr>
              <w:pStyle w:val="Underskrifter"/>
            </w:pPr>
            <w:r w:rsidRPr="00CD51C2">
              <w:t>Christer Winbäck (fp)</w:t>
            </w:r>
          </w:p>
        </w:tc>
        <w:tc>
          <w:tcPr>
            <w:tcW w:w="3046" w:type="dxa"/>
          </w:tcPr>
          <w:p w:rsidR="00CD51C2" w:rsidRPr="00CD51C2" w:rsidRDefault="00CD51C2">
            <w:pPr>
              <w:pStyle w:val="Underskrifter"/>
            </w:pPr>
          </w:p>
        </w:tc>
      </w:tr>
    </w:tbl>
    <w:p w:rsidR="00CD51C2" w:rsidRPr="00CD51C2" w:rsidRDefault="00CD51C2">
      <w:pPr>
        <w:pStyle w:val="Normaltindrag"/>
      </w:pPr>
    </w:p>
    <w:sectPr w:rsidR="00000000" w:rsidRPr="00CD5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1C2" w:rsidRPr="00CD51C2" w:rsidRDefault="00CD51C2">
      <w:r w:rsidRPr="00CD51C2">
        <w:separator/>
      </w:r>
    </w:p>
  </w:endnote>
  <w:endnote w:type="continuationSeparator" w:id="0">
    <w:p w:rsidR="00CD51C2" w:rsidRPr="00CD51C2" w:rsidRDefault="00CD51C2">
      <w:r w:rsidRPr="00CD5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fot"/>
    </w:pPr>
    <w:r w:rsidRPr="00CD5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632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1C2" w:rsidRDefault="00CD51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fot"/>
    </w:pPr>
    <w:r w:rsidRPr="00CD5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729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fot"/>
    </w:pPr>
    <w:r w:rsidRPr="00CD5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629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1C2" w:rsidRPr="00CD51C2" w:rsidRDefault="00CD51C2">
      <w:r w:rsidRPr="00CD51C2">
        <w:separator/>
      </w:r>
    </w:p>
  </w:footnote>
  <w:footnote w:type="continuationSeparator" w:id="0">
    <w:p w:rsidR="00CD51C2" w:rsidRPr="00CD51C2" w:rsidRDefault="00CD51C2">
      <w:r w:rsidRPr="00CD5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huvud"/>
    </w:pPr>
    <w:r w:rsidRPr="00CD5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275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1C2" w:rsidRDefault="00CD51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huvud"/>
    </w:pPr>
    <w:r w:rsidRPr="00CD5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038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1C2" w:rsidRDefault="00CD51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FSHNormal"/>
      <w:tabs>
        <w:tab w:val="right" w:pos="5840"/>
      </w:tabs>
    </w:pPr>
    <w:r w:rsidRPr="00CD51C2">
      <w:br/>
    </w:r>
    <w:r w:rsidRPr="00CD51C2">
      <w:fldChar w:fldCharType="begin" w:fldLock="1"/>
    </w:r>
    <w:r w:rsidRPr="00CD51C2">
      <w:instrText xml:space="preserve"> DOCPROPERTY</w:instrText>
    </w:r>
    <w:r w:rsidRPr="00CD51C2">
      <w:rPr>
        <w:sz w:val="18"/>
      </w:rPr>
      <w:instrText xml:space="preserve"> "YearUser" *\charformat </w:instrText>
    </w:r>
    <w:r w:rsidRPr="00CD51C2">
      <w:fldChar w:fldCharType="separate"/>
    </w:r>
    <w:r w:rsidRPr="00CD51C2">
      <w:t>2009/10</w:t>
    </w:r>
    <w:r w:rsidRPr="00CD51C2">
      <w:fldChar w:fldCharType="end"/>
    </w:r>
    <w:r w:rsidRPr="00CD51C2">
      <w:t xml:space="preserve"> </w:t>
    </w:r>
    <w:r w:rsidRPr="00CD51C2">
      <w:tab/>
      <w:t xml:space="preserve">mnr: </w:t>
    </w:r>
    <w:r w:rsidRPr="00CD51C2">
      <w:fldChar w:fldCharType="begin" w:fldLock="1"/>
    </w:r>
    <w:r w:rsidRPr="00CD51C2">
      <w:instrText xml:space="preserve"> DOCPROPERTY</w:instrText>
    </w:r>
    <w:r w:rsidRPr="00CD51C2">
      <w:rPr>
        <w:sz w:val="18"/>
      </w:rPr>
      <w:instrText xml:space="preserve"> "Motionsnummer" *\charformat </w:instrText>
    </w:r>
    <w:r w:rsidRPr="00CD51C2">
      <w:fldChar w:fldCharType="separate"/>
    </w:r>
    <w:r w:rsidRPr="00CD51C2">
      <w:t>C288</w:t>
    </w:r>
    <w:r w:rsidRPr="00CD51C2">
      <w:fldChar w:fldCharType="end"/>
    </w:r>
    <w:r w:rsidRPr="00CD51C2">
      <w:br/>
    </w:r>
    <w:r w:rsidRPr="00CD51C2">
      <w:fldChar w:fldCharType="begin" w:fldLock="1"/>
    </w:r>
    <w:r w:rsidRPr="00CD51C2">
      <w:instrText xml:space="preserve"> DOCPROPERTY</w:instrText>
    </w:r>
    <w:r w:rsidRPr="00CD51C2">
      <w:rPr>
        <w:sz w:val="18"/>
      </w:rPr>
      <w:instrText xml:space="preserve"> "Samling" *\charformat </w:instrText>
    </w:r>
    <w:r w:rsidRPr="00CD51C2">
      <w:fldChar w:fldCharType="end"/>
    </w:r>
    <w:r w:rsidRPr="00CD51C2">
      <w:tab/>
      <w:t xml:space="preserve">pnr: </w:t>
    </w:r>
    <w:r w:rsidRPr="00CD51C2">
      <w:fldChar w:fldCharType="begin" w:fldLock="1"/>
    </w:r>
    <w:r w:rsidRPr="00CD51C2">
      <w:instrText xml:space="preserve"> DOCPROPERTY</w:instrText>
    </w:r>
    <w:r w:rsidRPr="00CD51C2">
      <w:rPr>
        <w:sz w:val="18"/>
      </w:rPr>
      <w:instrText xml:space="preserve"> "Partinummer" *\charformat </w:instrText>
    </w:r>
    <w:r w:rsidRPr="00CD51C2">
      <w:fldChar w:fldCharType="separate"/>
    </w:r>
    <w:r w:rsidRPr="00CD51C2">
      <w:t>fp1248</w:t>
    </w:r>
    <w:r w:rsidRPr="00CD51C2">
      <w:fldChar w:fldCharType="end"/>
    </w:r>
  </w:p>
  <w:p w:rsidR="00CD51C2" w:rsidRPr="00CD51C2" w:rsidRDefault="00CD51C2">
    <w:pPr>
      <w:pStyle w:val="FSHRub1"/>
    </w:pPr>
    <w:r w:rsidRPr="00CD51C2">
      <w:t>Motion till riksdagen</w:t>
    </w:r>
    <w:r w:rsidRPr="00CD51C2">
      <w:br/>
    </w:r>
    <w:r w:rsidRPr="00CD51C2">
      <w:fldChar w:fldCharType="begin" w:fldLock="1"/>
    </w:r>
    <w:r w:rsidRPr="00CD51C2">
      <w:instrText xml:space="preserve"> DOCPROPERTY "YearUser" *\charformat </w:instrText>
    </w:r>
    <w:r w:rsidRPr="00CD51C2">
      <w:fldChar w:fldCharType="separate"/>
    </w:r>
    <w:r w:rsidRPr="00CD51C2">
      <w:t>2009/10</w:t>
    </w:r>
    <w:r w:rsidRPr="00CD51C2">
      <w:fldChar w:fldCharType="end"/>
    </w:r>
    <w:r w:rsidRPr="00CD51C2">
      <w:t>:</w:t>
    </w:r>
    <w:r w:rsidRPr="00CD51C2">
      <w:fldChar w:fldCharType="begin" w:fldLock="1"/>
    </w:r>
    <w:r w:rsidRPr="00CD51C2">
      <w:instrText xml:space="preserve"> DOCPROPERTY "Motionsnummer" *\charformat </w:instrText>
    </w:r>
    <w:r w:rsidRPr="00CD51C2">
      <w:fldChar w:fldCharType="separate"/>
    </w:r>
    <w:r w:rsidRPr="00CD51C2">
      <w:t>C288</w:t>
    </w:r>
    <w:r w:rsidRPr="00CD51C2">
      <w:fldChar w:fldCharType="end"/>
    </w:r>
  </w:p>
  <w:p w:rsidR="00CD51C2" w:rsidRPr="00CD51C2" w:rsidRDefault="00CD51C2">
    <w:pPr>
      <w:pStyle w:val="FSHNormalS5"/>
    </w:pPr>
    <w:r w:rsidRPr="00CD51C2">
      <w:fldChar w:fldCharType="begin" w:fldLock="1"/>
    </w:r>
    <w:r w:rsidRPr="00CD51C2">
      <w:instrText xml:space="preserve"> DOCPROPERTY "MotionarText" *\charformat </w:instrText>
    </w:r>
    <w:r w:rsidRPr="00CD51C2">
      <w:fldChar w:fldCharType="separate"/>
    </w:r>
    <w:r w:rsidRPr="00CD51C2">
      <w:t>av Christer Winbäck (fp)</w:t>
    </w:r>
    <w:r w:rsidRPr="00CD51C2">
      <w:fldChar w:fldCharType="end"/>
    </w:r>
    <w:r w:rsidRPr="00CD51C2">
      <w:br/>
    </w:r>
    <w:r w:rsidRPr="00CD51C2">
      <w:fldChar w:fldCharType="begin" w:fldLock="1"/>
    </w:r>
    <w:r w:rsidRPr="00CD51C2">
      <w:instrText xml:space="preserve"> DOCPROPERTY "SvarFrasKort" *\charformat </w:instrText>
    </w:r>
    <w:r w:rsidRPr="00CD51C2">
      <w:fldChar w:fldCharType="end"/>
    </w:r>
  </w:p>
  <w:p w:rsidR="00CD51C2" w:rsidRPr="00CD51C2" w:rsidRDefault="00CD51C2">
    <w:pPr>
      <w:pStyle w:val="FSHTitel"/>
    </w:pPr>
    <w:r w:rsidRPr="00CD51C2">
      <w:fldChar w:fldCharType="begin" w:fldLock="1"/>
    </w:r>
    <w:r w:rsidRPr="00CD51C2">
      <w:instrText xml:space="preserve"> DOCPROPERTY</w:instrText>
    </w:r>
    <w:r w:rsidRPr="00CD51C2">
      <w:rPr>
        <w:sz w:val="18"/>
      </w:rPr>
      <w:instrText xml:space="preserve"> "RubrikSvar" *\charformat </w:instrText>
    </w:r>
    <w:r w:rsidRPr="00CD51C2">
      <w:fldChar w:fldCharType="separate"/>
    </w:r>
    <w:r w:rsidRPr="00CD51C2">
      <w:t>Villkoren vid försäljning</w:t>
    </w:r>
    <w:r w:rsidRPr="00CD51C2">
      <w:fldChar w:fldCharType="end"/>
    </w:r>
  </w:p>
  <w:p w:rsidR="00CD51C2" w:rsidRPr="00CD51C2" w:rsidRDefault="00CD51C2">
    <w:pPr>
      <w:pStyle w:val="Normal00"/>
    </w:pPr>
  </w:p>
  <w:p w:rsidR="00CD51C2" w:rsidRPr="00CD51C2" w:rsidRDefault="00CD5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803196">
    <w:abstractNumId w:val="8"/>
  </w:num>
  <w:num w:numId="2" w16cid:durableId="154228405">
    <w:abstractNumId w:val="9"/>
  </w:num>
  <w:num w:numId="3" w16cid:durableId="494034430">
    <w:abstractNumId w:val="8"/>
  </w:num>
  <w:num w:numId="4" w16cid:durableId="372581487">
    <w:abstractNumId w:val="9"/>
  </w:num>
  <w:num w:numId="5" w16cid:durableId="1786000876">
    <w:abstractNumId w:val="13"/>
  </w:num>
  <w:num w:numId="6" w16cid:durableId="1298023559">
    <w:abstractNumId w:val="10"/>
  </w:num>
  <w:num w:numId="7" w16cid:durableId="821703416">
    <w:abstractNumId w:val="11"/>
  </w:num>
  <w:num w:numId="8" w16cid:durableId="101077669">
    <w:abstractNumId w:val="12"/>
  </w:num>
  <w:num w:numId="9" w16cid:durableId="1398287334">
    <w:abstractNumId w:val="8"/>
  </w:num>
  <w:num w:numId="10" w16cid:durableId="1134442150">
    <w:abstractNumId w:val="3"/>
  </w:num>
  <w:num w:numId="11" w16cid:durableId="1071925312">
    <w:abstractNumId w:val="2"/>
  </w:num>
  <w:num w:numId="12" w16cid:durableId="15934277">
    <w:abstractNumId w:val="1"/>
  </w:num>
  <w:num w:numId="13" w16cid:durableId="1184124944">
    <w:abstractNumId w:val="0"/>
  </w:num>
  <w:num w:numId="14" w16cid:durableId="1129283411">
    <w:abstractNumId w:val="9"/>
  </w:num>
  <w:num w:numId="15" w16cid:durableId="1598173937">
    <w:abstractNumId w:val="7"/>
  </w:num>
  <w:num w:numId="16" w16cid:durableId="2129086682">
    <w:abstractNumId w:val="6"/>
  </w:num>
  <w:num w:numId="17" w16cid:durableId="73937873">
    <w:abstractNumId w:val="5"/>
  </w:num>
  <w:num w:numId="18" w16cid:durableId="517239261">
    <w:abstractNumId w:val="4"/>
  </w:num>
  <w:num w:numId="19" w16cid:durableId="1806655891">
    <w:abstractNumId w:val="11"/>
  </w:num>
  <w:num w:numId="20" w16cid:durableId="454372932">
    <w:abstractNumId w:val="10"/>
  </w:num>
  <w:num w:numId="21" w16cid:durableId="781191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C41DEE"/>
    <w:rsid w:val="00C41DEE"/>
    <w:rsid w:val="00CD5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D63852-718C-44B1-AD90-1F065782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981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fp1248</vt:lpstr>
    </vt:vector>
  </TitlesOfParts>
  <Company>Riksdagen</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fp1248</dc:title>
  <dc:subject>fp1248</dc:subject>
  <dc:creator>Riksdagen</dc:creator>
  <cp:keywords>Riksdagen</cp:keywords>
  <dc:description>Nya formatmallshantering för förslag+urix bakåtkomp+könamn</dc:description>
  <cp:lastModifiedBy>Lars Brink</cp:lastModifiedBy>
  <cp:revision>2</cp:revision>
  <cp:lastPrinted>2010-01-27T12:32:00Z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Villkoren vid 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vid 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20092010000001020112000012480069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20092010000001020112000012480069</vt:lpwstr>
  </property>
  <property fmtid="{D5CDD505-2E9C-101B-9397-08002B2CF9AE}" pid="50" name="nummer">
    <vt:lpwstr>288</vt:lpwstr>
  </property>
  <property fmtid="{D5CDD505-2E9C-101B-9397-08002B2CF9AE}" pid="51" name="utskottsbeteckning">
    <vt:lpwstr>C</vt:lpwstr>
  </property>
  <property fmtid="{D5CDD505-2E9C-101B-9397-08002B2CF9AE}" pid="52" name="GlobalUID">
    <vt:lpwstr>{2D4A2D1A-329B-4945-AD59-D0C332BD5657}</vt:lpwstr>
  </property>
  <property fmtid="{D5CDD505-2E9C-101B-9397-08002B2CF9AE}" pid="53" name="Överföringar">
    <vt:i4>0</vt:i4>
  </property>
  <property fmtid="{D5CDD505-2E9C-101B-9397-08002B2CF9AE}" pid="54" name="Checksum">
    <vt:lpwstr>*1000631610158*</vt:lpwstr>
  </property>
  <property fmtid="{D5CDD505-2E9C-101B-9397-08002B2CF9AE}" pid="55" name="skuggnummer">
    <vt:lpwstr>858</vt:lpwstr>
  </property>
  <property fmtid="{D5CDD505-2E9C-101B-9397-08002B2CF9AE}" pid="56" name="urixVersion">
    <vt:lpwstr>4.1.0.6</vt:lpwstr>
  </property>
  <property fmtid="{D5CDD505-2E9C-101B-9397-08002B2CF9AE}" pid="57" name="urixOrigin">
    <vt:lpwstr>100127 13:32:52.544</vt:lpwstr>
  </property>
  <property fmtid="{D5CDD505-2E9C-101B-9397-08002B2CF9AE}" pid="58" name="urixGuid">
    <vt:lpwstr>{DF9626A9-5D73-46E5-9681-F96C67A94BFC}</vt:lpwstr>
  </property>
</Properties>
</file>