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C1EE61" w14:textId="77777777">
        <w:tc>
          <w:tcPr>
            <w:tcW w:w="2268" w:type="dxa"/>
          </w:tcPr>
          <w:p w14:paraId="1659B4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5B40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6FE6C5" w14:textId="77777777">
        <w:tc>
          <w:tcPr>
            <w:tcW w:w="2268" w:type="dxa"/>
          </w:tcPr>
          <w:p w14:paraId="4FE2E5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9D0F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16906E" w14:textId="77777777">
        <w:tc>
          <w:tcPr>
            <w:tcW w:w="3402" w:type="dxa"/>
            <w:gridSpan w:val="2"/>
          </w:tcPr>
          <w:p w14:paraId="31F4F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6F47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3C8F3A" w14:textId="77777777">
        <w:tc>
          <w:tcPr>
            <w:tcW w:w="2268" w:type="dxa"/>
          </w:tcPr>
          <w:p w14:paraId="32AF95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1156D3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009511D1" w14:textId="77777777">
        <w:tc>
          <w:tcPr>
            <w:tcW w:w="2268" w:type="dxa"/>
          </w:tcPr>
          <w:p w14:paraId="0F4F95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1C1D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E87CAE" w14:textId="77777777">
        <w:trPr>
          <w:trHeight w:val="284"/>
        </w:trPr>
        <w:tc>
          <w:tcPr>
            <w:tcW w:w="4911" w:type="dxa"/>
          </w:tcPr>
          <w:p w14:paraId="71D92835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EE0C01E" w14:textId="77777777">
        <w:trPr>
          <w:trHeight w:val="284"/>
        </w:trPr>
        <w:tc>
          <w:tcPr>
            <w:tcW w:w="4911" w:type="dxa"/>
          </w:tcPr>
          <w:p w14:paraId="1C03F528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6FF7AE8" w14:textId="77777777">
        <w:trPr>
          <w:trHeight w:val="284"/>
        </w:trPr>
        <w:tc>
          <w:tcPr>
            <w:tcW w:w="4911" w:type="dxa"/>
          </w:tcPr>
          <w:p w14:paraId="203B1E20" w14:textId="647CA5CB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6F7E79" w14:textId="77777777">
        <w:trPr>
          <w:trHeight w:val="284"/>
        </w:trPr>
        <w:tc>
          <w:tcPr>
            <w:tcW w:w="4911" w:type="dxa"/>
          </w:tcPr>
          <w:p w14:paraId="621AE27B" w14:textId="1CF14D4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981F4D" w14:textId="77777777">
        <w:trPr>
          <w:trHeight w:val="284"/>
        </w:trPr>
        <w:tc>
          <w:tcPr>
            <w:tcW w:w="4911" w:type="dxa"/>
          </w:tcPr>
          <w:p w14:paraId="1C53B0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0174BC" w14:textId="77777777">
        <w:trPr>
          <w:trHeight w:val="284"/>
        </w:trPr>
        <w:tc>
          <w:tcPr>
            <w:tcW w:w="4911" w:type="dxa"/>
          </w:tcPr>
          <w:p w14:paraId="53F5B3D9" w14:textId="702EE2FA" w:rsidR="006E4E11" w:rsidRPr="00E001C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55190B7" w14:textId="77777777">
        <w:trPr>
          <w:trHeight w:val="284"/>
        </w:trPr>
        <w:tc>
          <w:tcPr>
            <w:tcW w:w="4911" w:type="dxa"/>
          </w:tcPr>
          <w:p w14:paraId="5F9A80F1" w14:textId="51C67B84" w:rsidR="00E001CC" w:rsidRPr="00E001CC" w:rsidRDefault="00E001C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883ED70" w14:textId="77777777">
        <w:trPr>
          <w:trHeight w:val="284"/>
        </w:trPr>
        <w:tc>
          <w:tcPr>
            <w:tcW w:w="4911" w:type="dxa"/>
          </w:tcPr>
          <w:p w14:paraId="65299D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BC5E0F" w14:textId="77777777">
        <w:trPr>
          <w:trHeight w:val="284"/>
        </w:trPr>
        <w:tc>
          <w:tcPr>
            <w:tcW w:w="4911" w:type="dxa"/>
          </w:tcPr>
          <w:p w14:paraId="483895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7142F5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5A22A537" w14:textId="77777777" w:rsidR="00E001CC" w:rsidRDefault="00E001CC">
      <w:pPr>
        <w:framePr w:w="4400" w:h="2523" w:wrap="notBeside" w:vAnchor="page" w:hAnchor="page" w:x="6453" w:y="2445"/>
        <w:ind w:left="142"/>
      </w:pPr>
    </w:p>
    <w:p w14:paraId="1C8F6316" w14:textId="77777777" w:rsidR="006E4E11" w:rsidRDefault="006256B7" w:rsidP="00B60D1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0700A">
        <w:t>2016/17:451</w:t>
      </w:r>
      <w:r w:rsidR="00E001CC">
        <w:t xml:space="preserve"> av Birgitta Ohlsson (L)</w:t>
      </w:r>
      <w:r w:rsidR="000D457C" w:rsidRPr="000D457C">
        <w:t xml:space="preserve"> </w:t>
      </w:r>
      <w:r w:rsidR="0040700A">
        <w:t>Kränkning</w:t>
      </w:r>
      <w:r w:rsidR="00E001CC">
        <w:t>ar</w:t>
      </w:r>
      <w:r w:rsidR="0040700A">
        <w:t xml:space="preserve"> av rohingyafolkets mänskliga rättigheter</w:t>
      </w:r>
    </w:p>
    <w:p w14:paraId="43D90322" w14:textId="77777777" w:rsidR="006E4E11" w:rsidRDefault="006E4E11">
      <w:pPr>
        <w:pStyle w:val="RKnormal"/>
      </w:pPr>
    </w:p>
    <w:p w14:paraId="7759F568" w14:textId="77777777" w:rsidR="00716C13" w:rsidRDefault="0040700A" w:rsidP="000D457C">
      <w:pPr>
        <w:pStyle w:val="RKnormal"/>
      </w:pPr>
      <w:r>
        <w:t>Birgitta Ohlsson</w:t>
      </w:r>
      <w:r w:rsidR="000D457C" w:rsidRPr="000D457C">
        <w:t xml:space="preserve"> </w:t>
      </w:r>
      <w:r w:rsidR="00B60D1B">
        <w:t xml:space="preserve">har frågat mig </w:t>
      </w:r>
      <w:r w:rsidR="00716C13">
        <w:t>om jag är beredd att driva på M</w:t>
      </w:r>
      <w:r w:rsidR="007F0137">
        <w:t>yanmar för att få landet att omed</w:t>
      </w:r>
      <w:r w:rsidR="00716C13">
        <w:t>e</w:t>
      </w:r>
      <w:r w:rsidR="007F0137">
        <w:t>l</w:t>
      </w:r>
      <w:r w:rsidR="00716C13">
        <w:t xml:space="preserve">bart upphöra med </w:t>
      </w:r>
      <w:r w:rsidR="007C66C6">
        <w:t>förföljelserna</w:t>
      </w:r>
      <w:r w:rsidR="00716C13">
        <w:t xml:space="preserve"> av rohingyafolket och i så fall hur</w:t>
      </w:r>
      <w:r w:rsidR="007C66C6">
        <w:t>.</w:t>
      </w:r>
    </w:p>
    <w:p w14:paraId="5128909D" w14:textId="77777777" w:rsidR="007C66C6" w:rsidRDefault="007C66C6" w:rsidP="007C66C6">
      <w:pPr>
        <w:pStyle w:val="RKnormal"/>
      </w:pPr>
    </w:p>
    <w:p w14:paraId="1C40BE37" w14:textId="208EB246" w:rsidR="00356BAB" w:rsidRDefault="007C66C6" w:rsidP="007C66C6">
      <w:pPr>
        <w:pStyle w:val="RKnormal"/>
      </w:pPr>
      <w:r>
        <w:t>Regeringen</w:t>
      </w:r>
      <w:r w:rsidRPr="007C66C6">
        <w:t xml:space="preserve"> ser med</w:t>
      </w:r>
      <w:r w:rsidR="008C6EA1">
        <w:t xml:space="preserve"> mycket</w:t>
      </w:r>
      <w:r w:rsidRPr="007C66C6">
        <w:t xml:space="preserve"> stort allvar på situationen för</w:t>
      </w:r>
      <w:r w:rsidR="008C6EA1">
        <w:t xml:space="preserve"> den muslimska minoritetsgruppen</w:t>
      </w:r>
      <w:r w:rsidRPr="007C66C6">
        <w:t xml:space="preserve"> rohingya som under lång tid utsatts för </w:t>
      </w:r>
      <w:r w:rsidR="00E001CC">
        <w:t>systematisk</w:t>
      </w:r>
      <w:r w:rsidR="0044707B">
        <w:t xml:space="preserve"> </w:t>
      </w:r>
      <w:r w:rsidR="008C6EA1">
        <w:t>diskriminering</w:t>
      </w:r>
      <w:r w:rsidR="00657F8A">
        <w:t xml:space="preserve"> och MR-övergrepp</w:t>
      </w:r>
      <w:r w:rsidR="009F3A9A">
        <w:t>,</w:t>
      </w:r>
      <w:r w:rsidR="008C6EA1">
        <w:t xml:space="preserve"> och engagerar s</w:t>
      </w:r>
      <w:r w:rsidR="00CF684A">
        <w:t>ig för att hitta en långsiktig</w:t>
      </w:r>
      <w:r w:rsidR="008C6EA1">
        <w:t xml:space="preserve"> lösning</w:t>
      </w:r>
      <w:r w:rsidR="009F3A9A">
        <w:t>.</w:t>
      </w:r>
    </w:p>
    <w:p w14:paraId="7ACDFC06" w14:textId="77777777" w:rsidR="00DD1AFF" w:rsidRDefault="00DD1AFF" w:rsidP="007C66C6">
      <w:pPr>
        <w:pStyle w:val="RKnormal"/>
      </w:pPr>
    </w:p>
    <w:p w14:paraId="4B4A6D49" w14:textId="77777777" w:rsidR="00AE62D2" w:rsidRDefault="00AE62D2" w:rsidP="00AE62D2">
      <w:pPr>
        <w:pStyle w:val="RKnormal"/>
      </w:pPr>
      <w:r>
        <w:t xml:space="preserve">Statsrådet Lövin </w:t>
      </w:r>
      <w:r w:rsidR="001A1C49">
        <w:t>framförde</w:t>
      </w:r>
      <w:r>
        <w:t xml:space="preserve"> under sitt besök i Myanmar i år Sveriges stora oro till </w:t>
      </w:r>
      <w:r w:rsidR="001A1C49">
        <w:t>flera regeringsföreträdare</w:t>
      </w:r>
      <w:r>
        <w:t xml:space="preserve">, inklusive till </w:t>
      </w:r>
      <w:r w:rsidRPr="008C6EA1">
        <w:rPr>
          <w:i/>
        </w:rPr>
        <w:t>State Counsellor</w:t>
      </w:r>
      <w:r>
        <w:t xml:space="preserve"> Aung San Suu Kyi. Statsrådet underströk att hon själv sett den påtagliga diskrimineringen av rohingya under </w:t>
      </w:r>
      <w:r w:rsidR="001A1C49">
        <w:t>sitt besök i delstaten Rakhine</w:t>
      </w:r>
      <w:r>
        <w:t xml:space="preserve"> där de flesta rohingya bor. Särskilt bristen på rörelsefrihet och begränsningar vad gäller rätten till utbildning och tillgång till vård framhölls. Statssekreterare Modéer, som också besökte Myanmar i år, framförde samma budskap i sina politiska möten. </w:t>
      </w:r>
    </w:p>
    <w:p w14:paraId="014F7426" w14:textId="77777777" w:rsidR="00AE62D2" w:rsidRDefault="00AE62D2" w:rsidP="00AE62D2">
      <w:pPr>
        <w:pStyle w:val="RKnormal"/>
      </w:pPr>
    </w:p>
    <w:p w14:paraId="60277520" w14:textId="77777777" w:rsidR="00AE62D2" w:rsidRDefault="00AE62D2" w:rsidP="00AE62D2">
      <w:pPr>
        <w:pStyle w:val="RKnormal"/>
      </w:pPr>
      <w:r w:rsidRPr="008B2574">
        <w:t xml:space="preserve">Regeringen framhåller </w:t>
      </w:r>
      <w:r>
        <w:t>i dialog</w:t>
      </w:r>
      <w:r w:rsidR="001A1C49">
        <w:t>en</w:t>
      </w:r>
      <w:r>
        <w:t xml:space="preserve"> med Myanmars regering att både Sverige och likasinnade länder</w:t>
      </w:r>
      <w:r w:rsidRPr="008B2574">
        <w:t xml:space="preserve"> h</w:t>
      </w:r>
      <w:r>
        <w:t xml:space="preserve">ar tydliga förväntningar på att de </w:t>
      </w:r>
      <w:r w:rsidRPr="008B2574">
        <w:t xml:space="preserve">måste </w:t>
      </w:r>
      <w:r>
        <w:t xml:space="preserve">ta ett helhetsgrepp på problematiken i Rakhine. Att hitta en lösning vad </w:t>
      </w:r>
    </w:p>
    <w:p w14:paraId="64C5239E" w14:textId="77777777" w:rsidR="00AE62D2" w:rsidRDefault="00AE62D2" w:rsidP="00AE62D2">
      <w:r>
        <w:t>gäller medborgarskap</w:t>
      </w:r>
      <w:r w:rsidRPr="008B2574">
        <w:t xml:space="preserve"> för statslösa</w:t>
      </w:r>
      <w:r>
        <w:t>, att motverka hatpropaganda och att ändra diskriminerande lagstiftning</w:t>
      </w:r>
      <w:r w:rsidRPr="008B2574">
        <w:t xml:space="preserve"> </w:t>
      </w:r>
      <w:r>
        <w:t>är nödvändigt. Respekten för mänskliga rättigheter och rättsstatens principer måste vara utgångspunkten i denna process. Vår närvaro i Myanmar gör det möjligt att bevaka, rapportera och kontinuerligt följa upp hur arbetet fortlöper.</w:t>
      </w:r>
    </w:p>
    <w:p w14:paraId="79F44547" w14:textId="77777777" w:rsidR="00AE62D2" w:rsidRDefault="00AE62D2" w:rsidP="007C66C6">
      <w:pPr>
        <w:pStyle w:val="RKnormal"/>
      </w:pPr>
    </w:p>
    <w:p w14:paraId="183C697A" w14:textId="77777777" w:rsidR="00B5628C" w:rsidRDefault="00DD1AFF" w:rsidP="007C66C6">
      <w:pPr>
        <w:pStyle w:val="RKnormal"/>
      </w:pPr>
      <w:r w:rsidRPr="00DD1AFF">
        <w:t>Sveriges utvecklingssamarbete med Myanmar inriktas till stor del på att stödja etniska minoriteter, inklusive rohingya. Konkret stöd ges till det civila samhället som arbetar med att förbättra dialogen och sam</w:t>
      </w:r>
      <w:r w:rsidR="00B5628C">
        <w:t>-</w:t>
      </w:r>
      <w:r w:rsidRPr="00DD1AFF">
        <w:t xml:space="preserve">existensen mellan buddhister och muslimer i </w:t>
      </w:r>
      <w:r w:rsidR="00AE62D2">
        <w:t xml:space="preserve">delstaten </w:t>
      </w:r>
      <w:r w:rsidRPr="00DD1AFF">
        <w:t xml:space="preserve">Rakhine och i </w:t>
      </w:r>
      <w:r w:rsidR="00AE62D2">
        <w:t>grannländerna</w:t>
      </w:r>
      <w:r w:rsidRPr="00DD1AFF">
        <w:t xml:space="preserve">. Sverige </w:t>
      </w:r>
      <w:r w:rsidR="00EC2D10">
        <w:t>ger stöd till</w:t>
      </w:r>
      <w:r w:rsidRPr="00DD1AFF">
        <w:t xml:space="preserve"> </w:t>
      </w:r>
      <w:r w:rsidR="00AE62D2">
        <w:t xml:space="preserve">den rådgivande </w:t>
      </w:r>
      <w:r w:rsidRPr="00DD1AFF">
        <w:t xml:space="preserve">kommissionen </w:t>
      </w:r>
      <w:r w:rsidR="00AE62D2">
        <w:t xml:space="preserve">om </w:t>
      </w:r>
      <w:r w:rsidR="00AE62D2">
        <w:lastRenderedPageBreak/>
        <w:t>Rakhine under ledning av Kofi Annan före detta FN:s general</w:t>
      </w:r>
      <w:r w:rsidR="00B5628C">
        <w:t>-</w:t>
      </w:r>
      <w:r w:rsidR="00AE62D2">
        <w:t xml:space="preserve">sekreterare, </w:t>
      </w:r>
      <w:r w:rsidRPr="00DD1AFF">
        <w:t xml:space="preserve">som har uppdraget att under ett års tid undersöka situationen i Rakhine och ge rekommendationer till Myanmars </w:t>
      </w:r>
    </w:p>
    <w:p w14:paraId="2B12AFAD" w14:textId="7855CC8C" w:rsidR="00DD1AFF" w:rsidRDefault="00DD1AFF" w:rsidP="007C66C6">
      <w:pPr>
        <w:pStyle w:val="RKnormal"/>
      </w:pPr>
      <w:r w:rsidRPr="00DD1AFF">
        <w:t xml:space="preserve">regering. Sverige bidrar även med ett omfattande humanitärt stöd </w:t>
      </w:r>
      <w:r w:rsidR="00CC2511">
        <w:t xml:space="preserve">till </w:t>
      </w:r>
      <w:bookmarkStart w:id="0" w:name="_GoBack"/>
      <w:bookmarkEnd w:id="0"/>
      <w:r w:rsidR="00F7172E">
        <w:t>internflyktingläger i Rakhine.</w:t>
      </w:r>
    </w:p>
    <w:p w14:paraId="06EA557F" w14:textId="77777777" w:rsidR="00356BAB" w:rsidRDefault="00356BAB" w:rsidP="007C66C6">
      <w:pPr>
        <w:pStyle w:val="RKnormal"/>
      </w:pPr>
    </w:p>
    <w:p w14:paraId="66DE8DD9" w14:textId="77777777" w:rsidR="008B2574" w:rsidRDefault="008B2574" w:rsidP="007C66C6">
      <w:pPr>
        <w:pStyle w:val="RKnormal"/>
      </w:pPr>
      <w:r>
        <w:t xml:space="preserve">Sverige agerar även </w:t>
      </w:r>
      <w:r w:rsidRPr="008B2574">
        <w:t xml:space="preserve">genom EU och </w:t>
      </w:r>
      <w:r>
        <w:t xml:space="preserve">stödjer </w:t>
      </w:r>
      <w:r w:rsidRPr="008B2574">
        <w:t>FN</w:t>
      </w:r>
      <w:r>
        <w:t>:s arbete i Myanmar</w:t>
      </w:r>
      <w:r w:rsidRPr="008B2574">
        <w:t xml:space="preserve">. Situationen för rohingya utgör en viktig del i EU:s formaliserade MR-dialog med </w:t>
      </w:r>
      <w:r w:rsidR="00D8676D">
        <w:t>Myanmar. D</w:t>
      </w:r>
      <w:r w:rsidR="000B5866">
        <w:t>en senaste dialogrundan ägde rum i Nay Pyi Daw i november.</w:t>
      </w:r>
      <w:r w:rsidRPr="008B2574">
        <w:t xml:space="preserve"> Sverige har</w:t>
      </w:r>
      <w:r w:rsidR="000B5866">
        <w:t xml:space="preserve"> också</w:t>
      </w:r>
      <w:r w:rsidRPr="008B2574">
        <w:t xml:space="preserve"> tydligt och konsekvent stött FN:s </w:t>
      </w:r>
      <w:r w:rsidR="00CF684A">
        <w:t xml:space="preserve">viktiga </w:t>
      </w:r>
      <w:r w:rsidRPr="008B2574">
        <w:t>specialrapportör för mänskliga rättigheter i Myanmar, som i sin rapportering uppmärksammar situationen för rohingya.</w:t>
      </w:r>
    </w:p>
    <w:p w14:paraId="02F4BE30" w14:textId="77777777" w:rsidR="008B2574" w:rsidRDefault="008B2574" w:rsidP="007C66C6">
      <w:pPr>
        <w:pStyle w:val="RKnormal"/>
      </w:pPr>
    </w:p>
    <w:p w14:paraId="0230F0B0" w14:textId="77777777" w:rsidR="00B60D1B" w:rsidRDefault="00412820">
      <w:pPr>
        <w:pStyle w:val="RKnormal"/>
      </w:pPr>
      <w:r>
        <w:t>S</w:t>
      </w:r>
      <w:r w:rsidR="00B60D1B">
        <w:t xml:space="preserve">tockholm den </w:t>
      </w:r>
      <w:r w:rsidR="00E001CC">
        <w:t>14</w:t>
      </w:r>
      <w:r w:rsidR="00504BB2">
        <w:t xml:space="preserve"> </w:t>
      </w:r>
      <w:r w:rsidR="007F0137">
        <w:t xml:space="preserve">december </w:t>
      </w:r>
      <w:r w:rsidR="00B60D1B">
        <w:t>201</w:t>
      </w:r>
      <w:r w:rsidR="00504BB2">
        <w:t>6</w:t>
      </w:r>
    </w:p>
    <w:p w14:paraId="2A8E3ABA" w14:textId="77777777" w:rsidR="00B60D1B" w:rsidRDefault="00B60D1B">
      <w:pPr>
        <w:pStyle w:val="RKnormal"/>
      </w:pPr>
    </w:p>
    <w:p w14:paraId="2D6FB12E" w14:textId="77777777" w:rsidR="00B60D1B" w:rsidRDefault="00B60D1B">
      <w:pPr>
        <w:pStyle w:val="RKnormal"/>
      </w:pPr>
    </w:p>
    <w:p w14:paraId="30ED0C13" w14:textId="77777777" w:rsidR="00CA5CA0" w:rsidRDefault="00CA5CA0">
      <w:pPr>
        <w:pStyle w:val="RKnormal"/>
      </w:pPr>
    </w:p>
    <w:p w14:paraId="10F510FE" w14:textId="77777777" w:rsidR="00E001CC" w:rsidRDefault="00E001CC">
      <w:pPr>
        <w:pStyle w:val="RKnormal"/>
      </w:pPr>
    </w:p>
    <w:p w14:paraId="24999CD1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05D6E" w14:textId="77777777" w:rsidR="00EC6897" w:rsidRDefault="00EC6897">
      <w:r>
        <w:separator/>
      </w:r>
    </w:p>
  </w:endnote>
  <w:endnote w:type="continuationSeparator" w:id="0">
    <w:p w14:paraId="598A47DA" w14:textId="77777777" w:rsidR="00EC6897" w:rsidRDefault="00EC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1CEC6" w14:textId="77777777" w:rsidR="00EC6897" w:rsidRDefault="00EC6897">
      <w:r>
        <w:separator/>
      </w:r>
    </w:p>
  </w:footnote>
  <w:footnote w:type="continuationSeparator" w:id="0">
    <w:p w14:paraId="5EED06E2" w14:textId="77777777" w:rsidR="00EC6897" w:rsidRDefault="00EC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BFE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25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85D225" w14:textId="77777777">
      <w:trPr>
        <w:cantSplit/>
      </w:trPr>
      <w:tc>
        <w:tcPr>
          <w:tcW w:w="3119" w:type="dxa"/>
        </w:tcPr>
        <w:p w14:paraId="166BA0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EE6D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F307FB" w14:textId="77777777" w:rsidR="00E80146" w:rsidRDefault="00E80146">
          <w:pPr>
            <w:pStyle w:val="Sidhuvud"/>
            <w:ind w:right="360"/>
          </w:pPr>
        </w:p>
      </w:tc>
    </w:tr>
  </w:tbl>
  <w:p w14:paraId="30DBA4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5C4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9E051" w14:textId="77777777">
      <w:trPr>
        <w:cantSplit/>
      </w:trPr>
      <w:tc>
        <w:tcPr>
          <w:tcW w:w="3119" w:type="dxa"/>
        </w:tcPr>
        <w:p w14:paraId="68D2CA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BE1B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26E207" w14:textId="77777777" w:rsidR="00E80146" w:rsidRDefault="00E80146">
          <w:pPr>
            <w:pStyle w:val="Sidhuvud"/>
            <w:ind w:right="360"/>
          </w:pPr>
        </w:p>
      </w:tc>
    </w:tr>
  </w:tbl>
  <w:p w14:paraId="20DF38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B6BB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A1AA66" wp14:editId="791313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DFA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7A6BC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856F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1B58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85198"/>
    <w:rsid w:val="000A1BBA"/>
    <w:rsid w:val="000B3A5E"/>
    <w:rsid w:val="000B5866"/>
    <w:rsid w:val="000D457C"/>
    <w:rsid w:val="00150384"/>
    <w:rsid w:val="00160901"/>
    <w:rsid w:val="001805B7"/>
    <w:rsid w:val="00184515"/>
    <w:rsid w:val="00185B9C"/>
    <w:rsid w:val="001A1C49"/>
    <w:rsid w:val="001F1C4C"/>
    <w:rsid w:val="001F7BD2"/>
    <w:rsid w:val="002D1B4A"/>
    <w:rsid w:val="00324F26"/>
    <w:rsid w:val="003471C2"/>
    <w:rsid w:val="00353674"/>
    <w:rsid w:val="00353BFC"/>
    <w:rsid w:val="00356BAB"/>
    <w:rsid w:val="00367B1C"/>
    <w:rsid w:val="0037377E"/>
    <w:rsid w:val="00386D68"/>
    <w:rsid w:val="00396894"/>
    <w:rsid w:val="003B5CB4"/>
    <w:rsid w:val="003B72C3"/>
    <w:rsid w:val="00402B7B"/>
    <w:rsid w:val="00404ACC"/>
    <w:rsid w:val="0040700A"/>
    <w:rsid w:val="00412820"/>
    <w:rsid w:val="004424D0"/>
    <w:rsid w:val="0044707B"/>
    <w:rsid w:val="00487028"/>
    <w:rsid w:val="004A328D"/>
    <w:rsid w:val="00504BB2"/>
    <w:rsid w:val="0050588B"/>
    <w:rsid w:val="005411F7"/>
    <w:rsid w:val="005455C8"/>
    <w:rsid w:val="00545B4B"/>
    <w:rsid w:val="005619C8"/>
    <w:rsid w:val="0058762B"/>
    <w:rsid w:val="005B450B"/>
    <w:rsid w:val="005D3AA1"/>
    <w:rsid w:val="005E66C2"/>
    <w:rsid w:val="00607A65"/>
    <w:rsid w:val="006146B3"/>
    <w:rsid w:val="006256B7"/>
    <w:rsid w:val="0065045B"/>
    <w:rsid w:val="00657F8A"/>
    <w:rsid w:val="00683C7B"/>
    <w:rsid w:val="006E486D"/>
    <w:rsid w:val="006E4E11"/>
    <w:rsid w:val="00716C13"/>
    <w:rsid w:val="007242A3"/>
    <w:rsid w:val="007464BF"/>
    <w:rsid w:val="00773366"/>
    <w:rsid w:val="00786FCA"/>
    <w:rsid w:val="007A6855"/>
    <w:rsid w:val="007C3121"/>
    <w:rsid w:val="007C66C6"/>
    <w:rsid w:val="007F0137"/>
    <w:rsid w:val="008B1E1A"/>
    <w:rsid w:val="008B2574"/>
    <w:rsid w:val="008C6EA1"/>
    <w:rsid w:val="0092027A"/>
    <w:rsid w:val="00955E31"/>
    <w:rsid w:val="00982298"/>
    <w:rsid w:val="0098634A"/>
    <w:rsid w:val="00992E72"/>
    <w:rsid w:val="009C2A8A"/>
    <w:rsid w:val="009F3A9A"/>
    <w:rsid w:val="00A516C2"/>
    <w:rsid w:val="00A54244"/>
    <w:rsid w:val="00A91436"/>
    <w:rsid w:val="00AB030A"/>
    <w:rsid w:val="00AC273A"/>
    <w:rsid w:val="00AE5BA9"/>
    <w:rsid w:val="00AE62D2"/>
    <w:rsid w:val="00AF26D1"/>
    <w:rsid w:val="00B15F71"/>
    <w:rsid w:val="00B5628C"/>
    <w:rsid w:val="00B60D1B"/>
    <w:rsid w:val="00B912B6"/>
    <w:rsid w:val="00C2452B"/>
    <w:rsid w:val="00C762A9"/>
    <w:rsid w:val="00C9620A"/>
    <w:rsid w:val="00CA5CA0"/>
    <w:rsid w:val="00CC2511"/>
    <w:rsid w:val="00CF684A"/>
    <w:rsid w:val="00D133D7"/>
    <w:rsid w:val="00D13BB9"/>
    <w:rsid w:val="00D4026A"/>
    <w:rsid w:val="00D4579D"/>
    <w:rsid w:val="00D74032"/>
    <w:rsid w:val="00D77AF2"/>
    <w:rsid w:val="00D8676D"/>
    <w:rsid w:val="00D91D83"/>
    <w:rsid w:val="00DD1AFF"/>
    <w:rsid w:val="00DD48FC"/>
    <w:rsid w:val="00DF7FAF"/>
    <w:rsid w:val="00E001CC"/>
    <w:rsid w:val="00E213CE"/>
    <w:rsid w:val="00E3338C"/>
    <w:rsid w:val="00E80146"/>
    <w:rsid w:val="00E869DB"/>
    <w:rsid w:val="00E904D0"/>
    <w:rsid w:val="00EC25F9"/>
    <w:rsid w:val="00EC2D10"/>
    <w:rsid w:val="00EC6897"/>
    <w:rsid w:val="00ED583F"/>
    <w:rsid w:val="00F00EC8"/>
    <w:rsid w:val="00F27A4A"/>
    <w:rsid w:val="00F54B6D"/>
    <w:rsid w:val="00F67E9E"/>
    <w:rsid w:val="00F7172E"/>
    <w:rsid w:val="00F9445E"/>
    <w:rsid w:val="00FA2A05"/>
    <w:rsid w:val="00FA5D35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AD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85d837fc-dbbd-4ca3-931b-a15cc55f2107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AA97B-2A9D-483D-8F55-4F0DEAD1DA1C}"/>
</file>

<file path=customXml/itemProps2.xml><?xml version="1.0" encoding="utf-8"?>
<ds:datastoreItem xmlns:ds="http://schemas.openxmlformats.org/officeDocument/2006/customXml" ds:itemID="{B8BF75F6-B1A1-45D0-B38A-6746186DB047}"/>
</file>

<file path=customXml/itemProps3.xml><?xml version="1.0" encoding="utf-8"?>
<ds:datastoreItem xmlns:ds="http://schemas.openxmlformats.org/officeDocument/2006/customXml" ds:itemID="{67242BC8-051F-4AC7-A455-10EB54171321}"/>
</file>

<file path=customXml/itemProps4.xml><?xml version="1.0" encoding="utf-8"?>
<ds:datastoreItem xmlns:ds="http://schemas.openxmlformats.org/officeDocument/2006/customXml" ds:itemID="{FD078A27-D49E-4D72-9306-02B48B2B8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6F307F-9B92-41A5-9950-6F6DD9E6F893}"/>
</file>

<file path=customXml/itemProps6.xml><?xml version="1.0" encoding="utf-8"?>
<ds:datastoreItem xmlns:ds="http://schemas.openxmlformats.org/officeDocument/2006/customXml" ds:itemID="{B8BF75F6-B1A1-45D0-B38A-6746186DB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2373</Characters>
  <Application>Microsoft Office Word</Application>
  <DocSecurity>0</DocSecurity>
  <Lines>296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4</cp:revision>
  <cp:lastPrinted>2016-12-14T09:16:00Z</cp:lastPrinted>
  <dcterms:created xsi:type="dcterms:W3CDTF">2016-12-14T09:12:00Z</dcterms:created>
  <dcterms:modified xsi:type="dcterms:W3CDTF">2016-12-14T09:17:00Z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abb7b64c-4cd9-4a0a-b784-8e9b25ba18e7</vt:lpwstr>
  </property>
</Properties>
</file>