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244B2" w:rsidR="00C57C2E" w:rsidP="00C57C2E" w:rsidRDefault="00C57C2E" w14:paraId="1CA7E327" w14:textId="77777777">
      <w:pPr>
        <w:pStyle w:val="Normalutanindragellerluft"/>
      </w:pPr>
    </w:p>
    <w:sdt>
      <w:sdtPr>
        <w:alias w:val="CC_Boilerplate_4"/>
        <w:tag w:val="CC_Boilerplate_4"/>
        <w:id w:val="-1644581176"/>
        <w:lock w:val="sdtLocked"/>
        <w:placeholder>
          <w:docPart w:val="E8C271A3FA3D45659238C7573965FD07"/>
        </w:placeholder>
        <w15:appearance w15:val="hidden"/>
        <w:text/>
      </w:sdtPr>
      <w:sdtEndPr/>
      <w:sdtContent>
        <w:p w:rsidRPr="009244B2" w:rsidR="00AF30DD" w:rsidP="00CC4C93" w:rsidRDefault="00AF30DD" w14:paraId="1CA7E328" w14:textId="77777777">
          <w:pPr>
            <w:pStyle w:val="Rubrik1"/>
          </w:pPr>
          <w:r w:rsidRPr="009244B2">
            <w:t>Förslag till riksdagsbeslut</w:t>
          </w:r>
        </w:p>
      </w:sdtContent>
    </w:sdt>
    <w:sdt>
      <w:sdtPr>
        <w:alias w:val="Förslag 1"/>
        <w:tag w:val="2a5387eb-620d-479c-9ff0-66802c2cab61"/>
        <w:id w:val="1396547238"/>
        <w:lock w:val="sdtLocked"/>
      </w:sdtPr>
      <w:sdtEndPr/>
      <w:sdtContent>
        <w:p w:rsidR="00AA6C90" w:rsidRDefault="00B60ED8" w14:paraId="1CA7E329" w14:textId="3C0A5C83">
          <w:pPr>
            <w:pStyle w:val="Frslagstext"/>
          </w:pPr>
          <w:r>
            <w:t>Riksdagen tillkännager för regeringen som sin mening vad som anförs i motionen om att det bör införas en bestämmelse i lagen om handel med läkemedel om en leveranstid på högst 24 timmar vid kundbeställningar.</w:t>
          </w:r>
        </w:p>
      </w:sdtContent>
    </w:sdt>
    <w:sdt>
      <w:sdtPr>
        <w:alias w:val="Förslag 2"/>
        <w:tag w:val="a5766856-7ae6-49d7-bc12-32edda074afc"/>
        <w:id w:val="-1314331011"/>
        <w:lock w:val="sdtLocked"/>
      </w:sdtPr>
      <w:sdtEndPr/>
      <w:sdtContent>
        <w:p w:rsidR="00AA6C90" w:rsidRDefault="00B60ED8" w14:paraId="1CA7E32A" w14:textId="157558BA">
          <w:pPr>
            <w:pStyle w:val="Frslagstext"/>
          </w:pPr>
          <w:r>
            <w:t>Riksdagen tillkännager för regeringen som sin mening vad som anförs i motionen om att det bör införas en bestämmelse i lagen om handel med läkemedel om att kunden ska erbjudas expressleverans av läkemedlet till hemmet om inte 24-timmarsregeln kan hållas.</w:t>
          </w:r>
        </w:p>
      </w:sdtContent>
    </w:sdt>
    <w:p w:rsidRPr="009244B2" w:rsidR="00AF30DD" w:rsidP="00AF30DD" w:rsidRDefault="000156D9" w14:paraId="1CA7E32B" w14:textId="77777777">
      <w:pPr>
        <w:pStyle w:val="Rubrik1"/>
      </w:pPr>
      <w:bookmarkStart w:name="MotionsStart" w:id="0"/>
      <w:bookmarkEnd w:id="0"/>
      <w:r w:rsidRPr="009244B2">
        <w:t>Motivering</w:t>
      </w:r>
    </w:p>
    <w:p w:rsidRPr="009244B2" w:rsidR="00A50FE8" w:rsidP="00591991" w:rsidRDefault="00C07D61" w14:paraId="1CA7E32C" w14:textId="77777777">
      <w:pPr>
        <w:pStyle w:val="Normalutanindragellerluft"/>
      </w:pPr>
      <w:r w:rsidRPr="009244B2">
        <w:t xml:space="preserve">Efter </w:t>
      </w:r>
      <w:r w:rsidRPr="009244B2" w:rsidR="004C42F5">
        <w:t xml:space="preserve">omregleringen av apoteksmarknaden upplever många kunder </w:t>
      </w:r>
      <w:r w:rsidRPr="009244B2">
        <w:t>att det blivit svårare att få tag på receptbelagd medicin</w:t>
      </w:r>
      <w:r w:rsidRPr="009244B2" w:rsidR="004C42F5">
        <w:t xml:space="preserve"> och många apoteksanställda menar att de inte kan ge kunderna samma service som tidigare</w:t>
      </w:r>
      <w:r w:rsidRPr="009244B2" w:rsidR="00FC71EC">
        <w:t>. Statskontoret</w:t>
      </w:r>
      <w:r w:rsidRPr="009244B2" w:rsidR="00EB6604">
        <w:t xml:space="preserve"> sätter i sin rapport En omreglerad apoteksmarknad s</w:t>
      </w:r>
      <w:r w:rsidRPr="009244B2" w:rsidR="00FC71EC">
        <w:t>iffror på dessa upplevelser. 61 procent</w:t>
      </w:r>
      <w:r w:rsidRPr="009244B2" w:rsidR="00EB6604">
        <w:t xml:space="preserve"> av de apoteksanställda upplever att förutsättningarna att tillhandahålla förskrivna läkemedel inom 24 timmar</w:t>
      </w:r>
      <w:r w:rsidRPr="009244B2" w:rsidR="00DE1EC6">
        <w:t xml:space="preserve"> </w:t>
      </w:r>
      <w:r w:rsidRPr="009244B2" w:rsidR="00EB6604">
        <w:t>har försämrats efter omregleringen och 64</w:t>
      </w:r>
      <w:r w:rsidRPr="009244B2" w:rsidR="00FC71EC">
        <w:t xml:space="preserve"> procent</w:t>
      </w:r>
      <w:r w:rsidRPr="009244B2" w:rsidR="00EB6604">
        <w:t xml:space="preserve"> upplever att förutsättningarna att förse kunder med förordnade läkemedel vid första besöket har försämrats. </w:t>
      </w:r>
      <w:r w:rsidRPr="009244B2" w:rsidR="00A70657">
        <w:t xml:space="preserve">Andelen kunder som upplever att de inte får medicinen direkt och </w:t>
      </w:r>
      <w:r w:rsidRPr="009244B2" w:rsidR="00DE23BD">
        <w:t xml:space="preserve">andelen som upplever </w:t>
      </w:r>
      <w:r w:rsidRPr="009244B2" w:rsidR="00A70657">
        <w:t>att de får vänta längre än 24 timmar har också ökat efter omregleringen.</w:t>
      </w:r>
    </w:p>
    <w:p w:rsidRPr="009244B2" w:rsidR="00A70657" w:rsidP="00A70657" w:rsidRDefault="00C07D61" w14:paraId="1CA7E32D" w14:textId="77777777">
      <w:r w:rsidRPr="009244B2">
        <w:t>Läkemedels- och apoteksutredningen konstaterade i sitt delbetänkande Pris, tillgång och service – fortsatt utveckling av läkemedels- och apoteksmarknaden (SOU 2012:75) att apotekens anställda och kunder upplever att apoteken blivit sämre på att expediera ett receptbelagt läkemedel senast 24 timmar efter att det efterfrågats. Utredningens bedömning var att de upplevda försämringarna är av sådan betydelse att de motiverar förändringsförslag.</w:t>
      </w:r>
    </w:p>
    <w:p w:rsidRPr="009244B2" w:rsidR="00690282" w:rsidP="00A70657" w:rsidRDefault="00AB4DB4" w14:paraId="1CA7E32E" w14:textId="77777777">
      <w:r w:rsidRPr="009244B2">
        <w:t>Apotekets skyldigheter gentemot kunden regleras i dag i en förordning om handel med läkemedel som säger att kunden, med vissa undantag, ska få sitt läkemedel inom 24 ti</w:t>
      </w:r>
      <w:r w:rsidRPr="009244B2" w:rsidR="00A70657">
        <w:t xml:space="preserve">mmar efter </w:t>
      </w:r>
      <w:r w:rsidRPr="009244B2" w:rsidR="00A70657">
        <w:lastRenderedPageBreak/>
        <w:t>att det efterfråga</w:t>
      </w:r>
      <w:r w:rsidRPr="009244B2" w:rsidR="002655F8">
        <w:t>t</w:t>
      </w:r>
      <w:r w:rsidRPr="009244B2" w:rsidR="00A70657">
        <w:t>s. D</w:t>
      </w:r>
      <w:r w:rsidRPr="009244B2" w:rsidR="007315BE">
        <w:t>et</w:t>
      </w:r>
      <w:r w:rsidRPr="009244B2" w:rsidR="00A70657">
        <w:t xml:space="preserve"> är uppenbarligen inte tillräckligt. </w:t>
      </w:r>
      <w:r w:rsidRPr="009244B2" w:rsidR="00373BBF">
        <w:t xml:space="preserve">För att komma till rätta med problemen </w:t>
      </w:r>
      <w:r w:rsidRPr="009244B2">
        <w:t>bör</w:t>
      </w:r>
      <w:r w:rsidRPr="009244B2" w:rsidR="00373BBF">
        <w:t xml:space="preserve"> </w:t>
      </w:r>
      <w:r w:rsidRPr="009244B2" w:rsidR="00A70657">
        <w:t xml:space="preserve">därför </w:t>
      </w:r>
      <w:r w:rsidRPr="009244B2" w:rsidR="00A70657">
        <w:rPr>
          <w:rStyle w:val="FrslagstextChar"/>
        </w:rPr>
        <w:t xml:space="preserve">lagen om handel med läkemedel tillföras en bestämmelse om 24 timmars leveranstid vid kundbeställning. </w:t>
      </w:r>
      <w:r w:rsidRPr="009244B2" w:rsidR="00304CC9">
        <w:t>Detta bör riksdagen som sin mening ge regeringen till känna.</w:t>
      </w:r>
    </w:p>
    <w:p w:rsidRPr="009244B2" w:rsidR="00DE1EC6" w:rsidP="00DE1EC6" w:rsidRDefault="007315BE" w14:paraId="1CA7E32F" w14:textId="77777777">
      <w:r w:rsidRPr="009244B2">
        <w:t>Det räcker emellertid inte att</w:t>
      </w:r>
      <w:bookmarkStart w:name="_GoBack" w:id="1"/>
      <w:bookmarkEnd w:id="1"/>
      <w:r w:rsidRPr="009244B2">
        <w:t xml:space="preserve"> rikta kravet enbart mot apoteken då de är beroende av leveranser från grossisterna. </w:t>
      </w:r>
      <w:r w:rsidRPr="009244B2" w:rsidR="00DE1EC6">
        <w:t>Ansvaret för de ökade kostnader som en försening medför bör hamna</w:t>
      </w:r>
      <w:r w:rsidRPr="009244B2" w:rsidR="00A70657">
        <w:t xml:space="preserve"> hos den aktör som orsakat förseningen. Lagen om </w:t>
      </w:r>
      <w:r w:rsidRPr="009244B2" w:rsidR="00A70657">
        <w:rPr>
          <w:rStyle w:val="FrslagstextChar"/>
        </w:rPr>
        <w:t>handel med läkemedel</w:t>
      </w:r>
      <w:r w:rsidRPr="009244B2" w:rsidR="00A70657">
        <w:t xml:space="preserve"> bör tillföras en bestämmelse om att kunden </w:t>
      </w:r>
      <w:r w:rsidRPr="009244B2" w:rsidR="002655F8">
        <w:t>ska</w:t>
      </w:r>
      <w:r w:rsidRPr="009244B2" w:rsidR="00A70657">
        <w:t xml:space="preserve"> erbjudas expressleverans av läkemedlet till hemmet om inte 24-timmarsregeln kan hållas. </w:t>
      </w:r>
      <w:r w:rsidRPr="009244B2" w:rsidR="007F5A41">
        <w:t>Detta bör riksdagen som sin mening ge regeringen till känna.</w:t>
      </w:r>
    </w:p>
    <w:sdt>
      <w:sdtPr>
        <w:alias w:val="CC_Underskrifter"/>
        <w:tag w:val="CC_Underskrifter"/>
        <w:id w:val="583496634"/>
        <w:lock w:val="sdtContentLocked"/>
        <w:placeholder>
          <w:docPart w:val="8CEE279A24BD4D86B286647FBFBE4CB9"/>
        </w:placeholder>
        <w15:appearance w15:val="hidden"/>
      </w:sdtPr>
      <w:sdtEndPr/>
      <w:sdtContent>
        <w:p w:rsidRPr="009E153C" w:rsidR="00865E70" w:rsidP="009853B3" w:rsidRDefault="009853B3" w14:paraId="1CA7E33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CE371F" w:rsidRDefault="00CE371F" w14:paraId="1CA7E33D" w14:textId="77777777"/>
    <w:sectPr w:rsidR="00CE37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7E33F" w14:textId="77777777" w:rsidR="000A544B" w:rsidRDefault="000A544B" w:rsidP="000C1CAD">
      <w:pPr>
        <w:spacing w:line="240" w:lineRule="auto"/>
      </w:pPr>
      <w:r>
        <w:separator/>
      </w:r>
    </w:p>
  </w:endnote>
  <w:endnote w:type="continuationSeparator" w:id="0">
    <w:p w14:paraId="1CA7E340" w14:textId="77777777" w:rsidR="000A544B" w:rsidRDefault="000A5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7E3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70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7E34B" w14:textId="77777777" w:rsidR="006B3D15" w:rsidRDefault="006B3D15">
    <w:pPr>
      <w:pStyle w:val="Sidfot"/>
    </w:pPr>
    <w:r>
      <w:fldChar w:fldCharType="begin"/>
    </w:r>
    <w:r>
      <w:instrText xml:space="preserve"> PRINTDATE  \@ "yyyy-MM-dd HH:mm"  \* MERGEFORMAT </w:instrText>
    </w:r>
    <w:r>
      <w:fldChar w:fldCharType="separate"/>
    </w:r>
    <w:r>
      <w:rPr>
        <w:noProof/>
      </w:rPr>
      <w:t>2015-04-01 08:38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E33D" w14:textId="77777777" w:rsidR="000A544B" w:rsidRDefault="000A544B" w:rsidP="000C1CAD">
      <w:pPr>
        <w:spacing w:line="240" w:lineRule="auto"/>
      </w:pPr>
      <w:r>
        <w:separator/>
      </w:r>
    </w:p>
  </w:footnote>
  <w:footnote w:type="continuationSeparator" w:id="0">
    <w:p w14:paraId="1CA7E33E" w14:textId="77777777" w:rsidR="000A544B" w:rsidRDefault="000A54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A7E3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4705E" w14:paraId="1CA7E3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3065</w:t>
        </w:r>
      </w:sdtContent>
    </w:sdt>
  </w:p>
  <w:p w:rsidR="00467151" w:rsidP="00283E0F" w:rsidRDefault="0044705E" w14:paraId="1CA7E348"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467151" w:rsidP="00283E0F" w:rsidRDefault="00B60ED8" w14:paraId="1CA7E349" w14:textId="491DEC44">
        <w:pPr>
          <w:pStyle w:val="FSHRub2"/>
        </w:pPr>
        <w:r>
          <w:t>med anledning av prop. 2014/15:91 En ny läkemedelslag</w:t>
        </w:r>
      </w:p>
    </w:sdtContent>
  </w:sdt>
  <w:sdt>
    <w:sdtPr>
      <w:alias w:val="CC_Boilerplate_3"/>
      <w:tag w:val="CC_Boilerplate_3"/>
      <w:id w:val="-1567486118"/>
      <w:lock w:val="sdtContentLocked"/>
      <w15:appearance w15:val="hidden"/>
      <w:text w:multiLine="1"/>
    </w:sdtPr>
    <w:sdtEndPr/>
    <w:sdtContent>
      <w:p w:rsidR="00467151" w:rsidP="00283E0F" w:rsidRDefault="00467151" w14:paraId="1CA7E3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0335DB-4C74-4315-BF27-C36167629042},{8574FD3D-2011-4C7E-9B23-6694CEA78FC5},{EB47B0A0-12B4-44D9-B64D-67A4C245B0B7},{65BC06FC-B88B-4169-A554-6A92D380FA62},{81637C1F-9959-4F4A-B5AE-E31F37BC50AA},{D38253CF-F294-499A-886C-D86D925C11A4},{19453128-27F7-4C6D-AE24-9F4EB9A78253}"/>
  </w:docVars>
  <w:rsids>
    <w:rsidRoot w:val="006724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44B"/>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5F8"/>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CC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BBF"/>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05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42F5"/>
    <w:rsid w:val="004C5B7D"/>
    <w:rsid w:val="004C6AA7"/>
    <w:rsid w:val="004C6CF3"/>
    <w:rsid w:val="004E1B8C"/>
    <w:rsid w:val="004E46C6"/>
    <w:rsid w:val="004E51DD"/>
    <w:rsid w:val="004F08B5"/>
    <w:rsid w:val="004F2C12"/>
    <w:rsid w:val="004F7139"/>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CC2"/>
    <w:rsid w:val="00535EE7"/>
    <w:rsid w:val="00536192"/>
    <w:rsid w:val="00536C91"/>
    <w:rsid w:val="00537502"/>
    <w:rsid w:val="005376A1"/>
    <w:rsid w:val="00542806"/>
    <w:rsid w:val="005518E6"/>
    <w:rsid w:val="00552AFC"/>
    <w:rsid w:val="00553508"/>
    <w:rsid w:val="00555C97"/>
    <w:rsid w:val="00557C3D"/>
    <w:rsid w:val="005606D5"/>
    <w:rsid w:val="005656F2"/>
    <w:rsid w:val="00566CDC"/>
    <w:rsid w:val="00566D2D"/>
    <w:rsid w:val="00567212"/>
    <w:rsid w:val="00575613"/>
    <w:rsid w:val="0058081B"/>
    <w:rsid w:val="00584EB4"/>
    <w:rsid w:val="00585C22"/>
    <w:rsid w:val="00587296"/>
    <w:rsid w:val="00590118"/>
    <w:rsid w:val="00590E2A"/>
    <w:rsid w:val="00591991"/>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C81"/>
    <w:rsid w:val="00661278"/>
    <w:rsid w:val="00662B4C"/>
    <w:rsid w:val="00667F61"/>
    <w:rsid w:val="00671AA7"/>
    <w:rsid w:val="006724E1"/>
    <w:rsid w:val="00672B87"/>
    <w:rsid w:val="00673460"/>
    <w:rsid w:val="006806B7"/>
    <w:rsid w:val="006838D7"/>
    <w:rsid w:val="00683D70"/>
    <w:rsid w:val="00685850"/>
    <w:rsid w:val="00690282"/>
    <w:rsid w:val="00692BFC"/>
    <w:rsid w:val="00692EC8"/>
    <w:rsid w:val="006934C8"/>
    <w:rsid w:val="00693B89"/>
    <w:rsid w:val="00696B2A"/>
    <w:rsid w:val="00697CD5"/>
    <w:rsid w:val="006A5CAE"/>
    <w:rsid w:val="006A64C1"/>
    <w:rsid w:val="006B2851"/>
    <w:rsid w:val="006B3D15"/>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5BE"/>
    <w:rsid w:val="00735C4E"/>
    <w:rsid w:val="00740A2E"/>
    <w:rsid w:val="00740AB7"/>
    <w:rsid w:val="007422FE"/>
    <w:rsid w:val="00742C8B"/>
    <w:rsid w:val="00743791"/>
    <w:rsid w:val="00744159"/>
    <w:rsid w:val="00746376"/>
    <w:rsid w:val="00750A72"/>
    <w:rsid w:val="00751DF5"/>
    <w:rsid w:val="007556B6"/>
    <w:rsid w:val="007604D8"/>
    <w:rsid w:val="0076159E"/>
    <w:rsid w:val="00763AA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5A4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CE5"/>
    <w:rsid w:val="008424FA"/>
    <w:rsid w:val="00843650"/>
    <w:rsid w:val="00843CEF"/>
    <w:rsid w:val="00850645"/>
    <w:rsid w:val="00852493"/>
    <w:rsid w:val="00852AC4"/>
    <w:rsid w:val="00855299"/>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0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1EB"/>
    <w:rsid w:val="00922951"/>
    <w:rsid w:val="00923F13"/>
    <w:rsid w:val="009244B2"/>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3B3"/>
    <w:rsid w:val="009855B9"/>
    <w:rsid w:val="00986368"/>
    <w:rsid w:val="00986688"/>
    <w:rsid w:val="009869DB"/>
    <w:rsid w:val="00987077"/>
    <w:rsid w:val="0099089F"/>
    <w:rsid w:val="00994293"/>
    <w:rsid w:val="00995213"/>
    <w:rsid w:val="0099634D"/>
    <w:rsid w:val="00997CB0"/>
    <w:rsid w:val="009A44A0"/>
    <w:rsid w:val="009B0BA1"/>
    <w:rsid w:val="009B0C68"/>
    <w:rsid w:val="009B36AC"/>
    <w:rsid w:val="009B42D9"/>
    <w:rsid w:val="009C4BD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FE8"/>
    <w:rsid w:val="00A5767D"/>
    <w:rsid w:val="00A6692D"/>
    <w:rsid w:val="00A70657"/>
    <w:rsid w:val="00A727C0"/>
    <w:rsid w:val="00A72ADC"/>
    <w:rsid w:val="00A82FBA"/>
    <w:rsid w:val="00A846D9"/>
    <w:rsid w:val="00A85CEC"/>
    <w:rsid w:val="00A864CE"/>
    <w:rsid w:val="00A8670F"/>
    <w:rsid w:val="00A906B6"/>
    <w:rsid w:val="00A930A8"/>
    <w:rsid w:val="00A951A5"/>
    <w:rsid w:val="00A96870"/>
    <w:rsid w:val="00A969F4"/>
    <w:rsid w:val="00A9750F"/>
    <w:rsid w:val="00AA362D"/>
    <w:rsid w:val="00AA37DD"/>
    <w:rsid w:val="00AA6C90"/>
    <w:rsid w:val="00AA71C8"/>
    <w:rsid w:val="00AB1090"/>
    <w:rsid w:val="00AB111E"/>
    <w:rsid w:val="00AB11FF"/>
    <w:rsid w:val="00AB49B2"/>
    <w:rsid w:val="00AB4DB4"/>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4A6"/>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32F"/>
    <w:rsid w:val="00B366BC"/>
    <w:rsid w:val="00B42EC0"/>
    <w:rsid w:val="00B44FAB"/>
    <w:rsid w:val="00B44FDF"/>
    <w:rsid w:val="00B45E15"/>
    <w:rsid w:val="00B46A70"/>
    <w:rsid w:val="00B47F71"/>
    <w:rsid w:val="00B5009F"/>
    <w:rsid w:val="00B53DE2"/>
    <w:rsid w:val="00B54088"/>
    <w:rsid w:val="00B542C2"/>
    <w:rsid w:val="00B56956"/>
    <w:rsid w:val="00B60ED8"/>
    <w:rsid w:val="00B63A7C"/>
    <w:rsid w:val="00B63CF7"/>
    <w:rsid w:val="00B65DB1"/>
    <w:rsid w:val="00B67F59"/>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D61"/>
    <w:rsid w:val="00C13086"/>
    <w:rsid w:val="00C168DA"/>
    <w:rsid w:val="00C17BE9"/>
    <w:rsid w:val="00C17EB4"/>
    <w:rsid w:val="00C21EDC"/>
    <w:rsid w:val="00C221BE"/>
    <w:rsid w:val="00C3271D"/>
    <w:rsid w:val="00C369D4"/>
    <w:rsid w:val="00C37833"/>
    <w:rsid w:val="00C4288F"/>
    <w:rsid w:val="00C44390"/>
    <w:rsid w:val="00C4443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71F"/>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1EC6"/>
    <w:rsid w:val="00DE23BD"/>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604"/>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5F3"/>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1EC"/>
    <w:rsid w:val="00FD115B"/>
    <w:rsid w:val="00FD1438"/>
    <w:rsid w:val="00FD40B5"/>
    <w:rsid w:val="00FD42C6"/>
    <w:rsid w:val="00FD4A95"/>
    <w:rsid w:val="00FD5172"/>
    <w:rsid w:val="00FD5624"/>
    <w:rsid w:val="00FD6004"/>
    <w:rsid w:val="00FD70AA"/>
    <w:rsid w:val="00FE1094"/>
    <w:rsid w:val="00FE5C06"/>
    <w:rsid w:val="00FE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A7E327"/>
  <w15:chartTrackingRefBased/>
  <w15:docId w15:val="{2246444F-5DF1-4A15-B2A2-191FC2ED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6902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79790">
      <w:bodyDiv w:val="1"/>
      <w:marLeft w:val="0"/>
      <w:marRight w:val="0"/>
      <w:marTop w:val="0"/>
      <w:marBottom w:val="0"/>
      <w:divBdr>
        <w:top w:val="none" w:sz="0" w:space="0" w:color="auto"/>
        <w:left w:val="none" w:sz="0" w:space="0" w:color="auto"/>
        <w:bottom w:val="none" w:sz="0" w:space="0" w:color="auto"/>
        <w:right w:val="none" w:sz="0" w:space="0" w:color="auto"/>
      </w:divBdr>
    </w:div>
    <w:div w:id="521239075">
      <w:bodyDiv w:val="1"/>
      <w:marLeft w:val="0"/>
      <w:marRight w:val="0"/>
      <w:marTop w:val="0"/>
      <w:marBottom w:val="0"/>
      <w:divBdr>
        <w:top w:val="none" w:sz="0" w:space="0" w:color="auto"/>
        <w:left w:val="none" w:sz="0" w:space="0" w:color="auto"/>
        <w:bottom w:val="none" w:sz="0" w:space="0" w:color="auto"/>
        <w:right w:val="none" w:sz="0" w:space="0" w:color="auto"/>
      </w:divBdr>
    </w:div>
    <w:div w:id="775250137">
      <w:bodyDiv w:val="1"/>
      <w:marLeft w:val="0"/>
      <w:marRight w:val="0"/>
      <w:marTop w:val="0"/>
      <w:marBottom w:val="0"/>
      <w:divBdr>
        <w:top w:val="none" w:sz="0" w:space="0" w:color="auto"/>
        <w:left w:val="none" w:sz="0" w:space="0" w:color="auto"/>
        <w:bottom w:val="none" w:sz="0" w:space="0" w:color="auto"/>
        <w:right w:val="none" w:sz="0" w:space="0" w:color="auto"/>
      </w:divBdr>
    </w:div>
    <w:div w:id="14583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C271A3FA3D45659238C7573965FD07"/>
        <w:category>
          <w:name w:val="Allmänt"/>
          <w:gallery w:val="placeholder"/>
        </w:category>
        <w:types>
          <w:type w:val="bbPlcHdr"/>
        </w:types>
        <w:behaviors>
          <w:behavior w:val="content"/>
        </w:behaviors>
        <w:guid w:val="{F176BE20-9F01-42B6-A060-7BFE0FBC47BA}"/>
      </w:docPartPr>
      <w:docPartBody>
        <w:p w:rsidR="00B67012" w:rsidRDefault="00B67012">
          <w:pPr>
            <w:pStyle w:val="E8C271A3FA3D45659238C7573965FD07"/>
          </w:pPr>
          <w:r w:rsidRPr="009A726D">
            <w:rPr>
              <w:rStyle w:val="Platshllartext"/>
            </w:rPr>
            <w:t>Klicka här för att ange text.</w:t>
          </w:r>
        </w:p>
      </w:docPartBody>
    </w:docPart>
    <w:docPart>
      <w:docPartPr>
        <w:name w:val="8CEE279A24BD4D86B286647FBFBE4CB9"/>
        <w:category>
          <w:name w:val="Allmänt"/>
          <w:gallery w:val="placeholder"/>
        </w:category>
        <w:types>
          <w:type w:val="bbPlcHdr"/>
        </w:types>
        <w:behaviors>
          <w:behavior w:val="content"/>
        </w:behaviors>
        <w:guid w:val="{6FA927D8-EA4A-4B2E-A89D-2CE2E1421BF3}"/>
      </w:docPartPr>
      <w:docPartBody>
        <w:p w:rsidR="00B67012" w:rsidRDefault="00B67012">
          <w:pPr>
            <w:pStyle w:val="8CEE279A24BD4D86B286647FBFBE4C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12"/>
    <w:rsid w:val="006F29BD"/>
    <w:rsid w:val="00B67012"/>
    <w:rsid w:val="00C65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C271A3FA3D45659238C7573965FD07">
    <w:name w:val="E8C271A3FA3D45659238C7573965FD07"/>
  </w:style>
  <w:style w:type="paragraph" w:customStyle="1" w:styleId="943E5699B4724032B1BB6E9252E0A081">
    <w:name w:val="943E5699B4724032B1BB6E9252E0A081"/>
  </w:style>
  <w:style w:type="paragraph" w:customStyle="1" w:styleId="8CEE279A24BD4D86B286647FBFBE4CB9">
    <w:name w:val="8CEE279A24BD4D86B286647FBFBE4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3030</RubrikLookup>
    <MotionGuid xmlns="00d11361-0b92-4bae-a181-288d6a55b763">870167b6-d939-43ef-aae2-944889be8056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9C643-9825-4EEC-8F95-036EDC81A0ED}"/>
</file>

<file path=customXml/itemProps2.xml><?xml version="1.0" encoding="utf-8"?>
<ds:datastoreItem xmlns:ds="http://schemas.openxmlformats.org/officeDocument/2006/customXml" ds:itemID="{6AD5A1AD-88C1-4035-AC46-2A62213D754F}"/>
</file>

<file path=customXml/itemProps3.xml><?xml version="1.0" encoding="utf-8"?>
<ds:datastoreItem xmlns:ds="http://schemas.openxmlformats.org/officeDocument/2006/customXml" ds:itemID="{050ABB62-8F26-4175-A559-CDF65C1F3645}"/>
</file>

<file path=customXml/itemProps4.xml><?xml version="1.0" encoding="utf-8"?>
<ds:datastoreItem xmlns:ds="http://schemas.openxmlformats.org/officeDocument/2006/customXml" ds:itemID="{0106412C-AA11-4B2B-9BB0-3EC0878864B4}"/>
</file>

<file path=docProps/app.xml><?xml version="1.0" encoding="utf-8"?>
<Properties xmlns="http://schemas.openxmlformats.org/officeDocument/2006/extended-properties" xmlns:vt="http://schemas.openxmlformats.org/officeDocument/2006/docPropsVTypes">
  <Template>GranskaMot</Template>
  <TotalTime>95</TotalTime>
  <Pages>2</Pages>
  <Words>407</Words>
  <Characters>2342</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201415V017 med anledning av proposition 2014 15 91 En ny läkemedelslag</vt:lpstr>
      <vt:lpstr/>
    </vt:vector>
  </TitlesOfParts>
  <Company>Riksdagen</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201415V017 med anledning av proposition 2014 15 91 En ny läkemedelslag</dc:title>
  <dc:subject/>
  <dc:creator>It-avdelningen</dc:creator>
  <cp:keywords/>
  <dc:description/>
  <cp:lastModifiedBy>Lisa Gunnfors</cp:lastModifiedBy>
  <cp:revision>12</cp:revision>
  <cp:lastPrinted>2015-04-01T06:38:00Z</cp:lastPrinted>
  <dcterms:created xsi:type="dcterms:W3CDTF">2015-03-31T12:09:00Z</dcterms:created>
  <dcterms:modified xsi:type="dcterms:W3CDTF">2015-04-02T07:57:00Z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*TA62EC98F96FF*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https://filur.riksdagen.se/drop/DropOffLibrary/TA62EC98F96FF.docx</vt:lpwstr>
  </property>
</Properties>
</file>