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477" w:rsidRPr="00947477" w:rsidRDefault="00947477">
      <w:pPr>
        <w:pStyle w:val="Frslagsrubrik"/>
      </w:pPr>
      <w:r w:rsidRPr="00947477">
        <w:t>Förslag till riksdagsbeslut</w:t>
      </w:r>
    </w:p>
    <w:p w:rsidR="00947477" w:rsidRPr="00947477" w:rsidRDefault="00947477">
      <w:pPr>
        <w:pStyle w:val="Hemstlatt"/>
      </w:pPr>
      <w:r w:rsidRPr="00947477">
        <w:t>Riksdagen tillkännager för regeringen som sin mening vad som anförs i motionen om att se över tågtrafiken i landet för att göra den mer tillgänglig och anpassad för arbetspendling.</w:t>
      </w:r>
    </w:p>
    <w:p w:rsidR="00947477" w:rsidRPr="00947477" w:rsidRDefault="00947477">
      <w:pPr>
        <w:pStyle w:val="Rubrik1"/>
      </w:pPr>
      <w:r w:rsidRPr="00947477">
        <w:t>Motivering</w:t>
      </w:r>
    </w:p>
    <w:p w:rsidR="00947477" w:rsidRPr="00947477" w:rsidRDefault="00947477">
      <w:pPr>
        <w:autoSpaceDE w:val="0"/>
        <w:autoSpaceDN w:val="0"/>
        <w:adjustRightInd w:val="0"/>
        <w:rPr>
          <w:color w:val="000000"/>
        </w:rPr>
      </w:pPr>
      <w:r w:rsidRPr="00947477">
        <w:rPr>
          <w:color w:val="000000"/>
        </w:rPr>
        <w:t>Bra kommunikationer är en förutsättning för en fungerande arbetsmarknad och för en bättre miljö. I tider med ökad arbetslöshet, ekonomisk kris och med krav på att man ska söka jobb i hela landet vid arbetslöshet är bra ko</w:t>
      </w:r>
      <w:r w:rsidRPr="00947477">
        <w:rPr>
          <w:color w:val="000000"/>
        </w:rPr>
        <w:t>m</w:t>
      </w:r>
      <w:r w:rsidRPr="00947477">
        <w:rPr>
          <w:color w:val="000000"/>
        </w:rPr>
        <w:t>munikationer särskilt viktiga, om man får jobb på annan ort och måste pendla långa sträckor till arbetet. Tyvärr är det inte så idag.</w:t>
      </w:r>
    </w:p>
    <w:p w:rsidR="00947477" w:rsidRPr="00947477" w:rsidRDefault="00947477">
      <w:pPr>
        <w:pStyle w:val="Normaltindrag"/>
      </w:pPr>
      <w:r w:rsidRPr="00947477">
        <w:t>Ett exempel är nattåget som idag trafikerar hälsingkusten. Nattåget stannar inte på alla orter vilket skapar stora problem för dem som arbetspendlar. Om du idag bor i Söderhamn och vill åka söderut, måste du åka till Hudiksvall eller Gävle för att kunna kliva på detta tåg nattetid. Situationen är densamma för Hudiksvall med nattåget som går norrut. Idag veckopendlar många ge</w:t>
      </w:r>
      <w:r w:rsidRPr="00947477">
        <w:t>nom hela Sverige. Därför är det viktigt att tillgången på tågtrafik och täta avgångar är väl tillgodosedd.</w:t>
      </w:r>
    </w:p>
    <w:p w:rsidR="00947477" w:rsidRPr="00947477" w:rsidRDefault="00947477">
      <w:pPr>
        <w:pStyle w:val="Normaltindrag"/>
      </w:pPr>
      <w:r w:rsidRPr="00947477">
        <w:t>Regeringen har ansvaret för fungerande kommunikationer i landet liksom ett stort miljöansvar. Satsningar på infrastruktur är också ett effektivt sätt att stimulera sysselsättningen i dåliga tider. Därför är det viktigt att tågtrafiken fungerar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7477">
        <w:trPr>
          <w:cantSplit/>
        </w:trPr>
        <w:tc>
          <w:tcPr>
            <w:tcW w:w="3046" w:type="dxa"/>
          </w:tcPr>
          <w:p w:rsidR="00947477" w:rsidRPr="00947477" w:rsidRDefault="00947477">
            <w:pPr>
              <w:pStyle w:val="UnderskriftDatum"/>
              <w:spacing w:before="240"/>
            </w:pPr>
            <w:r w:rsidRPr="00947477">
              <w:lastRenderedPageBreak/>
              <w:t>Stockholm den 22 oktober 2010</w:t>
            </w:r>
          </w:p>
        </w:tc>
        <w:tc>
          <w:tcPr>
            <w:tcW w:w="3047" w:type="dxa"/>
          </w:tcPr>
          <w:p w:rsidR="00947477" w:rsidRPr="00947477" w:rsidRDefault="00947477">
            <w:pPr>
              <w:pStyle w:val="Underskrifter"/>
              <w:spacing w:before="240"/>
            </w:pPr>
          </w:p>
        </w:tc>
      </w:tr>
      <w:tr w:rsidR="00000000" w:rsidRPr="00947477">
        <w:trPr>
          <w:cantSplit/>
        </w:trPr>
        <w:tc>
          <w:tcPr>
            <w:tcW w:w="3046" w:type="dxa"/>
          </w:tcPr>
          <w:p w:rsidR="00947477" w:rsidRPr="00947477" w:rsidRDefault="00947477">
            <w:pPr>
              <w:pStyle w:val="Underskrifter"/>
            </w:pPr>
            <w:r w:rsidRPr="00947477">
              <w:t>Per Svedberg (S)</w:t>
            </w:r>
          </w:p>
        </w:tc>
        <w:tc>
          <w:tcPr>
            <w:tcW w:w="3046" w:type="dxa"/>
          </w:tcPr>
          <w:p w:rsidR="00947477" w:rsidRPr="00947477" w:rsidRDefault="00947477">
            <w:pPr>
              <w:pStyle w:val="Underskrifter"/>
            </w:pPr>
          </w:p>
        </w:tc>
      </w:tr>
      <w:tr w:rsidR="00000000" w:rsidRPr="00947477">
        <w:trPr>
          <w:cantSplit/>
        </w:trPr>
        <w:tc>
          <w:tcPr>
            <w:tcW w:w="3046" w:type="dxa"/>
          </w:tcPr>
          <w:p w:rsidR="00947477" w:rsidRPr="00947477" w:rsidRDefault="00947477">
            <w:pPr>
              <w:pStyle w:val="Underskrifter"/>
            </w:pPr>
            <w:r w:rsidRPr="00947477">
              <w:t>Åsa Lindestam (S)</w:t>
            </w:r>
          </w:p>
        </w:tc>
        <w:tc>
          <w:tcPr>
            <w:tcW w:w="3046" w:type="dxa"/>
          </w:tcPr>
          <w:p w:rsidR="00947477" w:rsidRPr="00947477" w:rsidRDefault="00947477">
            <w:pPr>
              <w:pStyle w:val="Underskrifter"/>
            </w:pPr>
            <w:r w:rsidRPr="00947477">
              <w:t>Raimo Pärssinen (S)</w:t>
            </w:r>
          </w:p>
        </w:tc>
      </w:tr>
      <w:tr w:rsidR="00000000" w:rsidRPr="00947477">
        <w:trPr>
          <w:cantSplit/>
        </w:trPr>
        <w:tc>
          <w:tcPr>
            <w:tcW w:w="3046" w:type="dxa"/>
          </w:tcPr>
          <w:p w:rsidR="00947477" w:rsidRPr="00947477" w:rsidRDefault="00947477">
            <w:pPr>
              <w:pStyle w:val="Underskrifter"/>
            </w:pPr>
            <w:r w:rsidRPr="00947477">
              <w:t>Elin Lundgren (S)</w:t>
            </w:r>
          </w:p>
        </w:tc>
        <w:tc>
          <w:tcPr>
            <w:tcW w:w="3046" w:type="dxa"/>
          </w:tcPr>
          <w:p w:rsidR="00947477" w:rsidRPr="00947477" w:rsidRDefault="00947477">
            <w:pPr>
              <w:pStyle w:val="Underskrifter"/>
            </w:pPr>
          </w:p>
        </w:tc>
      </w:tr>
    </w:tbl>
    <w:p w:rsidR="00947477" w:rsidRPr="00947477" w:rsidRDefault="00947477">
      <w:pPr>
        <w:pStyle w:val="Normaltindrag"/>
      </w:pPr>
    </w:p>
    <w:sectPr w:rsidR="00000000" w:rsidRPr="009474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477" w:rsidRPr="00947477" w:rsidRDefault="00947477">
      <w:r w:rsidRPr="00947477">
        <w:separator/>
      </w:r>
    </w:p>
  </w:endnote>
  <w:endnote w:type="continuationSeparator" w:id="0">
    <w:p w:rsidR="00947477" w:rsidRPr="00947477" w:rsidRDefault="00947477">
      <w:r w:rsidRPr="009474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477" w:rsidRPr="00947477" w:rsidRDefault="00947477">
    <w:pPr>
      <w:pStyle w:val="Sidfot"/>
    </w:pPr>
    <w:r w:rsidRPr="009474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984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477" w:rsidRDefault="009474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7477" w:rsidRDefault="009474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477" w:rsidRPr="00947477" w:rsidRDefault="00947477">
    <w:pPr>
      <w:pStyle w:val="Sidfot"/>
    </w:pPr>
    <w:r w:rsidRPr="009474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994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477" w:rsidRDefault="009474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7477" w:rsidRDefault="009474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477" w:rsidRPr="00947477" w:rsidRDefault="00947477">
    <w:pPr>
      <w:pStyle w:val="Sidfot"/>
    </w:pPr>
    <w:r w:rsidRPr="009474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124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477" w:rsidRDefault="009474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7477" w:rsidRDefault="009474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477" w:rsidRPr="00947477" w:rsidRDefault="00947477">
      <w:r w:rsidRPr="00947477">
        <w:separator/>
      </w:r>
    </w:p>
  </w:footnote>
  <w:footnote w:type="continuationSeparator" w:id="0">
    <w:p w:rsidR="00947477" w:rsidRPr="00947477" w:rsidRDefault="00947477">
      <w:r w:rsidRPr="009474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477" w:rsidRPr="00947477" w:rsidRDefault="00947477">
    <w:pPr>
      <w:pStyle w:val="Sidhuvud"/>
    </w:pPr>
    <w:r w:rsidRPr="009474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2212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477" w:rsidRDefault="009474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7477" w:rsidRDefault="009474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477" w:rsidRPr="00947477" w:rsidRDefault="00947477">
    <w:pPr>
      <w:pStyle w:val="Sidhuvud"/>
    </w:pPr>
    <w:r w:rsidRPr="009474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109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477" w:rsidRDefault="009474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7477" w:rsidRDefault="009474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477" w:rsidRPr="00947477" w:rsidRDefault="00947477">
    <w:pPr>
      <w:pStyle w:val="FSHNormal"/>
      <w:tabs>
        <w:tab w:val="right" w:pos="5840"/>
      </w:tabs>
    </w:pPr>
    <w:r w:rsidRPr="00947477">
      <w:br/>
    </w:r>
    <w:r w:rsidRPr="00947477">
      <w:fldChar w:fldCharType="begin" w:fldLock="1"/>
    </w:r>
    <w:r w:rsidRPr="00947477">
      <w:instrText xml:space="preserve"> DOCPROPERTY</w:instrText>
    </w:r>
    <w:r w:rsidRPr="00947477">
      <w:rPr>
        <w:sz w:val="18"/>
      </w:rPr>
      <w:instrText xml:space="preserve"> "YearUser" *\charformat </w:instrText>
    </w:r>
    <w:r w:rsidRPr="00947477">
      <w:fldChar w:fldCharType="separate"/>
    </w:r>
    <w:r w:rsidRPr="00947477">
      <w:t>2010/11</w:t>
    </w:r>
    <w:r w:rsidRPr="00947477">
      <w:fldChar w:fldCharType="end"/>
    </w:r>
    <w:r w:rsidRPr="00947477">
      <w:t xml:space="preserve"> </w:t>
    </w:r>
    <w:r w:rsidRPr="00947477">
      <w:tab/>
      <w:t xml:space="preserve">mnr: </w:t>
    </w:r>
    <w:r w:rsidRPr="00947477">
      <w:fldChar w:fldCharType="begin" w:fldLock="1"/>
    </w:r>
    <w:r w:rsidRPr="00947477">
      <w:instrText xml:space="preserve"> DOCPROPERTY</w:instrText>
    </w:r>
    <w:r w:rsidRPr="00947477">
      <w:rPr>
        <w:sz w:val="18"/>
      </w:rPr>
      <w:instrText xml:space="preserve"> "Motionsnummer" *\charformat </w:instrText>
    </w:r>
    <w:r w:rsidRPr="00947477">
      <w:fldChar w:fldCharType="separate"/>
    </w:r>
    <w:r w:rsidRPr="00947477">
      <w:t>T276</w:t>
    </w:r>
    <w:r w:rsidRPr="00947477">
      <w:fldChar w:fldCharType="end"/>
    </w:r>
    <w:r w:rsidRPr="00947477">
      <w:br/>
    </w:r>
    <w:r w:rsidRPr="00947477">
      <w:fldChar w:fldCharType="begin" w:fldLock="1"/>
    </w:r>
    <w:r w:rsidRPr="00947477">
      <w:instrText xml:space="preserve"> DOCPROPERTY</w:instrText>
    </w:r>
    <w:r w:rsidRPr="00947477">
      <w:rPr>
        <w:sz w:val="18"/>
      </w:rPr>
      <w:instrText xml:space="preserve"> "Samling" *\charformat </w:instrText>
    </w:r>
    <w:r w:rsidRPr="00947477">
      <w:fldChar w:fldCharType="end"/>
    </w:r>
    <w:r w:rsidRPr="00947477">
      <w:tab/>
      <w:t xml:space="preserve">pnr: </w:t>
    </w:r>
    <w:r w:rsidRPr="00947477">
      <w:fldChar w:fldCharType="begin" w:fldLock="1"/>
    </w:r>
    <w:r w:rsidRPr="00947477">
      <w:instrText xml:space="preserve"> DOCPROPERTY</w:instrText>
    </w:r>
    <w:r w:rsidRPr="00947477">
      <w:rPr>
        <w:sz w:val="18"/>
      </w:rPr>
      <w:instrText xml:space="preserve"> "Partinummer" *\charformat </w:instrText>
    </w:r>
    <w:r w:rsidRPr="00947477">
      <w:fldChar w:fldCharType="separate"/>
    </w:r>
    <w:r w:rsidRPr="00947477">
      <w:t>S18010</w:t>
    </w:r>
    <w:r w:rsidRPr="00947477">
      <w:fldChar w:fldCharType="end"/>
    </w:r>
  </w:p>
  <w:p w:rsidR="00947477" w:rsidRPr="00947477" w:rsidRDefault="00947477">
    <w:pPr>
      <w:pStyle w:val="FSHRub1"/>
    </w:pPr>
    <w:r w:rsidRPr="00947477">
      <w:t>Motion till riksdagen</w:t>
    </w:r>
    <w:r w:rsidRPr="00947477">
      <w:br/>
    </w:r>
    <w:r w:rsidRPr="00947477">
      <w:fldChar w:fldCharType="begin" w:fldLock="1"/>
    </w:r>
    <w:r w:rsidRPr="00947477">
      <w:instrText xml:space="preserve"> DOCPROPERTY "YearUser" *\charformat </w:instrText>
    </w:r>
    <w:r w:rsidRPr="00947477">
      <w:fldChar w:fldCharType="separate"/>
    </w:r>
    <w:r w:rsidRPr="00947477">
      <w:t>2010/11</w:t>
    </w:r>
    <w:r w:rsidRPr="00947477">
      <w:fldChar w:fldCharType="end"/>
    </w:r>
    <w:r w:rsidRPr="00947477">
      <w:t>:</w:t>
    </w:r>
    <w:r w:rsidRPr="00947477">
      <w:fldChar w:fldCharType="begin" w:fldLock="1"/>
    </w:r>
    <w:r w:rsidRPr="00947477">
      <w:instrText xml:space="preserve"> DOCPROPERTY "Motionsnummer" *\charformat </w:instrText>
    </w:r>
    <w:r w:rsidRPr="00947477">
      <w:fldChar w:fldCharType="separate"/>
    </w:r>
    <w:r w:rsidRPr="00947477">
      <w:t>T276</w:t>
    </w:r>
    <w:r w:rsidRPr="00947477">
      <w:fldChar w:fldCharType="end"/>
    </w:r>
  </w:p>
  <w:p w:rsidR="00947477" w:rsidRPr="00947477" w:rsidRDefault="00947477">
    <w:pPr>
      <w:pStyle w:val="FSHNormalS5"/>
    </w:pPr>
    <w:r w:rsidRPr="00947477">
      <w:fldChar w:fldCharType="begin" w:fldLock="1"/>
    </w:r>
    <w:r w:rsidRPr="00947477">
      <w:instrText xml:space="preserve"> DOCPROPERTY "MotionarText" *\charformat </w:instrText>
    </w:r>
    <w:r w:rsidRPr="00947477">
      <w:fldChar w:fldCharType="separate"/>
    </w:r>
    <w:r w:rsidRPr="00947477">
      <w:t>av Per Svedberg m.fl. (S)</w:t>
    </w:r>
    <w:r w:rsidRPr="00947477">
      <w:fldChar w:fldCharType="end"/>
    </w:r>
    <w:r w:rsidRPr="00947477">
      <w:br/>
    </w:r>
    <w:r w:rsidRPr="00947477">
      <w:fldChar w:fldCharType="begin" w:fldLock="1"/>
    </w:r>
    <w:r w:rsidRPr="00947477">
      <w:instrText xml:space="preserve"> DOCPROPERTY "SvarFrasKort" *\charformat </w:instrText>
    </w:r>
    <w:r w:rsidRPr="00947477">
      <w:fldChar w:fldCharType="end"/>
    </w:r>
  </w:p>
  <w:p w:rsidR="00947477" w:rsidRPr="00947477" w:rsidRDefault="00947477">
    <w:pPr>
      <w:pStyle w:val="FSHTitel"/>
    </w:pPr>
    <w:r w:rsidRPr="00947477">
      <w:fldChar w:fldCharType="begin" w:fldLock="1"/>
    </w:r>
    <w:r w:rsidRPr="00947477">
      <w:instrText xml:space="preserve"> DOCPROPERTY</w:instrText>
    </w:r>
    <w:r w:rsidRPr="00947477">
      <w:rPr>
        <w:sz w:val="18"/>
      </w:rPr>
      <w:instrText xml:space="preserve"> "RubrikSvar" *\charformat </w:instrText>
    </w:r>
    <w:r w:rsidRPr="00947477">
      <w:fldChar w:fldCharType="separate"/>
    </w:r>
    <w:r w:rsidRPr="00947477">
      <w:t>Tågtrafik &amp; arbetspendling i Hälsingland</w:t>
    </w:r>
    <w:r w:rsidRPr="00947477">
      <w:fldChar w:fldCharType="end"/>
    </w:r>
  </w:p>
  <w:p w:rsidR="00947477" w:rsidRPr="00947477" w:rsidRDefault="00947477">
    <w:pPr>
      <w:pStyle w:val="Normal00"/>
    </w:pPr>
  </w:p>
  <w:p w:rsidR="00947477" w:rsidRPr="00947477" w:rsidRDefault="009474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9711011">
    <w:abstractNumId w:val="3"/>
  </w:num>
  <w:num w:numId="2" w16cid:durableId="49112733">
    <w:abstractNumId w:val="2"/>
  </w:num>
  <w:num w:numId="3" w16cid:durableId="1933273071">
    <w:abstractNumId w:val="1"/>
  </w:num>
  <w:num w:numId="4" w16cid:durableId="422990816">
    <w:abstractNumId w:val="0"/>
  </w:num>
  <w:num w:numId="5" w16cid:durableId="31614455">
    <w:abstractNumId w:val="7"/>
  </w:num>
  <w:num w:numId="6" w16cid:durableId="84963091">
    <w:abstractNumId w:val="6"/>
  </w:num>
  <w:num w:numId="7" w16cid:durableId="2034913619">
    <w:abstractNumId w:val="5"/>
  </w:num>
  <w:num w:numId="8" w16cid:durableId="451561048">
    <w:abstractNumId w:val="4"/>
  </w:num>
  <w:num w:numId="9" w16cid:durableId="1346591703">
    <w:abstractNumId w:val="8"/>
  </w:num>
  <w:num w:numId="10" w16cid:durableId="117647069">
    <w:abstractNumId w:val="9"/>
  </w:num>
  <w:num w:numId="11" w16cid:durableId="592594020">
    <w:abstractNumId w:val="10"/>
  </w:num>
  <w:num w:numId="12" w16cid:durableId="1913270878">
    <w:abstractNumId w:val="13"/>
  </w:num>
  <w:num w:numId="13" w16cid:durableId="271860460">
    <w:abstractNumId w:val="15"/>
  </w:num>
  <w:num w:numId="14" w16cid:durableId="742528182">
    <w:abstractNumId w:val="16"/>
  </w:num>
  <w:num w:numId="15" w16cid:durableId="1356035089">
    <w:abstractNumId w:val="11"/>
  </w:num>
  <w:num w:numId="16" w16cid:durableId="1894804805">
    <w:abstractNumId w:val="18"/>
  </w:num>
  <w:num w:numId="17" w16cid:durableId="1260067922">
    <w:abstractNumId w:val="17"/>
  </w:num>
  <w:num w:numId="18" w16cid:durableId="529413116">
    <w:abstractNumId w:val="14"/>
  </w:num>
  <w:num w:numId="19" w16cid:durableId="212155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5"/>
    <w:docVar w:name="PersonGUIDs" w:val="{0D538F46-9E5C-4A02-A54E-29E2D02F7B91},{B28A7519-312F-4479-8A3C-FC85B8F29128},{8B604274-3883-41DB-9969-1805BE00DEDD},{A563D376-AD18-451F-A4BB-12249EBBE54F}"/>
  </w:docVars>
  <w:rsids>
    <w:rsidRoot w:val="00A5605F"/>
    <w:rsid w:val="00947477"/>
    <w:rsid w:val="00A560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452A420-A725-493B-8D63-4A72FF0F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01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1206</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s18010</vt:lpstr>
    </vt:vector>
  </TitlesOfParts>
  <Company>Riksdagen</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s18010</dc:title>
  <dc:subject>s18010</dc:subject>
  <dc:creator>Riksdagen</dc:creator>
  <cp:keywords>Riksdagen</cp:keywords>
  <dc:description>msmq kontroll, ensamt yrkande mm (b: S5 fix för yrk o listkorr)</dc:description>
  <cp:lastModifiedBy>Lars Brink</cp:lastModifiedBy>
  <cp:revision>2</cp:revision>
  <cp:lastPrinted>2010-11-18T15:14:00Z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mot2000_532_2011-05-05</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Tågtrafik &amp; arbetspendling i Hälsingland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Tågtrafik &amp; arbetspendling i Hälsingland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Svedberg m.fl. (S)</vt:lpwstr>
  </property>
  <property fmtid="{D5CDD505-2E9C-101B-9397-08002B2CF9AE}" pid="26" name="MotionarLista">
    <vt:lpwstr>Svedberg, Per (S)\Lindestam, Åsa (S)\Pärssinen, Raimo (S)\Lundgren,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Åsa Lindestam (s), Raimo Pärssinen (s), 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20102011000000000115000180100069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20102011000000000115000180100069</vt:lpwstr>
  </property>
  <property fmtid="{D5CDD505-2E9C-101B-9397-08002B2CF9AE}" pid="50" name="nummer">
    <vt:lpwstr>276</vt:lpwstr>
  </property>
  <property fmtid="{D5CDD505-2E9C-101B-9397-08002B2CF9AE}" pid="51" name="utskottsbeteckning">
    <vt:lpwstr>T</vt:lpwstr>
  </property>
  <property fmtid="{D5CDD505-2E9C-101B-9397-08002B2CF9AE}" pid="52" name="GlobalUID">
    <vt:lpwstr>{C25663FF-C517-4122-AB2A-D1ADB160DF70}</vt:lpwstr>
  </property>
  <property fmtid="{D5CDD505-2E9C-101B-9397-08002B2CF9AE}" pid="53" name="Överföringar">
    <vt:i4>0</vt:i4>
  </property>
  <property fmtid="{D5CDD505-2E9C-101B-9397-08002B2CF9AE}" pid="54" name="Checksum">
    <vt:lpwstr>*0019808033578*</vt:lpwstr>
  </property>
  <property fmtid="{D5CDD505-2E9C-101B-9397-08002B2CF9AE}" pid="55" name="skuggnummer">
    <vt:lpwstr>1114</vt:lpwstr>
  </property>
  <property fmtid="{D5CDD505-2E9C-101B-9397-08002B2CF9AE}" pid="56" name="urixVersion">
    <vt:lpwstr>4.4.0.7</vt:lpwstr>
  </property>
  <property fmtid="{D5CDD505-2E9C-101B-9397-08002B2CF9AE}" pid="57" name="urixOrigin">
    <vt:lpwstr>110506 08:27:04.685</vt:lpwstr>
  </property>
  <property fmtid="{D5CDD505-2E9C-101B-9397-08002B2CF9AE}" pid="58" name="urixGuid">
    <vt:lpwstr>{3A9F671F-71FE-4F82-BDA1-CB4DACEB27D8}</vt:lpwstr>
  </property>
</Properties>
</file>