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6811464F9134658A6BFAB9AEB2D7ADC"/>
        </w:placeholder>
        <w15:appearance w15:val="hidden"/>
        <w:text/>
      </w:sdtPr>
      <w:sdtEndPr/>
      <w:sdtContent>
        <w:p w:rsidRPr="009B062B" w:rsidR="00AF30DD" w:rsidP="009B062B" w:rsidRDefault="00AF30DD" w14:paraId="4B58075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96b5ea7-8526-42f5-a25e-7789119fdf38"/>
        <w:id w:val="-1953232288"/>
        <w:lock w:val="sdtLocked"/>
      </w:sdtPr>
      <w:sdtEndPr/>
      <w:sdtContent>
        <w:p w:rsidR="00AE54D5" w:rsidRDefault="00733581" w14:paraId="4B58075A" w14:textId="270A312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lagstiftningen om vem som bär ansvaret för att hänvisa till en förlossningsklinik,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173ED1E1F6B4D43BDE90C11F546F19C"/>
        </w:placeholder>
        <w15:appearance w15:val="hidden"/>
        <w:text/>
      </w:sdtPr>
      <w:sdtEndPr/>
      <w:sdtContent>
        <w:p w:rsidRPr="009B062B" w:rsidR="006D79C9" w:rsidP="00333E95" w:rsidRDefault="006D79C9" w14:paraId="4B58075B" w14:textId="77777777">
          <w:pPr>
            <w:pStyle w:val="Rubrik1"/>
          </w:pPr>
          <w:r>
            <w:t>Motivering</w:t>
          </w:r>
        </w:p>
      </w:sdtContent>
    </w:sdt>
    <w:p w:rsidRPr="00C8723F" w:rsidR="003A361B" w:rsidP="003A361B" w:rsidRDefault="003A361B" w14:paraId="4B58075C" w14:textId="51CE0E6A">
      <w:pPr>
        <w:pStyle w:val="Normalutanindragellerluft"/>
      </w:pPr>
      <w:r w:rsidRPr="00C8723F">
        <w:t xml:space="preserve">Under 2015 föddes 114 870 barn i Sverige. Precis tidpunkt för när en förlossning ska ske är svårt att veta i förskott, men med relativt stor </w:t>
      </w:r>
      <w:r w:rsidR="001D2D97">
        <w:t>säkerhet vet man lång tid innan</w:t>
      </w:r>
      <w:r w:rsidRPr="00C8723F">
        <w:t xml:space="preserve"> när förlossningen är beräknad med några veckors differens. Därför bör också förlossnings</w:t>
      </w:r>
      <w:r w:rsidR="001D2D97">
        <w:softHyphen/>
      </w:r>
      <w:bookmarkStart w:name="_GoBack" w:id="1"/>
      <w:bookmarkEnd w:id="1"/>
      <w:r w:rsidRPr="00C8723F">
        <w:t>sjukvården anpassas efter de beräknade förlossningarna. Det föds vissa tider på året fler barn än andra tider och då behöver oc</w:t>
      </w:r>
      <w:r w:rsidR="001D2D97">
        <w:t>kså resurser finnas</w:t>
      </w:r>
      <w:r w:rsidRPr="00C8723F">
        <w:t>. Vi ser att det förekommer att kvinnor själva tvingas söka olika sjukhus på grund av att plats inte finns vi</w:t>
      </w:r>
      <w:r>
        <w:t>d den egna förlossningskliniken</w:t>
      </w:r>
      <w:r w:rsidRPr="00C8723F">
        <w:t xml:space="preserve"> då det är dags att föda.</w:t>
      </w:r>
    </w:p>
    <w:p w:rsidR="003A361B" w:rsidP="003A361B" w:rsidRDefault="003A361B" w14:paraId="4B58075D" w14:textId="76079DEC">
      <w:r w:rsidRPr="00C912B7">
        <w:t xml:space="preserve">Detta är farligt för både mamma och barn. Kvinnor ska kunna beredas plats på förlossningsklinik då tiden är inne. Därför behöver vi se över om </w:t>
      </w:r>
      <w:r w:rsidRPr="00C912B7">
        <w:lastRenderedPageBreak/>
        <w:t>de regioner och landsting som inte bereder plats fö</w:t>
      </w:r>
      <w:r>
        <w:t>r sina kvinnor på förlossningen</w:t>
      </w:r>
      <w:r w:rsidRPr="00C912B7">
        <w:t xml:space="preserve"> ska tvingas att betala någon form av vite för att komma till rätta med problematiken.</w:t>
      </w:r>
    </w:p>
    <w:p w:rsidRPr="00C912B7" w:rsidR="001D2D97" w:rsidP="003A361B" w:rsidRDefault="001D2D97" w14:paraId="1D424F56" w14:textId="77777777"/>
    <w:sdt>
      <w:sdtPr>
        <w:alias w:val="CC_Underskrifter"/>
        <w:tag w:val="CC_Underskrifter"/>
        <w:id w:val="583496634"/>
        <w:lock w:val="sdtContentLocked"/>
        <w:placeholder>
          <w:docPart w:val="3847BF3843A3462E821BEB9580620373"/>
        </w:placeholder>
        <w15:appearance w15:val="hidden"/>
      </w:sdtPr>
      <w:sdtEndPr/>
      <w:sdtContent>
        <w:p w:rsidR="004801AC" w:rsidP="00186F88" w:rsidRDefault="001D2D97" w14:paraId="4B58075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</w:tr>
    </w:tbl>
    <w:p w:rsidR="00C02152" w:rsidRDefault="00C02152" w14:paraId="4B580762" w14:textId="77777777"/>
    <w:sectPr w:rsidR="00C0215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80764" w14:textId="77777777" w:rsidR="00D909F3" w:rsidRDefault="00D909F3" w:rsidP="000C1CAD">
      <w:pPr>
        <w:spacing w:line="240" w:lineRule="auto"/>
      </w:pPr>
      <w:r>
        <w:separator/>
      </w:r>
    </w:p>
  </w:endnote>
  <w:endnote w:type="continuationSeparator" w:id="0">
    <w:p w14:paraId="4B580765" w14:textId="77777777" w:rsidR="00D909F3" w:rsidRDefault="00D909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8076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8076B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8786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80762" w14:textId="77777777" w:rsidR="00D909F3" w:rsidRDefault="00D909F3" w:rsidP="000C1CAD">
      <w:pPr>
        <w:spacing w:line="240" w:lineRule="auto"/>
      </w:pPr>
      <w:r>
        <w:separator/>
      </w:r>
    </w:p>
  </w:footnote>
  <w:footnote w:type="continuationSeparator" w:id="0">
    <w:p w14:paraId="4B580763" w14:textId="77777777" w:rsidR="00D909F3" w:rsidRDefault="00D909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B58076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580775" wp14:anchorId="4B5807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1D2D97" w14:paraId="4B58077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8A2FC3E29224B5DA72224E6676481FD"/>
                              </w:placeholder>
                              <w:text/>
                            </w:sdtPr>
                            <w:sdtEndPr/>
                            <w:sdtContent>
                              <w:r w:rsidR="003A361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AEFC52D3F784A7686C61B87C0149AA5"/>
                              </w:placeholder>
                              <w:text/>
                            </w:sdtPr>
                            <w:sdtEndPr/>
                            <w:sdtContent>
                              <w:r w:rsidR="003A361B">
                                <w:t>1440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5807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1D2D97" w14:paraId="4B58077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8A2FC3E29224B5DA72224E6676481FD"/>
                        </w:placeholder>
                        <w:text/>
                      </w:sdtPr>
                      <w:sdtEndPr/>
                      <w:sdtContent>
                        <w:r w:rsidR="003A361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AEFC52D3F784A7686C61B87C0149AA5"/>
                        </w:placeholder>
                        <w:text/>
                      </w:sdtPr>
                      <w:sdtEndPr/>
                      <w:sdtContent>
                        <w:r w:rsidR="003A361B">
                          <w:t>1440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B58076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D2D97" w14:paraId="4B58076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AEFC52D3F784A7686C61B87C0149AA5"/>
        </w:placeholder>
        <w:text/>
      </w:sdtPr>
      <w:sdtEndPr/>
      <w:sdtContent>
        <w:r w:rsidR="003A361B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A361B">
          <w:t>1440</w:t>
        </w:r>
      </w:sdtContent>
    </w:sdt>
  </w:p>
  <w:p w:rsidR="004F35FE" w:rsidP="00776B74" w:rsidRDefault="004F35FE" w14:paraId="4B58076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1D2D97" w14:paraId="4B58076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A361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A361B">
          <w:t>1440</w:t>
        </w:r>
      </w:sdtContent>
    </w:sdt>
  </w:p>
  <w:p w:rsidR="004F35FE" w:rsidP="00A314CF" w:rsidRDefault="001D2D97" w14:paraId="4B58076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1D2D97" w14:paraId="4B58076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1D2D97" w14:paraId="4B58076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:2593</w:t>
        </w:r>
      </w:sdtContent>
    </w:sdt>
  </w:p>
  <w:p w:rsidR="004F35FE" w:rsidP="00E03A3D" w:rsidRDefault="001D2D97" w14:paraId="4B58077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och Lotta Finstorp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A361B" w14:paraId="4B580771" w14:textId="77777777">
        <w:pPr>
          <w:pStyle w:val="FSHRub2"/>
        </w:pPr>
        <w:r>
          <w:t>Vite då förlossningsvård inte kan erbjudas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B58077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1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15AF0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6F88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D97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361B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3581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0AF3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8786A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54D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2152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9F3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2E1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580758"/>
  <w15:chartTrackingRefBased/>
  <w15:docId w15:val="{A95A36E7-8CA3-43DA-A008-9CD2C0E8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811464F9134658A6BFAB9AEB2D7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8324D-407D-4D37-8F3F-7E7ED8037B05}"/>
      </w:docPartPr>
      <w:docPartBody>
        <w:p w:rsidR="00611CB0" w:rsidRDefault="00A741C1">
          <w:pPr>
            <w:pStyle w:val="B6811464F9134658A6BFAB9AEB2D7A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73ED1E1F6B4D43BDE90C11F546F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18DC1A-1527-47D1-9E62-28B0AECB954B}"/>
      </w:docPartPr>
      <w:docPartBody>
        <w:p w:rsidR="00611CB0" w:rsidRDefault="00A741C1">
          <w:pPr>
            <w:pStyle w:val="3173ED1E1F6B4D43BDE90C11F546F1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8A2FC3E29224B5DA72224E667648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205657-AEEE-45D8-A882-5D212A5B984E}"/>
      </w:docPartPr>
      <w:docPartBody>
        <w:p w:rsidR="00611CB0" w:rsidRDefault="00A741C1">
          <w:pPr>
            <w:pStyle w:val="08A2FC3E29224B5DA72224E6676481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EFC52D3F784A7686C61B87C0149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C8161-87EF-4D4E-89AE-7DE7C0274DEB}"/>
      </w:docPartPr>
      <w:docPartBody>
        <w:p w:rsidR="00611CB0" w:rsidRDefault="00A741C1">
          <w:pPr>
            <w:pStyle w:val="5AEFC52D3F784A7686C61B87C0149AA5"/>
          </w:pPr>
          <w:r>
            <w:t xml:space="preserve"> </w:t>
          </w:r>
        </w:p>
      </w:docPartBody>
    </w:docPart>
    <w:docPart>
      <w:docPartPr>
        <w:name w:val="3847BF3843A3462E821BEB9580620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BC4EA-E3AD-4319-950D-2861670F64E2}"/>
      </w:docPartPr>
      <w:docPartBody>
        <w:p w:rsidR="00000000" w:rsidRDefault="00DE77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C1"/>
    <w:rsid w:val="00611CB0"/>
    <w:rsid w:val="00A7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6811464F9134658A6BFAB9AEB2D7ADC">
    <w:name w:val="B6811464F9134658A6BFAB9AEB2D7ADC"/>
  </w:style>
  <w:style w:type="paragraph" w:customStyle="1" w:styleId="627D5688BB304BE9870E07F9051941EA">
    <w:name w:val="627D5688BB304BE9870E07F9051941EA"/>
  </w:style>
  <w:style w:type="paragraph" w:customStyle="1" w:styleId="5DE83245135C41639BA4291C195A2D33">
    <w:name w:val="5DE83245135C41639BA4291C195A2D33"/>
  </w:style>
  <w:style w:type="paragraph" w:customStyle="1" w:styleId="3173ED1E1F6B4D43BDE90C11F546F19C">
    <w:name w:val="3173ED1E1F6B4D43BDE90C11F546F19C"/>
  </w:style>
  <w:style w:type="paragraph" w:customStyle="1" w:styleId="BD0D25246C404A3FA51289DCD10E9144">
    <w:name w:val="BD0D25246C404A3FA51289DCD10E9144"/>
  </w:style>
  <w:style w:type="paragraph" w:customStyle="1" w:styleId="08A2FC3E29224B5DA72224E6676481FD">
    <w:name w:val="08A2FC3E29224B5DA72224E6676481FD"/>
  </w:style>
  <w:style w:type="paragraph" w:customStyle="1" w:styleId="5AEFC52D3F784A7686C61B87C0149AA5">
    <w:name w:val="5AEFC52D3F784A7686C61B87C0149A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3913C4-6ECC-48F7-BCD0-47DD0F5DBB87}"/>
</file>

<file path=customXml/itemProps2.xml><?xml version="1.0" encoding="utf-8"?>
<ds:datastoreItem xmlns:ds="http://schemas.openxmlformats.org/officeDocument/2006/customXml" ds:itemID="{8E4959C3-B3D5-4BBF-937E-86BF528C08C5}"/>
</file>

<file path=customXml/itemProps3.xml><?xml version="1.0" encoding="utf-8"?>
<ds:datastoreItem xmlns:ds="http://schemas.openxmlformats.org/officeDocument/2006/customXml" ds:itemID="{91934CD9-954A-4894-94CB-4296DFC1FE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986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M1440 Vite då förlossningsvård inte kan erbjudas</vt:lpstr>
      <vt:lpstr>
      </vt:lpstr>
    </vt:vector>
  </TitlesOfParts>
  <Company>Sveriges riksdag</Company>
  <LinksUpToDate>false</LinksUpToDate>
  <CharactersWithSpaces>1170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