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129C" w:rsidP="004E18BD">
      <w:pPr>
        <w:pStyle w:val="Title"/>
      </w:pPr>
      <w:r>
        <w:t xml:space="preserve">Svar på fråga </w:t>
      </w:r>
      <w:r w:rsidRPr="00CE119E">
        <w:t>202</w:t>
      </w:r>
      <w:r>
        <w:t>1</w:t>
      </w:r>
      <w:r w:rsidRPr="00CE119E">
        <w:t>/2</w:t>
      </w:r>
      <w:r>
        <w:t>2</w:t>
      </w:r>
      <w:r w:rsidRPr="00CE119E">
        <w:t>:</w:t>
      </w:r>
      <w:r>
        <w:t xml:space="preserve">1314 av Joar Forssell (L) </w:t>
      </w:r>
      <w:r>
        <w:br/>
      </w:r>
      <w:r w:rsidRPr="004E18BD">
        <w:t>Icke-diskriminering i stödet till Ukrainas flyktingar</w:t>
      </w:r>
    </w:p>
    <w:p w:rsidR="004E18BD" w:rsidP="00FE3447">
      <w:pPr>
        <w:pStyle w:val="BodyText"/>
        <w:spacing w:after="0"/>
      </w:pPr>
      <w:r>
        <w:t>Joar Forssell har frågat mig på vilket sätt jag kommer att agera för att säkerställa att all humanitär hjälp till människor på flykt från krigets Ukraina kommer alla till del på icke-diskriminerande villkor.</w:t>
      </w:r>
    </w:p>
    <w:p w:rsidR="002372EA" w:rsidP="00FE3447">
      <w:pPr>
        <w:pStyle w:val="BodyText"/>
        <w:spacing w:after="0"/>
      </w:pPr>
    </w:p>
    <w:p w:rsidR="008F2B9F" w:rsidP="00FE3447">
      <w:pPr>
        <w:pStyle w:val="BodyText"/>
        <w:spacing w:after="0"/>
        <w:rPr>
          <w:rFonts w:cs="Calibri"/>
        </w:rPr>
      </w:pPr>
      <w:r w:rsidRPr="007A0B29">
        <w:rPr>
          <w:rFonts w:cs="Calibri"/>
        </w:rPr>
        <w:t>Sveriges humanitära bistånd utgår</w:t>
      </w:r>
      <w:r w:rsidR="00D31835">
        <w:rPr>
          <w:rFonts w:cs="Calibri"/>
        </w:rPr>
        <w:t xml:space="preserve"> alltid</w:t>
      </w:r>
      <w:r w:rsidRPr="007A0B29">
        <w:rPr>
          <w:rFonts w:cs="Calibri"/>
        </w:rPr>
        <w:t xml:space="preserve"> från de humanitära principerna om humanitet, neutralitet, oberoende och opartiskhet. </w:t>
      </w:r>
      <w:r>
        <w:t>Målet är att rädda liv, lindra nöd och upprätthålla mänsklig värdighet.</w:t>
      </w:r>
      <w:r w:rsidRPr="008F2B9F">
        <w:rPr>
          <w:rFonts w:cs="Calibri"/>
        </w:rPr>
        <w:t xml:space="preserve"> </w:t>
      </w:r>
      <w:r w:rsidRPr="007A0B29">
        <w:rPr>
          <w:rFonts w:cs="Calibri"/>
        </w:rPr>
        <w:t xml:space="preserve">Det är därför självfallet att </w:t>
      </w:r>
      <w:bookmarkStart w:id="0" w:name="_Hlk98926336"/>
      <w:r w:rsidRPr="007A0B29">
        <w:rPr>
          <w:rFonts w:cs="Calibri"/>
        </w:rPr>
        <w:t xml:space="preserve">humanitärt stöd ska nå alla hjälpbehövande oavsett nationalitet, religion, kön, </w:t>
      </w:r>
      <w:r w:rsidR="005046D2">
        <w:rPr>
          <w:rFonts w:cs="Calibri"/>
        </w:rPr>
        <w:t xml:space="preserve">könsidentitet, </w:t>
      </w:r>
      <w:r w:rsidRPr="007A0B29">
        <w:rPr>
          <w:rFonts w:cs="Calibri"/>
        </w:rPr>
        <w:t>etniskt ursprung</w:t>
      </w:r>
      <w:r w:rsidR="005046D2">
        <w:rPr>
          <w:rFonts w:cs="Calibri"/>
        </w:rPr>
        <w:t>,</w:t>
      </w:r>
      <w:r w:rsidRPr="007A0B29">
        <w:rPr>
          <w:rFonts w:cs="Calibri"/>
        </w:rPr>
        <w:t xml:space="preserve"> politisk tillhörighet</w:t>
      </w:r>
      <w:r w:rsidR="005046D2">
        <w:rPr>
          <w:rFonts w:cs="Calibri"/>
        </w:rPr>
        <w:t xml:space="preserve"> eller sexuell läggning</w:t>
      </w:r>
      <w:r w:rsidRPr="007A0B29">
        <w:rPr>
          <w:rFonts w:cs="Calibri"/>
        </w:rPr>
        <w:t xml:space="preserve">. </w:t>
      </w:r>
      <w:bookmarkEnd w:id="0"/>
    </w:p>
    <w:p w:rsidR="00D31835" w:rsidP="00FE3447">
      <w:pPr>
        <w:pStyle w:val="BodyText"/>
        <w:spacing w:after="0"/>
        <w:rPr>
          <w:rFonts w:cs="Calibri"/>
        </w:rPr>
      </w:pPr>
    </w:p>
    <w:p w:rsidR="00D31835" w:rsidP="00D31835">
      <w:pPr>
        <w:pStyle w:val="BodyText"/>
        <w:spacing w:after="0"/>
        <w:rPr>
          <w:rFonts w:cs="Calibri"/>
        </w:rPr>
      </w:pPr>
      <w:r>
        <w:rPr>
          <w:rFonts w:cs="Calibri"/>
        </w:rPr>
        <w:t>Jag</w:t>
      </w:r>
      <w:r>
        <w:rPr>
          <w:rFonts w:cs="Calibri"/>
        </w:rPr>
        <w:t xml:space="preserve"> vill vara tydlig med att jag</w:t>
      </w:r>
      <w:r w:rsidRPr="007A0B29" w:rsidR="002372EA">
        <w:rPr>
          <w:rFonts w:cs="Calibri"/>
        </w:rPr>
        <w:t xml:space="preserve"> tar kraftigt avstånd från all form av diskriminering. </w:t>
      </w:r>
      <w:r w:rsidRPr="007A0B29">
        <w:rPr>
          <w:rFonts w:cs="Calibri"/>
        </w:rPr>
        <w:t>Humanitär hjälp måste</w:t>
      </w:r>
      <w:r>
        <w:rPr>
          <w:rFonts w:cs="Calibri"/>
        </w:rPr>
        <w:t xml:space="preserve"> utgå från de humanitära behoven och</w:t>
      </w:r>
      <w:r w:rsidRPr="007A0B29">
        <w:rPr>
          <w:rFonts w:cs="Calibri"/>
        </w:rPr>
        <w:t xml:space="preserve"> nå fram till alla som behöver den</w:t>
      </w:r>
      <w:r w:rsidR="005046D2">
        <w:rPr>
          <w:rFonts w:cs="Calibri"/>
        </w:rPr>
        <w:t>.</w:t>
      </w:r>
    </w:p>
    <w:p w:rsidR="00261438" w:rsidP="00D31835">
      <w:pPr>
        <w:pStyle w:val="BodyText"/>
        <w:spacing w:after="0"/>
        <w:rPr>
          <w:rFonts w:cs="Calibri"/>
        </w:rPr>
      </w:pPr>
    </w:p>
    <w:p w:rsidR="000F29BE" w:rsidP="00261438">
      <w:pPr>
        <w:pStyle w:val="BodyText"/>
        <w:rPr>
          <w:rFonts w:cs="Calibri"/>
        </w:rPr>
      </w:pPr>
      <w:r>
        <w:rPr>
          <w:rFonts w:cs="Calibri"/>
        </w:rPr>
        <w:t>Sverige har en betydande roll som humanitär givare</w:t>
      </w:r>
      <w:r>
        <w:t xml:space="preserve">. Med anledning av de humanitära konsekvenserna till följd av Rysslands aggression mot Ukraina har regeringen utökat det humanitära stödet med 740 miljoner kronor sedan den 22 februari. </w:t>
      </w:r>
      <w:r>
        <w:t xml:space="preserve">Därtill är </w:t>
      </w:r>
      <w:r>
        <w:t>Sverige</w:t>
      </w:r>
      <w:r w:rsidRPr="008F2B9F">
        <w:t xml:space="preserve"> en av de största givarna</w:t>
      </w:r>
      <w:r>
        <w:t xml:space="preserve"> i form av</w:t>
      </w:r>
      <w:r w:rsidRPr="008F2B9F">
        <w:t xml:space="preserve"> kärnstöd till </w:t>
      </w:r>
      <w:r>
        <w:t xml:space="preserve">både </w:t>
      </w:r>
      <w:r w:rsidRPr="008F2B9F">
        <w:t>FN-organ och rödakorsrörelsen som är aktiva på marken i Ukraina</w:t>
      </w:r>
      <w:r>
        <w:t xml:space="preserve"> och närliggande länder</w:t>
      </w:r>
      <w:r w:rsidRPr="007A0B29">
        <w:rPr>
          <w:rFonts w:cs="Calibri"/>
        </w:rPr>
        <w:t xml:space="preserve">. </w:t>
      </w:r>
      <w:r w:rsidRPr="007A0B29">
        <w:rPr>
          <w:rFonts w:cs="Calibri"/>
        </w:rPr>
        <w:t>Sida har väl fungerande system för att följa upp att alla delar av stödet används korrekt</w:t>
      </w:r>
      <w:r>
        <w:rPr>
          <w:rFonts w:cs="Calibri"/>
        </w:rPr>
        <w:t xml:space="preserve">, och Utrikesdepartementet </w:t>
      </w:r>
      <w:r>
        <w:t>för en löpande och nära dialog med FN, rödakorsrörelsen och andra humanitära aktörer</w:t>
      </w:r>
      <w:r>
        <w:rPr>
          <w:rFonts w:cs="Calibri"/>
        </w:rPr>
        <w:t>.</w:t>
      </w:r>
      <w:r>
        <w:rPr>
          <w:rFonts w:cs="Calibri"/>
        </w:rPr>
        <w:t xml:space="preserve"> </w:t>
      </w:r>
    </w:p>
    <w:p w:rsidR="002E57AF" w:rsidP="004E18BD">
      <w:pPr>
        <w:pStyle w:val="BodyText"/>
      </w:pPr>
      <w:bookmarkStart w:id="1" w:name="_Hlk99114010"/>
      <w:r w:rsidRPr="00D03DFE">
        <w:rPr>
          <w:rFonts w:cs="Calibri"/>
        </w:rPr>
        <w:t xml:space="preserve">Det är alla </w:t>
      </w:r>
      <w:r w:rsidRPr="00D03DFE" w:rsidR="00A744DA">
        <w:rPr>
          <w:rFonts w:cs="Calibri"/>
        </w:rPr>
        <w:t xml:space="preserve">staters skyldighet </w:t>
      </w:r>
      <w:r w:rsidRPr="00D03DFE">
        <w:rPr>
          <w:rFonts w:eastAsia="Times New Roman"/>
        </w:rPr>
        <w:t xml:space="preserve">att </w:t>
      </w:r>
      <w:r w:rsidR="00377C20">
        <w:rPr>
          <w:rFonts w:eastAsia="Times New Roman"/>
        </w:rPr>
        <w:t xml:space="preserve">efterleva </w:t>
      </w:r>
      <w:r w:rsidRPr="00D03DFE">
        <w:rPr>
          <w:rFonts w:eastAsia="Times New Roman"/>
        </w:rPr>
        <w:t>internationell humanitär rätt</w:t>
      </w:r>
      <w:r w:rsidR="00377C20">
        <w:rPr>
          <w:rFonts w:eastAsia="Times New Roman"/>
        </w:rPr>
        <w:t xml:space="preserve"> och respektera de humanitära principerna och </w:t>
      </w:r>
      <w:bookmarkEnd w:id="1"/>
      <w:r w:rsidRPr="00057966" w:rsidR="00261438">
        <w:t xml:space="preserve">Sverige </w:t>
      </w:r>
      <w:r w:rsidR="00377C20">
        <w:t xml:space="preserve">tar </w:t>
      </w:r>
      <w:r w:rsidRPr="00057966" w:rsidR="00261438">
        <w:t>sin del av ansvaret för att</w:t>
      </w:r>
      <w:r w:rsidRPr="00057966" w:rsidR="000F29BE">
        <w:t xml:space="preserve"> humanitära</w:t>
      </w:r>
      <w:r w:rsidRPr="00057966" w:rsidR="000C4449">
        <w:t xml:space="preserve"> insatser</w:t>
      </w:r>
      <w:r w:rsidRPr="00057966" w:rsidR="00261438">
        <w:t xml:space="preserve"> kommer människor till del</w:t>
      </w:r>
      <w:r w:rsidRPr="00057966" w:rsidR="000F29BE">
        <w:t xml:space="preserve"> på lika villkor</w:t>
      </w:r>
      <w:r w:rsidRPr="00057966" w:rsidR="00825F52">
        <w:t>.</w:t>
      </w:r>
      <w:r w:rsidR="00825F52">
        <w:t xml:space="preserve"> </w:t>
      </w:r>
    </w:p>
    <w:p w:rsidR="002E57AF" w:rsidRPr="00CD4962" w:rsidP="002E57AF">
      <w:pPr>
        <w:pStyle w:val="BodyText"/>
        <w:spacing w:after="0" w:line="240" w:lineRule="auto"/>
      </w:pPr>
      <w:r w:rsidRPr="00CD4962">
        <w:t xml:space="preserve">Stockholm den </w:t>
      </w:r>
      <w:sdt>
        <w:sdtPr>
          <w:id w:val="-1225218591"/>
          <w:placeholder>
            <w:docPart w:val="96C26723503D47A9B639719FDB78B98C"/>
          </w:placeholder>
          <w:dataBinding w:xpath="/ns0:DocumentInfo[1]/ns0:BaseInfo[1]/ns0:HeaderDate[1]" w:storeItemID="{619237FD-4340-444A-8584-90A0F89C491E}" w:prefixMappings="xmlns:ns0='http://lp/documentinfo/RK' "/>
          <w:date w:fullDate="2022-03-30T00:00:00Z">
            <w:dateFormat w:val="d MMMM yyyy"/>
            <w:lid w:val="sv-SE"/>
            <w:storeMappedDataAs w:val="dateTime"/>
            <w:calendar w:val="gregorian"/>
          </w:date>
        </w:sdtPr>
        <w:sdtContent>
          <w:r w:rsidR="00A75934">
            <w:t>30 mars 2022</w:t>
          </w:r>
        </w:sdtContent>
      </w:sdt>
    </w:p>
    <w:p w:rsidR="002E57AF" w:rsidP="002E57AF">
      <w:pPr>
        <w:pStyle w:val="BodyText"/>
      </w:pPr>
    </w:p>
    <w:p w:rsidR="00A75934" w:rsidP="002E57AF">
      <w:pPr>
        <w:pStyle w:val="BodyText"/>
      </w:pPr>
    </w:p>
    <w:p w:rsidR="002E57AF" w:rsidRPr="00432138" w:rsidP="002E57AF">
      <w:pPr>
        <w:pStyle w:val="BodyText"/>
      </w:pPr>
      <w:r>
        <w:t xml:space="preserve">Matilda </w:t>
      </w:r>
      <w:r>
        <w:t>Ernkrans</w:t>
      </w:r>
      <w:r>
        <w:t xml:space="preserve"> </w:t>
      </w:r>
    </w:p>
    <w:p w:rsidR="002E57AF" w:rsidP="004E18BD">
      <w:pPr>
        <w:pStyle w:val="BodyText"/>
      </w:pPr>
    </w:p>
    <w:p w:rsidR="004E18BD" w:rsidP="004E18BD">
      <w:pPr>
        <w:pStyle w:val="BodyText"/>
      </w:pPr>
    </w:p>
    <w:p w:rsidR="004E18BD" w:rsidRPr="004E18BD" w:rsidP="004E18BD">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E18BD" w:rsidRPr="007D73AB">
          <w:pPr>
            <w:pStyle w:val="Header"/>
          </w:pPr>
        </w:p>
      </w:tc>
      <w:tc>
        <w:tcPr>
          <w:tcW w:w="3170" w:type="dxa"/>
          <w:vAlign w:val="bottom"/>
        </w:tcPr>
        <w:p w:rsidR="004E18BD" w:rsidRPr="007D73AB" w:rsidP="00340DE0">
          <w:pPr>
            <w:pStyle w:val="Header"/>
          </w:pPr>
        </w:p>
      </w:tc>
      <w:tc>
        <w:tcPr>
          <w:tcW w:w="1134" w:type="dxa"/>
        </w:tcPr>
        <w:p w:rsidR="004E18B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E18B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E18BD" w:rsidRPr="00710A6C" w:rsidP="00EE3C0F">
          <w:pPr>
            <w:pStyle w:val="Header"/>
            <w:rPr>
              <w:b/>
            </w:rPr>
          </w:pPr>
        </w:p>
        <w:p w:rsidR="004E18BD" w:rsidP="00EE3C0F">
          <w:pPr>
            <w:pStyle w:val="Header"/>
          </w:pPr>
        </w:p>
        <w:p w:rsidR="004E18BD" w:rsidP="00EE3C0F">
          <w:pPr>
            <w:pStyle w:val="Header"/>
          </w:pPr>
        </w:p>
        <w:p w:rsidR="004E18BD" w:rsidP="00EE3C0F">
          <w:pPr>
            <w:pStyle w:val="Header"/>
          </w:pPr>
        </w:p>
        <w:sdt>
          <w:sdtPr>
            <w:alias w:val="Dnr"/>
            <w:tag w:val="ccRKShow_Dnr"/>
            <w:id w:val="-829283628"/>
            <w:placeholder>
              <w:docPart w:val="0B5BD1A625024C67AA9A49566A2297BB"/>
            </w:placeholder>
            <w:dataBinding w:xpath="/ns0:DocumentInfo[1]/ns0:BaseInfo[1]/ns0:Dnr[1]" w:storeItemID="{619237FD-4340-444A-8584-90A0F89C491E}" w:prefixMappings="xmlns:ns0='http://lp/documentinfo/RK' "/>
            <w:text/>
          </w:sdtPr>
          <w:sdtContent>
            <w:p w:rsidR="004E18BD" w:rsidP="00EE3C0F">
              <w:pPr>
                <w:pStyle w:val="Header"/>
              </w:pPr>
              <w:r>
                <w:t>UD2022/047</w:t>
              </w:r>
              <w:r w:rsidR="006E37E4">
                <w:t>2</w:t>
              </w:r>
              <w:r>
                <w:t>6</w:t>
              </w:r>
            </w:p>
          </w:sdtContent>
        </w:sdt>
        <w:sdt>
          <w:sdtPr>
            <w:alias w:val="DocNumber"/>
            <w:tag w:val="DocNumber"/>
            <w:id w:val="1726028884"/>
            <w:placeholder>
              <w:docPart w:val="F6F7E9F453DF4444AC91F4B421B5B836"/>
            </w:placeholder>
            <w:showingPlcHdr/>
            <w:dataBinding w:xpath="/ns0:DocumentInfo[1]/ns0:BaseInfo[1]/ns0:DocNumber[1]" w:storeItemID="{619237FD-4340-444A-8584-90A0F89C491E}" w:prefixMappings="xmlns:ns0='http://lp/documentinfo/RK' "/>
            <w:text/>
          </w:sdtPr>
          <w:sdtContent>
            <w:p w:rsidR="004E18BD" w:rsidP="00EE3C0F">
              <w:pPr>
                <w:pStyle w:val="Header"/>
              </w:pPr>
              <w:r>
                <w:rPr>
                  <w:rStyle w:val="PlaceholderText"/>
                </w:rPr>
                <w:t xml:space="preserve"> </w:t>
              </w:r>
            </w:p>
          </w:sdtContent>
        </w:sdt>
        <w:p w:rsidR="004E18BD" w:rsidP="00EE3C0F">
          <w:pPr>
            <w:pStyle w:val="Header"/>
          </w:pPr>
        </w:p>
      </w:tc>
      <w:tc>
        <w:tcPr>
          <w:tcW w:w="1134" w:type="dxa"/>
        </w:tcPr>
        <w:p w:rsidR="004E18BD" w:rsidP="0094502D">
          <w:pPr>
            <w:pStyle w:val="Header"/>
          </w:pPr>
        </w:p>
        <w:p w:rsidR="004E18B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98A90B6ADB249EEADA50CBE2CDC7A7A"/>
          </w:placeholder>
          <w:richText/>
        </w:sdtPr>
        <w:sdtEndPr>
          <w:rPr>
            <w:b w:val="0"/>
          </w:rPr>
        </w:sdtEndPr>
        <w:sdtContent>
          <w:tc>
            <w:tcPr>
              <w:tcW w:w="5534" w:type="dxa"/>
              <w:tcMar>
                <w:right w:w="1134" w:type="dxa"/>
              </w:tcMar>
            </w:tcPr>
            <w:p w:rsidR="002E57AF" w:rsidRPr="002E57AF" w:rsidP="00340DE0">
              <w:pPr>
                <w:pStyle w:val="Header"/>
                <w:rPr>
                  <w:b/>
                </w:rPr>
              </w:pPr>
              <w:r w:rsidRPr="002E57AF">
                <w:rPr>
                  <w:b/>
                </w:rPr>
                <w:t>Utrikesdepartementet</w:t>
              </w:r>
            </w:p>
            <w:p w:rsidR="00783A3A" w:rsidP="00340DE0">
              <w:pPr>
                <w:pStyle w:val="Header"/>
              </w:pPr>
              <w:r w:rsidRPr="002E57AF">
                <w:t>Biståndsministern</w:t>
              </w:r>
            </w:p>
            <w:p w:rsidR="00783A3A" w:rsidP="00340DE0">
              <w:pPr>
                <w:pStyle w:val="Header"/>
              </w:pPr>
            </w:p>
            <w:p w:rsidR="004E18BD" w:rsidRPr="00340DE0" w:rsidP="00340DE0">
              <w:pPr>
                <w:pStyle w:val="Header"/>
              </w:pPr>
            </w:p>
          </w:tc>
        </w:sdtContent>
      </w:sdt>
      <w:sdt>
        <w:sdtPr>
          <w:alias w:val="Recipient"/>
          <w:tag w:val="ccRKShow_Recipient"/>
          <w:id w:val="-28344517"/>
          <w:placeholder>
            <w:docPart w:val="BC267B5340784BDAB3BFE051EFD9D955"/>
          </w:placeholder>
          <w:dataBinding w:xpath="/ns0:DocumentInfo[1]/ns0:BaseInfo[1]/ns0:Recipient[1]" w:storeItemID="{619237FD-4340-444A-8584-90A0F89C491E}" w:prefixMappings="xmlns:ns0='http://lp/documentinfo/RK' "/>
          <w:text w:multiLine="1"/>
        </w:sdtPr>
        <w:sdtContent>
          <w:tc>
            <w:tcPr>
              <w:tcW w:w="3170" w:type="dxa"/>
            </w:tcPr>
            <w:p w:rsidR="004E18BD" w:rsidP="00547B89">
              <w:pPr>
                <w:pStyle w:val="Header"/>
              </w:pPr>
              <w:r>
                <w:t>Till riksdagen</w:t>
              </w:r>
              <w:r>
                <w:br/>
              </w:r>
              <w:r>
                <w:br/>
              </w:r>
            </w:p>
          </w:tc>
        </w:sdtContent>
      </w:sdt>
      <w:tc>
        <w:tcPr>
          <w:tcW w:w="1134" w:type="dxa"/>
        </w:tcPr>
        <w:p w:rsidR="004E18B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5BD1A625024C67AA9A49566A2297BB"/>
        <w:category>
          <w:name w:val="Allmänt"/>
          <w:gallery w:val="placeholder"/>
        </w:category>
        <w:types>
          <w:type w:val="bbPlcHdr"/>
        </w:types>
        <w:behaviors>
          <w:behavior w:val="content"/>
        </w:behaviors>
        <w:guid w:val="{F03E5E7A-A109-44F9-BD2A-403B56F193CD}"/>
      </w:docPartPr>
      <w:docPartBody>
        <w:p w:rsidR="00E14776" w:rsidP="002C07EC">
          <w:pPr>
            <w:pStyle w:val="0B5BD1A625024C67AA9A49566A2297BB"/>
          </w:pPr>
          <w:r>
            <w:rPr>
              <w:rStyle w:val="PlaceholderText"/>
            </w:rPr>
            <w:t xml:space="preserve"> </w:t>
          </w:r>
        </w:p>
      </w:docPartBody>
    </w:docPart>
    <w:docPart>
      <w:docPartPr>
        <w:name w:val="F6F7E9F453DF4444AC91F4B421B5B836"/>
        <w:category>
          <w:name w:val="Allmänt"/>
          <w:gallery w:val="placeholder"/>
        </w:category>
        <w:types>
          <w:type w:val="bbPlcHdr"/>
        </w:types>
        <w:behaviors>
          <w:behavior w:val="content"/>
        </w:behaviors>
        <w:guid w:val="{6588BA71-D9F4-4AB9-B63B-7C875C3D4CC8}"/>
      </w:docPartPr>
      <w:docPartBody>
        <w:p w:rsidR="00E14776" w:rsidP="002C07EC">
          <w:pPr>
            <w:pStyle w:val="F6F7E9F453DF4444AC91F4B421B5B8361"/>
          </w:pPr>
          <w:r>
            <w:rPr>
              <w:rStyle w:val="PlaceholderText"/>
            </w:rPr>
            <w:t xml:space="preserve"> </w:t>
          </w:r>
        </w:p>
      </w:docPartBody>
    </w:docPart>
    <w:docPart>
      <w:docPartPr>
        <w:name w:val="A98A90B6ADB249EEADA50CBE2CDC7A7A"/>
        <w:category>
          <w:name w:val="Allmänt"/>
          <w:gallery w:val="placeholder"/>
        </w:category>
        <w:types>
          <w:type w:val="bbPlcHdr"/>
        </w:types>
        <w:behaviors>
          <w:behavior w:val="content"/>
        </w:behaviors>
        <w:guid w:val="{FB424A13-BE9B-4788-A431-3248C76A461D}"/>
      </w:docPartPr>
      <w:docPartBody>
        <w:p w:rsidR="00E14776" w:rsidP="002C07EC">
          <w:pPr>
            <w:pStyle w:val="A98A90B6ADB249EEADA50CBE2CDC7A7A1"/>
          </w:pPr>
          <w:r>
            <w:rPr>
              <w:rStyle w:val="PlaceholderText"/>
            </w:rPr>
            <w:t xml:space="preserve"> </w:t>
          </w:r>
        </w:p>
      </w:docPartBody>
    </w:docPart>
    <w:docPart>
      <w:docPartPr>
        <w:name w:val="BC267B5340784BDAB3BFE051EFD9D955"/>
        <w:category>
          <w:name w:val="Allmänt"/>
          <w:gallery w:val="placeholder"/>
        </w:category>
        <w:types>
          <w:type w:val="bbPlcHdr"/>
        </w:types>
        <w:behaviors>
          <w:behavior w:val="content"/>
        </w:behaviors>
        <w:guid w:val="{0EFF2A68-7B10-4CD4-958E-6DDF47089C2F}"/>
      </w:docPartPr>
      <w:docPartBody>
        <w:p w:rsidR="00E14776" w:rsidP="002C07EC">
          <w:pPr>
            <w:pStyle w:val="BC267B5340784BDAB3BFE051EFD9D955"/>
          </w:pPr>
          <w:r>
            <w:rPr>
              <w:rStyle w:val="PlaceholderText"/>
            </w:rPr>
            <w:t xml:space="preserve"> </w:t>
          </w:r>
        </w:p>
      </w:docPartBody>
    </w:docPart>
    <w:docPart>
      <w:docPartPr>
        <w:name w:val="96C26723503D47A9B639719FDB78B98C"/>
        <w:category>
          <w:name w:val="Allmänt"/>
          <w:gallery w:val="placeholder"/>
        </w:category>
        <w:types>
          <w:type w:val="bbPlcHdr"/>
        </w:types>
        <w:behaviors>
          <w:behavior w:val="content"/>
        </w:behaviors>
        <w:guid w:val="{279E7AAC-A842-4404-9923-57C3C9E0E135}"/>
      </w:docPartPr>
      <w:docPartBody>
        <w:p w:rsidR="00E14776" w:rsidP="002C07EC">
          <w:pPr>
            <w:pStyle w:val="96C26723503D47A9B639719FDB78B98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7EC"/>
  </w:style>
  <w:style w:type="paragraph" w:customStyle="1" w:styleId="0B5BD1A625024C67AA9A49566A2297BB">
    <w:name w:val="0B5BD1A625024C67AA9A49566A2297BB"/>
    <w:rsid w:val="002C07EC"/>
  </w:style>
  <w:style w:type="paragraph" w:customStyle="1" w:styleId="BC267B5340784BDAB3BFE051EFD9D955">
    <w:name w:val="BC267B5340784BDAB3BFE051EFD9D955"/>
    <w:rsid w:val="002C07EC"/>
  </w:style>
  <w:style w:type="paragraph" w:customStyle="1" w:styleId="F6F7E9F453DF4444AC91F4B421B5B8361">
    <w:name w:val="F6F7E9F453DF4444AC91F4B421B5B8361"/>
    <w:rsid w:val="002C07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8A90B6ADB249EEADA50CBE2CDC7A7A1">
    <w:name w:val="A98A90B6ADB249EEADA50CBE2CDC7A7A1"/>
    <w:rsid w:val="002C07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C26723503D47A9B639719FDB78B98C">
    <w:name w:val="96C26723503D47A9B639719FDB78B98C"/>
    <w:rsid w:val="002C07E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83a235b4-bfba-437d-b743-2e7bbaca2de5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2022-03-30T00:00:00</HeaderDate>
    <Office/>
    <Dnr>UD2022/04726</Dnr>
    <ParagrafNr/>
    <DocumentTitle/>
    <VisitingAddress/>
    <Extra1/>
    <Extra2/>
    <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74004B6-DA49-4B81-98CB-61F70CB0BCFB}"/>
</file>

<file path=customXml/itemProps2.xml><?xml version="1.0" encoding="utf-8"?>
<ds:datastoreItem xmlns:ds="http://schemas.openxmlformats.org/officeDocument/2006/customXml" ds:itemID="{9EEDB62F-DD04-40F4-A079-A5E1D35818B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983E750-7E3F-45CC-957D-5DD0A0E09717}"/>
</file>

<file path=customXml/itemProps5.xml><?xml version="1.0" encoding="utf-8"?>
<ds:datastoreItem xmlns:ds="http://schemas.openxmlformats.org/officeDocument/2006/customXml" ds:itemID="{619237FD-4340-444A-8584-90A0F89C491E}"/>
</file>

<file path=docProps/app.xml><?xml version="1.0" encoding="utf-8"?>
<Properties xmlns="http://schemas.openxmlformats.org/officeDocument/2006/extended-properties" xmlns:vt="http://schemas.openxmlformats.org/officeDocument/2006/docPropsVTypes">
  <Template>RK Basmall</Template>
  <TotalTime>0</TotalTime>
  <Pages>1</Pages>
  <Words>279</Words>
  <Characters>1479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1314 av Joar Forssell (L) Icke-diskriminering i stödet till Ukrainas flyktingar.docx</dc:title>
  <cp:revision>4</cp:revision>
  <dcterms:created xsi:type="dcterms:W3CDTF">2022-03-29T06:37:00Z</dcterms:created>
  <dcterms:modified xsi:type="dcterms:W3CDTF">2022-03-30T07:55:00Z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629ef3a2-a941-4b62-a09b-4ca2cd91ca4f</vt:lpwstr>
  </property>
</Properties>
</file>