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DC519" w14:textId="5C3D4B92" w:rsidR="00650857" w:rsidRDefault="00650857" w:rsidP="00650857">
      <w:pPr>
        <w:pStyle w:val="Rubrik"/>
      </w:pPr>
      <w:bookmarkStart w:id="0" w:name="Start"/>
      <w:bookmarkEnd w:id="0"/>
      <w:r>
        <w:t xml:space="preserve">Svar på fråga </w:t>
      </w:r>
      <w:r w:rsidR="00C26599" w:rsidRPr="00C26599">
        <w:t xml:space="preserve">2019/20:1340 </w:t>
      </w:r>
      <w:r>
        <w:t xml:space="preserve">av </w:t>
      </w:r>
      <w:r w:rsidR="00C26599">
        <w:t xml:space="preserve">Hans Wallmark </w:t>
      </w:r>
      <w:r>
        <w:t xml:space="preserve">(M) </w:t>
      </w:r>
      <w:r w:rsidR="00C26599" w:rsidRPr="00C26599">
        <w:t>Avrådan från utrikesresor</w:t>
      </w:r>
    </w:p>
    <w:p w14:paraId="11EEE1EC" w14:textId="59FBE465" w:rsidR="00F6022C" w:rsidRDefault="00C26599" w:rsidP="00F6022C">
      <w:pPr>
        <w:pStyle w:val="Brdtext"/>
      </w:pPr>
      <w:bookmarkStart w:id="1" w:name="_Hlk31720105"/>
      <w:r>
        <w:t>Hans Wallmark</w:t>
      </w:r>
      <w:r w:rsidR="00CF517D">
        <w:t xml:space="preserve"> har frågat mig </w:t>
      </w:r>
      <w:r w:rsidR="00F6022C">
        <w:t xml:space="preserve">om jag </w:t>
      </w:r>
      <w:r w:rsidR="007A1523">
        <w:t xml:space="preserve">har </w:t>
      </w:r>
      <w:r w:rsidR="00F6022C">
        <w:t xml:space="preserve">för avsikt att snarast ge besked om vad som gäller i förhållande till </w:t>
      </w:r>
      <w:r w:rsidR="00F6022C" w:rsidRPr="00F6022C">
        <w:t>utrikesresor för svenska medborgare efter den 15 juni</w:t>
      </w:r>
      <w:r w:rsidR="00837D61">
        <w:t xml:space="preserve">. </w:t>
      </w:r>
    </w:p>
    <w:p w14:paraId="59CA352B" w14:textId="01602A1A" w:rsidR="008765A2" w:rsidRDefault="008765A2" w:rsidP="008765A2">
      <w:pPr>
        <w:pStyle w:val="Brdtext"/>
      </w:pPr>
      <w:r>
        <w:t>D</w:t>
      </w:r>
      <w:r w:rsidRPr="0006751D">
        <w:t xml:space="preserve">en 13 maj </w:t>
      </w:r>
      <w:r>
        <w:t xml:space="preserve">beslutade UD </w:t>
      </w:r>
      <w:r w:rsidRPr="0006751D">
        <w:t>om att förlänga avrådan från icke nödvändiga resor till alla länder till och med den 15 juli 2020</w:t>
      </w:r>
      <w:r>
        <w:t>. Beslutet togs</w:t>
      </w:r>
      <w:r w:rsidRPr="0006751D">
        <w:t xml:space="preserve"> på grund av den fortsatta osäkerhet som råder för internationellt resande. Vi fortsätter att följa situationen i hela världen, inklusive inom Europa. </w:t>
      </w:r>
      <w:r>
        <w:t>Utrikesdepartementet</w:t>
      </w:r>
      <w:r w:rsidRPr="0006751D">
        <w:t xml:space="preserve"> har beredskap att närsomhelst förlänga, förändra eller häva hela, eller delar av, den globala reseavrådan om grunderna för beslutet ändras. </w:t>
      </w:r>
    </w:p>
    <w:p w14:paraId="696A659A" w14:textId="36367901" w:rsidR="0006751D" w:rsidRDefault="00837D61" w:rsidP="00837D61">
      <w:pPr>
        <w:pStyle w:val="Brdtext"/>
      </w:pPr>
      <w:r>
        <w:t xml:space="preserve">Jag har stor förståelse för att våra avrådansbeslut påverkar såväl enskilda personer </w:t>
      </w:r>
      <w:r w:rsidR="007A1523">
        <w:t xml:space="preserve">som </w:t>
      </w:r>
      <w:r>
        <w:t xml:space="preserve">resebranschen, men som </w:t>
      </w:r>
      <w:r w:rsidR="007A1523">
        <w:t xml:space="preserve">både </w:t>
      </w:r>
      <w:r>
        <w:t xml:space="preserve">statsministern </w:t>
      </w:r>
      <w:r w:rsidR="007A1523">
        <w:t xml:space="preserve">och </w:t>
      </w:r>
      <w:r>
        <w:t xml:space="preserve">jag själv konstaterade på vår gemensamma pressträff den 13 maj befinner vi oss fortfarande i en exceptionell situation med stor osäkerhet. </w:t>
      </w:r>
      <w:r w:rsidR="0006751D">
        <w:t xml:space="preserve">Det går inte att på förhand förutspå när det kommer att vara möjligt att resa tryggt och fritt. </w:t>
      </w:r>
    </w:p>
    <w:p w14:paraId="15F6079D" w14:textId="77777777" w:rsidR="00725208" w:rsidRDefault="0006751D" w:rsidP="0006751D">
      <w:pPr>
        <w:pStyle w:val="Brdtext"/>
      </w:pPr>
      <w:r>
        <w:t xml:space="preserve">Det stämmer att det pågår en diskussion om hur en samordnad öppning av gränserna kan ske. I </w:t>
      </w:r>
      <w:r w:rsidR="00CA0A14">
        <w:t>EU-k</w:t>
      </w:r>
      <w:r w:rsidR="00CA0A14" w:rsidRPr="0006751D">
        <w:t xml:space="preserve">ommissionens </w:t>
      </w:r>
      <w:r>
        <w:t xml:space="preserve">paket om </w:t>
      </w:r>
      <w:r w:rsidR="007A1523">
        <w:t xml:space="preserve">turism, </w:t>
      </w:r>
      <w:r>
        <w:t>som presenterades den 13 maj</w:t>
      </w:r>
      <w:r w:rsidR="007A1523">
        <w:t>,</w:t>
      </w:r>
      <w:r>
        <w:t xml:space="preserve"> </w:t>
      </w:r>
      <w:r w:rsidRPr="0006751D">
        <w:t>hänvisa</w:t>
      </w:r>
      <w:r w:rsidR="00CA36AC">
        <w:t>s</w:t>
      </w:r>
      <w:r w:rsidRPr="0006751D">
        <w:t xml:space="preserve"> till att resande inom Europa ska bli möjligt så snart situationen tillåter det. U</w:t>
      </w:r>
      <w:r>
        <w:t xml:space="preserve">trikesdepartementets </w:t>
      </w:r>
      <w:r w:rsidRPr="0006751D">
        <w:t xml:space="preserve">gällande avrådansbeslut baseras dock, som alltid, på helhetsbilden av säkerhetsläget och situationen i ett land, inte </w:t>
      </w:r>
      <w:r w:rsidR="00981C09">
        <w:t xml:space="preserve">främst </w:t>
      </w:r>
      <w:r w:rsidRPr="0006751D">
        <w:t xml:space="preserve">den epidemiologiska situationen. </w:t>
      </w:r>
      <w:r>
        <w:t xml:space="preserve">Även om det för närvarande sker vissa lättnader, är stängda gränser eller omfattande begränsningar av in- och utresemöjligheter, </w:t>
      </w:r>
    </w:p>
    <w:p w14:paraId="5899A3FB" w14:textId="17438FF2" w:rsidR="001D3652" w:rsidRDefault="0006751D" w:rsidP="0006751D">
      <w:pPr>
        <w:pStyle w:val="Brdtext"/>
      </w:pPr>
      <w:bookmarkStart w:id="2" w:name="_GoBack"/>
      <w:bookmarkEnd w:id="2"/>
      <w:r>
        <w:lastRenderedPageBreak/>
        <w:t>karantänsbestämmelser och utegångsförbud fortsatt en verklighet i en stor del av världens länder.</w:t>
      </w:r>
      <w:r w:rsidRPr="0006751D">
        <w:t xml:space="preserve"> </w:t>
      </w:r>
      <w:r w:rsidR="007A1523">
        <w:t xml:space="preserve">Störningarna i internationell passagerartrafik är betydande. </w:t>
      </w:r>
      <w:r w:rsidRPr="0006751D">
        <w:t xml:space="preserve">Nya restriktioner och riktlinjer införs fortsatt med kort varsel. </w:t>
      </w:r>
    </w:p>
    <w:bookmarkEnd w:id="1"/>
    <w:p w14:paraId="5EEAC399" w14:textId="2E55EEC0" w:rsidR="00650857" w:rsidRPr="00650857" w:rsidRDefault="00650857" w:rsidP="00650857">
      <w:pPr>
        <w:pStyle w:val="Brdtext"/>
      </w:pPr>
      <w:r w:rsidRPr="00650857">
        <w:t xml:space="preserve">Stockholm den </w:t>
      </w:r>
      <w:sdt>
        <w:sdtPr>
          <w:rPr>
            <w:lang w:val="de-DE"/>
          </w:rPr>
          <w:id w:val="-1225218591"/>
          <w:placeholder>
            <w:docPart w:val="678B6516238C48F58D25801F8AF24844"/>
          </w:placeholder>
          <w:dataBinding w:prefixMappings="xmlns:ns0='http://lp/documentinfo/RK' " w:xpath="/ns0:DocumentInfo[1]/ns0:BaseInfo[1]/ns0:HeaderDate[1]" w:storeItemID="{87832E82-63CA-4BEB-9A0D-EC3CB50F1C50}"/>
          <w:date w:fullDate="2020-05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D3652">
            <w:t xml:space="preserve">20 maj </w:t>
          </w:r>
          <w:r>
            <w:t>2020</w:t>
          </w:r>
        </w:sdtContent>
      </w:sdt>
    </w:p>
    <w:p w14:paraId="6F5E9B46" w14:textId="07008596" w:rsidR="00650857" w:rsidRDefault="00650857" w:rsidP="00650857">
      <w:pPr>
        <w:pStyle w:val="Brdtextutanavstnd"/>
      </w:pPr>
    </w:p>
    <w:p w14:paraId="1B77AC57" w14:textId="77777777" w:rsidR="00650857" w:rsidRPr="00650857" w:rsidRDefault="00650857" w:rsidP="00650857">
      <w:pPr>
        <w:pStyle w:val="Brdtextutanavstnd"/>
      </w:pPr>
    </w:p>
    <w:p w14:paraId="591B4C43" w14:textId="77777777" w:rsidR="00CF717A" w:rsidRPr="00CF717A" w:rsidRDefault="00650857" w:rsidP="006239C9">
      <w:pPr>
        <w:pStyle w:val="Brdtext"/>
      </w:pPr>
      <w:r w:rsidRPr="00BC50DC">
        <w:t>Ann Linde</w:t>
      </w:r>
    </w:p>
    <w:sectPr w:rsidR="00CF717A" w:rsidRPr="00CF717A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44F9A" w14:textId="77777777" w:rsidR="00650857" w:rsidRDefault="00650857" w:rsidP="00A87A54">
      <w:pPr>
        <w:spacing w:after="0" w:line="240" w:lineRule="auto"/>
      </w:pPr>
      <w:r>
        <w:separator/>
      </w:r>
    </w:p>
  </w:endnote>
  <w:endnote w:type="continuationSeparator" w:id="0">
    <w:p w14:paraId="291D1D2A" w14:textId="77777777" w:rsidR="00650857" w:rsidRDefault="0065085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5657A8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071B62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C50D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C50D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8FE633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119E1F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230644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2CF308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EA1DE0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97BDAD1" w14:textId="77777777" w:rsidTr="00C26068">
      <w:trPr>
        <w:trHeight w:val="227"/>
      </w:trPr>
      <w:tc>
        <w:tcPr>
          <w:tcW w:w="4074" w:type="dxa"/>
        </w:tcPr>
        <w:p w14:paraId="01853BE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F57E1B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F864A2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E7F8F" w14:textId="77777777" w:rsidR="00650857" w:rsidRDefault="00650857" w:rsidP="00A87A54">
      <w:pPr>
        <w:spacing w:after="0" w:line="240" w:lineRule="auto"/>
      </w:pPr>
      <w:r>
        <w:separator/>
      </w:r>
    </w:p>
  </w:footnote>
  <w:footnote w:type="continuationSeparator" w:id="0">
    <w:p w14:paraId="1349993F" w14:textId="77777777" w:rsidR="00650857" w:rsidRDefault="0065085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03625" w14:paraId="433A0E5C" w14:textId="77777777" w:rsidTr="00C93EBA">
      <w:trPr>
        <w:trHeight w:val="227"/>
      </w:trPr>
      <w:tc>
        <w:tcPr>
          <w:tcW w:w="5534" w:type="dxa"/>
        </w:tcPr>
        <w:p w14:paraId="24F2CA9C" w14:textId="77777777" w:rsidR="00A03625" w:rsidRPr="007D73AB" w:rsidRDefault="00725208">
          <w:pPr>
            <w:pStyle w:val="Sidhuvud"/>
          </w:pPr>
        </w:p>
      </w:tc>
      <w:tc>
        <w:tcPr>
          <w:tcW w:w="3170" w:type="dxa"/>
          <w:vAlign w:val="bottom"/>
        </w:tcPr>
        <w:p w14:paraId="11538835" w14:textId="77777777" w:rsidR="00A03625" w:rsidRPr="007D73AB" w:rsidRDefault="00725208" w:rsidP="00340DE0">
          <w:pPr>
            <w:pStyle w:val="Sidhuvud"/>
          </w:pPr>
        </w:p>
      </w:tc>
      <w:tc>
        <w:tcPr>
          <w:tcW w:w="1134" w:type="dxa"/>
        </w:tcPr>
        <w:p w14:paraId="4C9D224F" w14:textId="77777777" w:rsidR="00A03625" w:rsidRDefault="00725208" w:rsidP="005A703A">
          <w:pPr>
            <w:pStyle w:val="Sidhuvud"/>
          </w:pPr>
        </w:p>
      </w:tc>
    </w:tr>
    <w:tr w:rsidR="00A03625" w14:paraId="002B5738" w14:textId="77777777" w:rsidTr="00C93EBA">
      <w:trPr>
        <w:trHeight w:val="1928"/>
      </w:trPr>
      <w:tc>
        <w:tcPr>
          <w:tcW w:w="5534" w:type="dxa"/>
        </w:tcPr>
        <w:p w14:paraId="2545BB36" w14:textId="77777777" w:rsidR="00A03625" w:rsidRPr="00340DE0" w:rsidRDefault="00BC50D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5801B4E" wp14:editId="3EA44D0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F2BCDA5" w14:textId="77777777" w:rsidR="00A03625" w:rsidRPr="00710A6C" w:rsidRDefault="00725208" w:rsidP="00EE3C0F">
          <w:pPr>
            <w:pStyle w:val="Sidhuvud"/>
            <w:rPr>
              <w:b/>
            </w:rPr>
          </w:pPr>
        </w:p>
        <w:p w14:paraId="4E7D3AA3" w14:textId="77777777" w:rsidR="00A03625" w:rsidRDefault="00725208" w:rsidP="00EE3C0F">
          <w:pPr>
            <w:pStyle w:val="Sidhuvud"/>
          </w:pPr>
        </w:p>
        <w:p w14:paraId="353F5742" w14:textId="77777777" w:rsidR="00A03625" w:rsidRDefault="00725208" w:rsidP="00EE3C0F">
          <w:pPr>
            <w:pStyle w:val="Sidhuvud"/>
          </w:pPr>
        </w:p>
        <w:p w14:paraId="5A0342DC" w14:textId="77777777" w:rsidR="00A03625" w:rsidRDefault="0072520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78B6516238C48F58D25801F8AF24844"/>
            </w:placeholder>
            <w:showingPlcHdr/>
            <w:dataBinding w:prefixMappings="xmlns:ns0='http://lp/documentinfo/RK' " w:xpath="/ns0:DocumentInfo[1]/ns0:BaseInfo[1]/ns0:Dnr[1]" w:storeItemID="{87832E82-63CA-4BEB-9A0D-EC3CB50F1C50}"/>
            <w:text/>
          </w:sdtPr>
          <w:sdtEndPr/>
          <w:sdtContent>
            <w:p w14:paraId="4A28E17D" w14:textId="77777777" w:rsidR="00A03625" w:rsidRDefault="00BC50D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1D5F6402" w14:textId="77777777" w:rsidR="00A03625" w:rsidRDefault="00BC50D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F8C7445" w14:textId="77777777" w:rsidR="00A03625" w:rsidRDefault="00725208" w:rsidP="00EE3C0F">
          <w:pPr>
            <w:pStyle w:val="Sidhuvud"/>
          </w:pPr>
        </w:p>
      </w:tc>
      <w:tc>
        <w:tcPr>
          <w:tcW w:w="1134" w:type="dxa"/>
        </w:tcPr>
        <w:p w14:paraId="7A556935" w14:textId="77777777" w:rsidR="00A03625" w:rsidRDefault="00725208" w:rsidP="0094502D">
          <w:pPr>
            <w:pStyle w:val="Sidhuvud"/>
          </w:pPr>
        </w:p>
        <w:p w14:paraId="39B2170E" w14:textId="77777777" w:rsidR="00A03625" w:rsidRPr="0094502D" w:rsidRDefault="00725208" w:rsidP="00EC71A6">
          <w:pPr>
            <w:pStyle w:val="Sidhuvud"/>
          </w:pPr>
        </w:p>
      </w:tc>
    </w:tr>
    <w:tr w:rsidR="00A03625" w14:paraId="7FE52F4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9BDBEBC" w14:textId="77777777" w:rsidR="00A03625" w:rsidRPr="00A03625" w:rsidRDefault="00BC50DC" w:rsidP="00340DE0">
              <w:pPr>
                <w:pStyle w:val="Sidhuvud"/>
                <w:rPr>
                  <w:b/>
                </w:rPr>
              </w:pPr>
              <w:r w:rsidRPr="00A03625">
                <w:rPr>
                  <w:b/>
                </w:rPr>
                <w:t>Utrikesdepartementet</w:t>
              </w:r>
            </w:p>
            <w:p w14:paraId="1F4AFF67" w14:textId="77777777" w:rsidR="00A03625" w:rsidRDefault="007E0AA4" w:rsidP="00340DE0">
              <w:pPr>
                <w:pStyle w:val="Sidhuvud"/>
              </w:pPr>
              <w:r>
                <w:t>Utrikesministern</w:t>
              </w:r>
            </w:p>
            <w:p w14:paraId="1B34D0BE" w14:textId="64567DDB" w:rsidR="007E0AA4" w:rsidRDefault="007E0AA4" w:rsidP="00340DE0">
              <w:pPr>
                <w:pStyle w:val="Sidhuvud"/>
              </w:pPr>
            </w:p>
            <w:p w14:paraId="2DB84ADA" w14:textId="77777777" w:rsidR="00A03625" w:rsidRPr="00A03625" w:rsidRDefault="0072520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3170" w:type="dxa"/>
            </w:tcPr>
            <w:p w14:paraId="121C4C10" w14:textId="7E0169C4" w:rsidR="00A03625" w:rsidRDefault="007E0AA4" w:rsidP="00547B89">
              <w:pPr>
                <w:pStyle w:val="Sidhuvud"/>
              </w:pPr>
              <w:r>
                <w:t>Till riksdagen</w:t>
              </w:r>
              <w:r w:rsidR="008546F1">
                <w:br/>
              </w:r>
              <w:r w:rsidR="008546F1"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629EC47F" w14:textId="77777777" w:rsidR="00A03625" w:rsidRDefault="00725208" w:rsidP="003E6020">
          <w:pPr>
            <w:pStyle w:val="Sidhuvud"/>
          </w:pPr>
        </w:p>
      </w:tc>
    </w:tr>
  </w:tbl>
  <w:p w14:paraId="16547DC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E056E2C"/>
    <w:multiLevelType w:val="hybridMultilevel"/>
    <w:tmpl w:val="CE9A90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780D1B"/>
    <w:multiLevelType w:val="multilevel"/>
    <w:tmpl w:val="1B563932"/>
    <w:numStyleLink w:val="RKNumreradlista"/>
  </w:abstractNum>
  <w:abstractNum w:abstractNumId="30" w15:restartNumberingAfterBreak="0">
    <w:nsid w:val="664239C2"/>
    <w:multiLevelType w:val="multilevel"/>
    <w:tmpl w:val="1A20A4CA"/>
    <w:numStyleLink w:val="RKPunktlista"/>
  </w:abstractNum>
  <w:abstractNum w:abstractNumId="31" w15:restartNumberingAfterBreak="0">
    <w:nsid w:val="6AA87A6A"/>
    <w:multiLevelType w:val="multilevel"/>
    <w:tmpl w:val="186C6512"/>
    <w:numStyleLink w:val="Strecklistan"/>
  </w:abstractNum>
  <w:abstractNum w:abstractNumId="32" w15:restartNumberingAfterBreak="0">
    <w:nsid w:val="6D8C68B4"/>
    <w:multiLevelType w:val="multilevel"/>
    <w:tmpl w:val="1B563932"/>
    <w:numStyleLink w:val="RKNumreradlista"/>
  </w:abstractNum>
  <w:abstractNum w:abstractNumId="33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66A28"/>
    <w:multiLevelType w:val="multilevel"/>
    <w:tmpl w:val="1A20A4CA"/>
    <w:numStyleLink w:val="RKPunktlista"/>
  </w:abstractNum>
  <w:abstractNum w:abstractNumId="35" w15:restartNumberingAfterBreak="0">
    <w:nsid w:val="76322898"/>
    <w:multiLevelType w:val="multilevel"/>
    <w:tmpl w:val="186C6512"/>
    <w:numStyleLink w:val="Strecklistan"/>
  </w:abstractNum>
  <w:abstractNum w:abstractNumId="36" w15:restartNumberingAfterBreak="0">
    <w:nsid w:val="79FE503B"/>
    <w:multiLevelType w:val="hybridMultilevel"/>
    <w:tmpl w:val="B7F25DCA"/>
    <w:lvl w:ilvl="0" w:tplc="E540820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76C46"/>
    <w:multiLevelType w:val="hybridMultilevel"/>
    <w:tmpl w:val="47B4314E"/>
    <w:lvl w:ilvl="0" w:tplc="95FC7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EE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16"/>
        <w:szCs w:val="16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8"/>
  </w:num>
  <w:num w:numId="10">
    <w:abstractNumId w:val="14"/>
  </w:num>
  <w:num w:numId="11">
    <w:abstractNumId w:val="18"/>
  </w:num>
  <w:num w:numId="12">
    <w:abstractNumId w:val="33"/>
  </w:num>
  <w:num w:numId="13">
    <w:abstractNumId w:val="26"/>
  </w:num>
  <w:num w:numId="14">
    <w:abstractNumId w:val="9"/>
  </w:num>
  <w:num w:numId="15">
    <w:abstractNumId w:val="7"/>
  </w:num>
  <w:num w:numId="16">
    <w:abstractNumId w:val="30"/>
  </w:num>
  <w:num w:numId="17">
    <w:abstractNumId w:val="27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0"/>
  </w:num>
  <w:num w:numId="23">
    <w:abstractNumId w:val="23"/>
  </w:num>
  <w:num w:numId="24">
    <w:abstractNumId w:val="24"/>
  </w:num>
  <w:num w:numId="25">
    <w:abstractNumId w:val="34"/>
  </w:num>
  <w:num w:numId="26">
    <w:abstractNumId w:val="20"/>
  </w:num>
  <w:num w:numId="27">
    <w:abstractNumId w:val="31"/>
  </w:num>
  <w:num w:numId="28">
    <w:abstractNumId w:val="15"/>
  </w:num>
  <w:num w:numId="29">
    <w:abstractNumId w:val="13"/>
  </w:num>
  <w:num w:numId="30">
    <w:abstractNumId w:val="32"/>
  </w:num>
  <w:num w:numId="31">
    <w:abstractNumId w:val="12"/>
  </w:num>
  <w:num w:numId="32">
    <w:abstractNumId w:val="25"/>
  </w:num>
  <w:num w:numId="33">
    <w:abstractNumId w:val="29"/>
  </w:num>
  <w:num w:numId="34">
    <w:abstractNumId w:val="35"/>
  </w:num>
  <w:num w:numId="35">
    <w:abstractNumId w:val="22"/>
  </w:num>
  <w:num w:numId="36">
    <w:abstractNumId w:val="37"/>
  </w:num>
  <w:num w:numId="37">
    <w:abstractNumId w:val="36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57"/>
    <w:rsid w:val="00002590"/>
    <w:rsid w:val="00004D5C"/>
    <w:rsid w:val="00005F68"/>
    <w:rsid w:val="00012B00"/>
    <w:rsid w:val="00017386"/>
    <w:rsid w:val="00026711"/>
    <w:rsid w:val="00041EDC"/>
    <w:rsid w:val="00057FE0"/>
    <w:rsid w:val="0006751D"/>
    <w:rsid w:val="00073986"/>
    <w:rsid w:val="000757FC"/>
    <w:rsid w:val="000862E0"/>
    <w:rsid w:val="00093408"/>
    <w:rsid w:val="0009435C"/>
    <w:rsid w:val="000A6E85"/>
    <w:rsid w:val="000C61D1"/>
    <w:rsid w:val="000E12D9"/>
    <w:rsid w:val="000F00B8"/>
    <w:rsid w:val="00111809"/>
    <w:rsid w:val="00121002"/>
    <w:rsid w:val="00143683"/>
    <w:rsid w:val="00170CE4"/>
    <w:rsid w:val="00173126"/>
    <w:rsid w:val="00181FEB"/>
    <w:rsid w:val="0018468C"/>
    <w:rsid w:val="00192E34"/>
    <w:rsid w:val="001A41F6"/>
    <w:rsid w:val="001B49AC"/>
    <w:rsid w:val="001C5DC9"/>
    <w:rsid w:val="001C71A9"/>
    <w:rsid w:val="001D3652"/>
    <w:rsid w:val="001F0629"/>
    <w:rsid w:val="001F0736"/>
    <w:rsid w:val="001F4302"/>
    <w:rsid w:val="00204079"/>
    <w:rsid w:val="00211B4E"/>
    <w:rsid w:val="00213258"/>
    <w:rsid w:val="002138BE"/>
    <w:rsid w:val="00222258"/>
    <w:rsid w:val="00223AD6"/>
    <w:rsid w:val="00233D52"/>
    <w:rsid w:val="00260D2D"/>
    <w:rsid w:val="00281106"/>
    <w:rsid w:val="00282D27"/>
    <w:rsid w:val="00292420"/>
    <w:rsid w:val="002D2F9E"/>
    <w:rsid w:val="002E4D3F"/>
    <w:rsid w:val="002F00A9"/>
    <w:rsid w:val="002F66A6"/>
    <w:rsid w:val="003050DB"/>
    <w:rsid w:val="00307E0B"/>
    <w:rsid w:val="00310561"/>
    <w:rsid w:val="003128E2"/>
    <w:rsid w:val="00314336"/>
    <w:rsid w:val="003265C1"/>
    <w:rsid w:val="00326C03"/>
    <w:rsid w:val="00340DE0"/>
    <w:rsid w:val="00342327"/>
    <w:rsid w:val="00347E11"/>
    <w:rsid w:val="00350C92"/>
    <w:rsid w:val="00370311"/>
    <w:rsid w:val="0038587E"/>
    <w:rsid w:val="00385A3D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02EE"/>
    <w:rsid w:val="003E6020"/>
    <w:rsid w:val="0041223B"/>
    <w:rsid w:val="0042068E"/>
    <w:rsid w:val="00442843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24E59"/>
    <w:rsid w:val="00533841"/>
    <w:rsid w:val="00544738"/>
    <w:rsid w:val="005456E4"/>
    <w:rsid w:val="00547B89"/>
    <w:rsid w:val="00555AFC"/>
    <w:rsid w:val="005606BC"/>
    <w:rsid w:val="00567799"/>
    <w:rsid w:val="00571A0B"/>
    <w:rsid w:val="005850D7"/>
    <w:rsid w:val="00595606"/>
    <w:rsid w:val="00596E2B"/>
    <w:rsid w:val="005A5193"/>
    <w:rsid w:val="005E2F29"/>
    <w:rsid w:val="005E4E79"/>
    <w:rsid w:val="005E7779"/>
    <w:rsid w:val="006175D7"/>
    <w:rsid w:val="006208E5"/>
    <w:rsid w:val="006239C9"/>
    <w:rsid w:val="00631F82"/>
    <w:rsid w:val="00650857"/>
    <w:rsid w:val="00654B4D"/>
    <w:rsid w:val="00670A48"/>
    <w:rsid w:val="00672F6F"/>
    <w:rsid w:val="006806C2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167D7"/>
    <w:rsid w:val="00725208"/>
    <w:rsid w:val="00732C27"/>
    <w:rsid w:val="00750C93"/>
    <w:rsid w:val="00757B3B"/>
    <w:rsid w:val="00773075"/>
    <w:rsid w:val="00782B3F"/>
    <w:rsid w:val="0079641B"/>
    <w:rsid w:val="007A1523"/>
    <w:rsid w:val="007A629C"/>
    <w:rsid w:val="007C44FF"/>
    <w:rsid w:val="007C7BDB"/>
    <w:rsid w:val="007D73AB"/>
    <w:rsid w:val="007E0AA4"/>
    <w:rsid w:val="007F516C"/>
    <w:rsid w:val="00804C1B"/>
    <w:rsid w:val="00816677"/>
    <w:rsid w:val="008178E6"/>
    <w:rsid w:val="008375D5"/>
    <w:rsid w:val="00837D61"/>
    <w:rsid w:val="008546F1"/>
    <w:rsid w:val="00875DDD"/>
    <w:rsid w:val="008765A2"/>
    <w:rsid w:val="0088051C"/>
    <w:rsid w:val="00891929"/>
    <w:rsid w:val="008A0A0D"/>
    <w:rsid w:val="008C562B"/>
    <w:rsid w:val="008D3090"/>
    <w:rsid w:val="008D4306"/>
    <w:rsid w:val="008D4508"/>
    <w:rsid w:val="008E66A9"/>
    <w:rsid w:val="008E77D6"/>
    <w:rsid w:val="009112C8"/>
    <w:rsid w:val="0093335A"/>
    <w:rsid w:val="0094225E"/>
    <w:rsid w:val="0094502D"/>
    <w:rsid w:val="00947013"/>
    <w:rsid w:val="00957413"/>
    <w:rsid w:val="00981C09"/>
    <w:rsid w:val="00986CC3"/>
    <w:rsid w:val="009920AA"/>
    <w:rsid w:val="009A4D0A"/>
    <w:rsid w:val="009B3F0B"/>
    <w:rsid w:val="009C1063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0F80"/>
    <w:rsid w:val="00A65C80"/>
    <w:rsid w:val="00A66CA5"/>
    <w:rsid w:val="00A67276"/>
    <w:rsid w:val="00A67840"/>
    <w:rsid w:val="00A72DE6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74EAA"/>
    <w:rsid w:val="00B84409"/>
    <w:rsid w:val="00BA71D1"/>
    <w:rsid w:val="00BB5683"/>
    <w:rsid w:val="00BC50DC"/>
    <w:rsid w:val="00BD0826"/>
    <w:rsid w:val="00BE3210"/>
    <w:rsid w:val="00C13D83"/>
    <w:rsid w:val="00C141C6"/>
    <w:rsid w:val="00C2071A"/>
    <w:rsid w:val="00C20ACB"/>
    <w:rsid w:val="00C26068"/>
    <w:rsid w:val="00C26599"/>
    <w:rsid w:val="00C26AD2"/>
    <w:rsid w:val="00C271A8"/>
    <w:rsid w:val="00C37A77"/>
    <w:rsid w:val="00C4042C"/>
    <w:rsid w:val="00C461E6"/>
    <w:rsid w:val="00C91194"/>
    <w:rsid w:val="00C93EBA"/>
    <w:rsid w:val="00CA0A14"/>
    <w:rsid w:val="00CA36AC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517D"/>
    <w:rsid w:val="00CF55BB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11F20"/>
    <w:rsid w:val="00E469E4"/>
    <w:rsid w:val="00E475C3"/>
    <w:rsid w:val="00E509B0"/>
    <w:rsid w:val="00E7634A"/>
    <w:rsid w:val="00E82BA3"/>
    <w:rsid w:val="00E929C1"/>
    <w:rsid w:val="00EA1688"/>
    <w:rsid w:val="00ED0E06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36B03"/>
    <w:rsid w:val="00F53AEA"/>
    <w:rsid w:val="00F6022C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BB8C7EA"/>
  <w15:chartTrackingRefBased/>
  <w15:docId w15:val="{30D68645-CAFE-4DCD-8979-F4487BD5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5"/>
        <w:szCs w:val="25"/>
        <w:lang w:val="sv-SE" w:eastAsia="zh-CN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650857"/>
    <w:rPr>
      <w:rFonts w:eastAsiaTheme="minorHAnsi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Liststycke">
    <w:name w:val="List Paragraph"/>
    <w:basedOn w:val="Normal"/>
    <w:uiPriority w:val="34"/>
    <w:qFormat/>
    <w:rsid w:val="003265C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E7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E7779"/>
    <w:rPr>
      <w:rFonts w:ascii="Segoe UI" w:eastAsiaTheme="minorHAnsi" w:hAnsi="Segoe UI" w:cs="Segoe UI"/>
      <w:sz w:val="18"/>
      <w:szCs w:val="18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7E0AA4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11F2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11F2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11F20"/>
    <w:rPr>
      <w:rFonts w:eastAsiaTheme="minorHAnsi"/>
      <w:sz w:val="20"/>
      <w:szCs w:val="20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66CA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66CA5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8B6516238C48F58D25801F8AF248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76E085-B8B2-4190-8A9F-626FAB90D0D5}"/>
      </w:docPartPr>
      <w:docPartBody>
        <w:p w:rsidR="00794F21" w:rsidRDefault="00AC3AFC" w:rsidP="00AC3AFC">
          <w:pPr>
            <w:pStyle w:val="678B6516238C48F58D25801F8AF2484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FC"/>
    <w:rsid w:val="00794F21"/>
    <w:rsid w:val="00AC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C3AFC"/>
    <w:rPr>
      <w:noProof w:val="0"/>
      <w:color w:val="808080"/>
    </w:rPr>
  </w:style>
  <w:style w:type="paragraph" w:customStyle="1" w:styleId="678B6516238C48F58D25801F8AF24844">
    <w:name w:val="678B6516238C48F58D25801F8AF24844"/>
    <w:rsid w:val="00AC3A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faf9ad8e-c1cc-4bb6-bf57-35877dd7dc33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2020-05-20T00:00:00</HeaderDate>
    <Office/>
    <Dnr/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A88D3-D591-4265-8DA7-6BA0921D7273}"/>
</file>

<file path=customXml/itemProps2.xml><?xml version="1.0" encoding="utf-8"?>
<ds:datastoreItem xmlns:ds="http://schemas.openxmlformats.org/officeDocument/2006/customXml" ds:itemID="{21685CB1-846A-4285-A871-4F31C9DD69CE}"/>
</file>

<file path=customXml/itemProps3.xml><?xml version="1.0" encoding="utf-8"?>
<ds:datastoreItem xmlns:ds="http://schemas.openxmlformats.org/officeDocument/2006/customXml" ds:itemID="{B220DDCC-F6B1-420F-9637-3687F996DCAC}"/>
</file>

<file path=customXml/itemProps4.xml><?xml version="1.0" encoding="utf-8"?>
<ds:datastoreItem xmlns:ds="http://schemas.openxmlformats.org/officeDocument/2006/customXml" ds:itemID="{F30C2E3C-F137-4F98-BDA6-410F9E44913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170C3BF-2941-4C09-B6F0-C28450DC27C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1685CB1-846A-4285-A871-4F31C9DD69C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7832E82-63CA-4BEB-9A0D-EC3CB50F1C50}"/>
</file>

<file path=customXml/itemProps8.xml><?xml version="1.0" encoding="utf-8"?>
<ds:datastoreItem xmlns:ds="http://schemas.openxmlformats.org/officeDocument/2006/customXml" ds:itemID="{B46946CF-4345-4132-A8F0-28673D48C8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1584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1340 av Hans Wallmark (M) Avrådan från utrikesresor.docx</dc:title>
  <dc:subject/>
  <dc:creator>Angeliqa Lejonberg</dc:creator>
  <cp:keywords/>
  <dc:description/>
  <cp:lastModifiedBy>Eva-Lena Gustafsson</cp:lastModifiedBy>
  <cp:revision>2</cp:revision>
  <cp:lastPrinted>2020-05-18T08:06:00Z</cp:lastPrinted>
  <dcterms:created xsi:type="dcterms:W3CDTF">2020-05-20T06:54:00Z</dcterms:created>
  <dcterms:modified xsi:type="dcterms:W3CDTF">2020-05-20T06:54:00Z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1c93e11b-298f-4ecd-8d0f-96b42e1823ae</vt:lpwstr>
  </property>
</Properties>
</file>