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A594E9E7ABC940EF92EE908B91700875"/>
        </w:placeholder>
        <w:text/>
      </w:sdtPr>
      <w:sdtEndPr/>
      <w:sdtContent>
        <w:p w:rsidRPr="009B062B" w:rsidR="00AF30DD" w:rsidP="002D5425" w:rsidRDefault="00AF30DD" w14:paraId="23669434" w14:textId="77777777">
          <w:pPr>
            <w:pStyle w:val="Rubrik1"/>
            <w:spacing w:after="300"/>
          </w:pPr>
          <w:r w:rsidRPr="009B062B">
            <w:t>Förslag till riksdagsbeslut</w:t>
          </w:r>
        </w:p>
      </w:sdtContent>
    </w:sdt>
    <w:sdt>
      <w:sdtPr>
        <w:alias w:val="Yrkande 1"/>
        <w:tag w:val="471c62b4-dc11-40ba-bc09-aa8dbe5e003e"/>
        <w:id w:val="-1348948456"/>
        <w:lock w:val="sdtLocked"/>
      </w:sdtPr>
      <w:sdtEndPr/>
      <w:sdtContent>
        <w:p w:rsidR="00D72D42" w:rsidP="00340014" w:rsidRDefault="00D72D42" w14:paraId="2B59A25E" w14:textId="7E40E94A">
          <w:pPr>
            <w:pStyle w:val="Frslagstext"/>
          </w:pPr>
          <w:r>
            <w:t>Riksdagen ställer sig bakom det som anförs i motionen om att ta fram en strategi för beredskapslager av elstolpar och tillkännager detta för regeringen.</w:t>
          </w:r>
        </w:p>
      </w:sdtContent>
    </w:sdt>
    <w:bookmarkStart w:name="_Hlk108687756" w:displacedByCustomXml="next" w:id="0"/>
    <w:sdt>
      <w:sdtPr>
        <w:alias w:val="Yrkande 2"/>
        <w:tag w:val="39f9b0f0-79d1-48e5-91f2-72c212da6c70"/>
        <w:id w:val="399185375"/>
        <w:lock w:val="sdtLocked"/>
      </w:sdtPr>
      <w:sdtEndPr/>
      <w:sdtContent>
        <w:p w:rsidR="00D72D42" w:rsidP="00340014" w:rsidRDefault="00D72D42" w14:paraId="49B424F8" w14:textId="77777777">
          <w:pPr>
            <w:pStyle w:val="Frslagstext"/>
          </w:pPr>
          <w:r>
            <w:t>Riksdagen ställer sig bakom det som anförs i motionen om att ta fram en strategi för beredskapslager av sliprar och tillkännager detta för regeringen.</w:t>
          </w:r>
        </w:p>
      </w:sdtContent>
    </w:sdt>
    <w:bookmarkEnd w:displacedByCustomXml="next" w:id="0"/>
    <w:bookmarkStart w:name="MotionsStart" w:displacedByCustomXml="next" w:id="1"/>
    <w:bookmarkEnd w:displacedByCustomXml="next" w:id="1"/>
    <w:sdt>
      <w:sdtPr>
        <w:alias w:val="CC_Motivering_Rubrik"/>
        <w:tag w:val="CC_Motivering_Rubrik"/>
        <w:id w:val="1433397530"/>
        <w:lock w:val="sdtLocked"/>
        <w:placeholder>
          <w:docPart w:val="579FD3FFDE7A4F9B8A2A484F9341665A"/>
        </w:placeholder>
        <w:text/>
      </w:sdtPr>
      <w:sdtEndPr/>
      <w:sdtContent>
        <w:p w:rsidRPr="009B062B" w:rsidR="006D79C9" w:rsidP="00333E95" w:rsidRDefault="006D79C9" w14:paraId="23669436" w14:textId="77777777">
          <w:pPr>
            <w:pStyle w:val="Rubrik1"/>
          </w:pPr>
          <w:r>
            <w:t>Motivering</w:t>
          </w:r>
        </w:p>
      </w:sdtContent>
    </w:sdt>
    <w:p w:rsidR="006961F2" w:rsidP="00052497" w:rsidRDefault="006961F2" w14:paraId="23669437" w14:textId="2BBCEAAB">
      <w:pPr>
        <w:pStyle w:val="Normalutanindragellerluft"/>
      </w:pPr>
      <w:r>
        <w:t>Det svenska elnätet grävs mer och mer ned i marken, men fortfarande är en stor del i Sverige trästolpar</w:t>
      </w:r>
      <w:r w:rsidR="00F5263C">
        <w:t xml:space="preserve"> –</w:t>
      </w:r>
      <w:r>
        <w:t xml:space="preserve"> </w:t>
      </w:r>
      <w:r w:rsidR="00F5263C">
        <w:t>t</w:t>
      </w:r>
      <w:r>
        <w:t xml:space="preserve">rästolpar som vid en storm kan knäckas, förstöras och behöva bytas ut. Vi såg exempelvis vid stormen Gudrun att </w:t>
      </w:r>
      <w:r w:rsidR="008301F8">
        <w:t xml:space="preserve">det </w:t>
      </w:r>
      <w:r>
        <w:t>inom några veckor behövdes uppemot 20</w:t>
      </w:r>
      <w:r w:rsidR="008301F8">
        <w:t> </w:t>
      </w:r>
      <w:r>
        <w:t>000 nya elstolpar av trä. Idag finns inget garanterat lager av sådana stolpar i Sverige, vilket innebär att det företag som tillverkar stolparna snabbt måste leverera och lager</w:t>
      </w:r>
      <w:r w:rsidR="00052497">
        <w:softHyphen/>
      </w:r>
      <w:r>
        <w:t xml:space="preserve">hålla i beredskapssyfte. Detta innebär en beredskapsrisk. </w:t>
      </w:r>
    </w:p>
    <w:p w:rsidR="006961F2" w:rsidP="00052497" w:rsidRDefault="006961F2" w14:paraId="23669439" w14:textId="645843B1">
      <w:r>
        <w:t>Förändrade väderförhållanden har lett till stormar som vid varje enskild storm med mycket kort varsel kräver ansenliga volymer för att snabbt återuppbygga el- och telefon</w:t>
      </w:r>
      <w:r w:rsidR="00052497">
        <w:softHyphen/>
      </w:r>
      <w:r>
        <w:t>ledningar. Vid urspårningar av tåg kan upp till 2</w:t>
      </w:r>
      <w:r w:rsidR="008301F8">
        <w:t> </w:t>
      </w:r>
      <w:r>
        <w:t>000 slip</w:t>
      </w:r>
      <w:r w:rsidR="00F75E0E">
        <w:t>r</w:t>
      </w:r>
      <w:r>
        <w:t>ar behövas inom några dygn för att snabbt få igång tågtrafiken igen. Utan produktion i Sverige kommer inte dessa beredskapslager att finnas inom landets gränser, därför är det av vikt att säkerställa beredskapslagren. Alternativa stolpmaterial lagerhålls inte, och för det kapillära nätet av järnvägar är träslip</w:t>
      </w:r>
      <w:r w:rsidR="00F75E0E">
        <w:t>r</w:t>
      </w:r>
      <w:r w:rsidR="008301F8">
        <w:t>ar</w:t>
      </w:r>
      <w:r>
        <w:t xml:space="preserve"> det lämpligaste materialet för utbyte och underhåll.</w:t>
      </w:r>
    </w:p>
    <w:p w:rsidRPr="00422B9E" w:rsidR="00422B9E" w:rsidP="00052497" w:rsidRDefault="006961F2" w14:paraId="2366943B" w14:textId="2929BB0A">
      <w:r>
        <w:t>Jag anser att Sverige även behöver se krishanteringsförmågan generellt</w:t>
      </w:r>
      <w:r w:rsidR="00F5263C">
        <w:t>;</w:t>
      </w:r>
      <w:r>
        <w:t xml:space="preserve"> exemplet med elnätsstolpar tjänar som ett viktigt exempel för att säkerställa elnätet som samhälls</w:t>
      </w:r>
      <w:r w:rsidR="00052497">
        <w:softHyphen/>
      </w:r>
      <w:bookmarkStart w:name="_GoBack" w:id="2"/>
      <w:bookmarkEnd w:id="2"/>
      <w:r>
        <w:t>funktion vid kriser som storm, brand eller krig.</w:t>
      </w:r>
    </w:p>
    <w:sdt>
      <w:sdtPr>
        <w:rPr>
          <w:i/>
          <w:noProof/>
        </w:rPr>
        <w:alias w:val="CC_Underskrifter"/>
        <w:tag w:val="CC_Underskrifter"/>
        <w:id w:val="583496634"/>
        <w:lock w:val="sdtContentLocked"/>
        <w:placeholder>
          <w:docPart w:val="3B6630E8F016458D8DE96B876FEA507A"/>
        </w:placeholder>
      </w:sdtPr>
      <w:sdtEndPr>
        <w:rPr>
          <w:i w:val="0"/>
          <w:noProof w:val="0"/>
        </w:rPr>
      </w:sdtEndPr>
      <w:sdtContent>
        <w:p w:rsidR="002D5425" w:rsidP="002D5425" w:rsidRDefault="002D5425" w14:paraId="2366943D" w14:textId="77777777"/>
        <w:p w:rsidRPr="008E0FE2" w:rsidR="002D5425" w:rsidP="002D5425" w:rsidRDefault="00052497" w14:paraId="2366943E" w14:textId="77777777"/>
      </w:sdtContent>
    </w:sdt>
    <w:tbl>
      <w:tblPr>
        <w:tblW w:w="5000" w:type="pct"/>
        <w:tblLook w:val="04A0" w:firstRow="1" w:lastRow="0" w:firstColumn="1" w:lastColumn="0" w:noHBand="0" w:noVBand="1"/>
        <w:tblCaption w:val="underskrifter"/>
      </w:tblPr>
      <w:tblGrid>
        <w:gridCol w:w="4252"/>
        <w:gridCol w:w="4252"/>
      </w:tblGrid>
      <w:tr w:rsidR="00D870E9" w14:paraId="7A7B834A" w14:textId="77777777">
        <w:trPr>
          <w:cantSplit/>
        </w:trPr>
        <w:tc>
          <w:tcPr>
            <w:tcW w:w="50" w:type="pct"/>
            <w:vAlign w:val="bottom"/>
          </w:tcPr>
          <w:p w:rsidR="00D870E9" w:rsidRDefault="00F5263C" w14:paraId="588FEEEA" w14:textId="77777777">
            <w:pPr>
              <w:pStyle w:val="Underskrifter"/>
            </w:pPr>
            <w:r>
              <w:lastRenderedPageBreak/>
              <w:t>Camilla Brodin (KD)</w:t>
            </w:r>
          </w:p>
        </w:tc>
        <w:tc>
          <w:tcPr>
            <w:tcW w:w="50" w:type="pct"/>
            <w:vAlign w:val="bottom"/>
          </w:tcPr>
          <w:p w:rsidR="00D870E9" w:rsidRDefault="00D870E9" w14:paraId="24CD7E85" w14:textId="77777777">
            <w:pPr>
              <w:pStyle w:val="Underskrifter"/>
            </w:pPr>
          </w:p>
        </w:tc>
      </w:tr>
    </w:tbl>
    <w:p w:rsidRPr="008E0FE2" w:rsidR="004801AC" w:rsidP="002D5425" w:rsidRDefault="004801AC" w14:paraId="23669442" w14:textId="77777777">
      <w:pPr>
        <w:ind w:firstLine="0"/>
      </w:pPr>
    </w:p>
    <w:sectPr w:rsidRPr="008E0FE2" w:rsidR="004801A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669445" w14:textId="77777777" w:rsidR="006961F2" w:rsidRDefault="006961F2" w:rsidP="000C1CAD">
      <w:pPr>
        <w:spacing w:line="240" w:lineRule="auto"/>
      </w:pPr>
      <w:r>
        <w:separator/>
      </w:r>
    </w:p>
  </w:endnote>
  <w:endnote w:type="continuationSeparator" w:id="0">
    <w:p w14:paraId="23669446" w14:textId="77777777" w:rsidR="006961F2" w:rsidRDefault="006961F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6944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6944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69454" w14:textId="77777777" w:rsidR="00262EA3" w:rsidRPr="002D5425" w:rsidRDefault="00262EA3" w:rsidP="002D54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69443" w14:textId="77777777" w:rsidR="006961F2" w:rsidRDefault="006961F2" w:rsidP="000C1CAD">
      <w:pPr>
        <w:spacing w:line="240" w:lineRule="auto"/>
      </w:pPr>
      <w:r>
        <w:separator/>
      </w:r>
    </w:p>
  </w:footnote>
  <w:footnote w:type="continuationSeparator" w:id="0">
    <w:p w14:paraId="23669444" w14:textId="77777777" w:rsidR="006961F2" w:rsidRDefault="006961F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6944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669455" wp14:editId="2366945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3669459" w14:textId="77777777" w:rsidR="00262EA3" w:rsidRDefault="00052497" w:rsidP="008103B5">
                          <w:pPr>
                            <w:jc w:val="right"/>
                          </w:pPr>
                          <w:sdt>
                            <w:sdtPr>
                              <w:alias w:val="CC_Noformat_Partikod"/>
                              <w:tag w:val="CC_Noformat_Partikod"/>
                              <w:id w:val="-53464382"/>
                              <w:placeholder>
                                <w:docPart w:val="2D78419F5E8A443998ACB8B1F0677896"/>
                              </w:placeholder>
                              <w:text/>
                            </w:sdtPr>
                            <w:sdtEndPr/>
                            <w:sdtContent>
                              <w:r w:rsidR="006961F2">
                                <w:t>KD</w:t>
                              </w:r>
                            </w:sdtContent>
                          </w:sdt>
                          <w:sdt>
                            <w:sdtPr>
                              <w:alias w:val="CC_Noformat_Partinummer"/>
                              <w:tag w:val="CC_Noformat_Partinummer"/>
                              <w:id w:val="-1709555926"/>
                              <w:placeholder>
                                <w:docPart w:val="0F966107CE5044FBAA1F824BE703C349"/>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66945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3669459" w14:textId="77777777" w:rsidR="00262EA3" w:rsidRDefault="00052497" w:rsidP="008103B5">
                    <w:pPr>
                      <w:jc w:val="right"/>
                    </w:pPr>
                    <w:sdt>
                      <w:sdtPr>
                        <w:alias w:val="CC_Noformat_Partikod"/>
                        <w:tag w:val="CC_Noformat_Partikod"/>
                        <w:id w:val="-53464382"/>
                        <w:placeholder>
                          <w:docPart w:val="2D78419F5E8A443998ACB8B1F0677896"/>
                        </w:placeholder>
                        <w:text/>
                      </w:sdtPr>
                      <w:sdtEndPr/>
                      <w:sdtContent>
                        <w:r w:rsidR="006961F2">
                          <w:t>KD</w:t>
                        </w:r>
                      </w:sdtContent>
                    </w:sdt>
                    <w:sdt>
                      <w:sdtPr>
                        <w:alias w:val="CC_Noformat_Partinummer"/>
                        <w:tag w:val="CC_Noformat_Partinummer"/>
                        <w:id w:val="-1709555926"/>
                        <w:placeholder>
                          <w:docPart w:val="0F966107CE5044FBAA1F824BE703C349"/>
                        </w:placeholder>
                        <w:showingPlcHdr/>
                        <w:text/>
                      </w:sdtPr>
                      <w:sdtEndPr/>
                      <w:sdtContent>
                        <w:r w:rsidR="00262EA3">
                          <w:t xml:space="preserve"> </w:t>
                        </w:r>
                      </w:sdtContent>
                    </w:sdt>
                  </w:p>
                </w:txbxContent>
              </v:textbox>
              <w10:wrap anchorx="page"/>
            </v:shape>
          </w:pict>
        </mc:Fallback>
      </mc:AlternateContent>
    </w:r>
  </w:p>
  <w:p w14:paraId="2366944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69449" w14:textId="77777777" w:rsidR="00262EA3" w:rsidRDefault="00262EA3" w:rsidP="008563AC">
    <w:pPr>
      <w:jc w:val="right"/>
    </w:pPr>
  </w:p>
  <w:p w14:paraId="2366944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66944D" w14:textId="77777777" w:rsidR="00262EA3" w:rsidRDefault="0005249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3669457" wp14:editId="2366945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66944E" w14:textId="77777777" w:rsidR="00262EA3" w:rsidRDefault="00052497" w:rsidP="00A314CF">
    <w:pPr>
      <w:pStyle w:val="FSHNormal"/>
      <w:spacing w:before="40"/>
    </w:pPr>
    <w:sdt>
      <w:sdtPr>
        <w:alias w:val="CC_Noformat_Motionstyp"/>
        <w:tag w:val="CC_Noformat_Motionstyp"/>
        <w:id w:val="1162973129"/>
        <w:lock w:val="sdtContentLocked"/>
        <w15:appearance w15:val="hidden"/>
        <w:text/>
      </w:sdtPr>
      <w:sdtEndPr/>
      <w:sdtContent>
        <w:r w:rsidR="003737A9">
          <w:t>Enskild motion</w:t>
        </w:r>
      </w:sdtContent>
    </w:sdt>
    <w:r w:rsidR="00821B36">
      <w:t xml:space="preserve"> </w:t>
    </w:r>
    <w:sdt>
      <w:sdtPr>
        <w:alias w:val="CC_Noformat_Partikod"/>
        <w:tag w:val="CC_Noformat_Partikod"/>
        <w:id w:val="1471015553"/>
        <w:text/>
      </w:sdtPr>
      <w:sdtEndPr/>
      <w:sdtContent>
        <w:r w:rsidR="006961F2">
          <w:t>KD</w:t>
        </w:r>
      </w:sdtContent>
    </w:sdt>
    <w:sdt>
      <w:sdtPr>
        <w:alias w:val="CC_Noformat_Partinummer"/>
        <w:tag w:val="CC_Noformat_Partinummer"/>
        <w:id w:val="-2014525982"/>
        <w:showingPlcHdr/>
        <w:text/>
      </w:sdtPr>
      <w:sdtEndPr/>
      <w:sdtContent>
        <w:r w:rsidR="00821B36">
          <w:t xml:space="preserve"> </w:t>
        </w:r>
      </w:sdtContent>
    </w:sdt>
  </w:p>
  <w:p w14:paraId="2366944F" w14:textId="77777777" w:rsidR="00262EA3" w:rsidRPr="008227B3" w:rsidRDefault="0005249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3669450" w14:textId="77777777" w:rsidR="00262EA3" w:rsidRPr="008227B3" w:rsidRDefault="0005249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737A9">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737A9">
          <w:t>:1525</w:t>
        </w:r>
      </w:sdtContent>
    </w:sdt>
  </w:p>
  <w:p w14:paraId="23669451" w14:textId="77777777" w:rsidR="00262EA3" w:rsidRDefault="00052497" w:rsidP="00E03A3D">
    <w:pPr>
      <w:pStyle w:val="Motionr"/>
    </w:pPr>
    <w:sdt>
      <w:sdtPr>
        <w:alias w:val="CC_Noformat_Avtext"/>
        <w:tag w:val="CC_Noformat_Avtext"/>
        <w:id w:val="-2020768203"/>
        <w:lock w:val="sdtContentLocked"/>
        <w15:appearance w15:val="hidden"/>
        <w:text/>
      </w:sdtPr>
      <w:sdtEndPr/>
      <w:sdtContent>
        <w:r w:rsidR="003737A9">
          <w:t>av Camilla Brodin (KD)</w:t>
        </w:r>
      </w:sdtContent>
    </w:sdt>
  </w:p>
  <w:sdt>
    <w:sdtPr>
      <w:alias w:val="CC_Noformat_Rubtext"/>
      <w:tag w:val="CC_Noformat_Rubtext"/>
      <w:id w:val="-218060500"/>
      <w:lock w:val="sdtLocked"/>
      <w:text/>
    </w:sdtPr>
    <w:sdtEndPr/>
    <w:sdtContent>
      <w:p w14:paraId="23669452" w14:textId="4A6B7026" w:rsidR="00262EA3" w:rsidRDefault="003737A9" w:rsidP="00283E0F">
        <w:pPr>
          <w:pStyle w:val="FSHRub2"/>
        </w:pPr>
        <w:r>
          <w:t>Införande av en strategi för beredskapslager av elstolpar och sliprar</w:t>
        </w:r>
      </w:p>
    </w:sdtContent>
  </w:sdt>
  <w:sdt>
    <w:sdtPr>
      <w:alias w:val="CC_Boilerplate_3"/>
      <w:tag w:val="CC_Boilerplate_3"/>
      <w:id w:val="1606463544"/>
      <w:lock w:val="sdtContentLocked"/>
      <w15:appearance w15:val="hidden"/>
      <w:text w:multiLine="1"/>
    </w:sdtPr>
    <w:sdtEndPr/>
    <w:sdtContent>
      <w:p w14:paraId="2366945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6961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497"/>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992"/>
    <w:rsid w:val="00097B2F"/>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6F8E"/>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425"/>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9D"/>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0014"/>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37A9"/>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635"/>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1F2"/>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1F8"/>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CB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6EF1"/>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F45"/>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31"/>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D42"/>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0E9"/>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9E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263C"/>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5E0E"/>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77C"/>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3669433"/>
  <w15:chartTrackingRefBased/>
  <w15:docId w15:val="{22D695ED-0E51-402B-882A-B394B4F3C4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594E9E7ABC940EF92EE908B91700875"/>
        <w:category>
          <w:name w:val="Allmänt"/>
          <w:gallery w:val="placeholder"/>
        </w:category>
        <w:types>
          <w:type w:val="bbPlcHdr"/>
        </w:types>
        <w:behaviors>
          <w:behavior w:val="content"/>
        </w:behaviors>
        <w:guid w:val="{75DF6FEA-59E1-439A-A1EF-8469B2DD759F}"/>
      </w:docPartPr>
      <w:docPartBody>
        <w:p w:rsidR="009A3642" w:rsidRDefault="009A3642">
          <w:pPr>
            <w:pStyle w:val="A594E9E7ABC940EF92EE908B91700875"/>
          </w:pPr>
          <w:r w:rsidRPr="005A0A93">
            <w:rPr>
              <w:rStyle w:val="Platshllartext"/>
            </w:rPr>
            <w:t>Förslag till riksdagsbeslut</w:t>
          </w:r>
        </w:p>
      </w:docPartBody>
    </w:docPart>
    <w:docPart>
      <w:docPartPr>
        <w:name w:val="579FD3FFDE7A4F9B8A2A484F9341665A"/>
        <w:category>
          <w:name w:val="Allmänt"/>
          <w:gallery w:val="placeholder"/>
        </w:category>
        <w:types>
          <w:type w:val="bbPlcHdr"/>
        </w:types>
        <w:behaviors>
          <w:behavior w:val="content"/>
        </w:behaviors>
        <w:guid w:val="{601CF834-FA43-4D08-9041-4659251FEBF1}"/>
      </w:docPartPr>
      <w:docPartBody>
        <w:p w:rsidR="009A3642" w:rsidRDefault="009A3642">
          <w:pPr>
            <w:pStyle w:val="579FD3FFDE7A4F9B8A2A484F9341665A"/>
          </w:pPr>
          <w:r w:rsidRPr="005A0A93">
            <w:rPr>
              <w:rStyle w:val="Platshllartext"/>
            </w:rPr>
            <w:t>Motivering</w:t>
          </w:r>
        </w:p>
      </w:docPartBody>
    </w:docPart>
    <w:docPart>
      <w:docPartPr>
        <w:name w:val="2D78419F5E8A443998ACB8B1F0677896"/>
        <w:category>
          <w:name w:val="Allmänt"/>
          <w:gallery w:val="placeholder"/>
        </w:category>
        <w:types>
          <w:type w:val="bbPlcHdr"/>
        </w:types>
        <w:behaviors>
          <w:behavior w:val="content"/>
        </w:behaviors>
        <w:guid w:val="{BD451080-AD78-45B1-8B60-B92D469204F6}"/>
      </w:docPartPr>
      <w:docPartBody>
        <w:p w:rsidR="009A3642" w:rsidRDefault="009A3642">
          <w:pPr>
            <w:pStyle w:val="2D78419F5E8A443998ACB8B1F0677896"/>
          </w:pPr>
          <w:r>
            <w:rPr>
              <w:rStyle w:val="Platshllartext"/>
            </w:rPr>
            <w:t xml:space="preserve"> </w:t>
          </w:r>
        </w:p>
      </w:docPartBody>
    </w:docPart>
    <w:docPart>
      <w:docPartPr>
        <w:name w:val="0F966107CE5044FBAA1F824BE703C349"/>
        <w:category>
          <w:name w:val="Allmänt"/>
          <w:gallery w:val="placeholder"/>
        </w:category>
        <w:types>
          <w:type w:val="bbPlcHdr"/>
        </w:types>
        <w:behaviors>
          <w:behavior w:val="content"/>
        </w:behaviors>
        <w:guid w:val="{43C592F9-D931-487E-B344-113FCDCBFA5F}"/>
      </w:docPartPr>
      <w:docPartBody>
        <w:p w:rsidR="009A3642" w:rsidRDefault="009A3642">
          <w:pPr>
            <w:pStyle w:val="0F966107CE5044FBAA1F824BE703C349"/>
          </w:pPr>
          <w:r>
            <w:t xml:space="preserve"> </w:t>
          </w:r>
        </w:p>
      </w:docPartBody>
    </w:docPart>
    <w:docPart>
      <w:docPartPr>
        <w:name w:val="3B6630E8F016458D8DE96B876FEA507A"/>
        <w:category>
          <w:name w:val="Allmänt"/>
          <w:gallery w:val="placeholder"/>
        </w:category>
        <w:types>
          <w:type w:val="bbPlcHdr"/>
        </w:types>
        <w:behaviors>
          <w:behavior w:val="content"/>
        </w:behaviors>
        <w:guid w:val="{7B975949-3012-424B-BD9C-A0F221BA3567}"/>
      </w:docPartPr>
      <w:docPartBody>
        <w:p w:rsidR="00CA1ADD" w:rsidRDefault="00CA1AD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642"/>
    <w:rsid w:val="0012210C"/>
    <w:rsid w:val="009A3642"/>
    <w:rsid w:val="00CA1A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2210C"/>
    <w:rPr>
      <w:color w:val="F4B083" w:themeColor="accent2" w:themeTint="99"/>
    </w:rPr>
  </w:style>
  <w:style w:type="paragraph" w:customStyle="1" w:styleId="A594E9E7ABC940EF92EE908B91700875">
    <w:name w:val="A594E9E7ABC940EF92EE908B91700875"/>
  </w:style>
  <w:style w:type="paragraph" w:customStyle="1" w:styleId="E44DC61648AD47E3AD217D7AD26FAE3B">
    <w:name w:val="E44DC61648AD47E3AD217D7AD26FAE3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ABE37D935664E0EA59B3EABD46E31F0">
    <w:name w:val="FABE37D935664E0EA59B3EABD46E31F0"/>
  </w:style>
  <w:style w:type="paragraph" w:customStyle="1" w:styleId="579FD3FFDE7A4F9B8A2A484F9341665A">
    <w:name w:val="579FD3FFDE7A4F9B8A2A484F9341665A"/>
  </w:style>
  <w:style w:type="paragraph" w:customStyle="1" w:styleId="7C4A7CCB67A44F0BB48BC90F525A2D26">
    <w:name w:val="7C4A7CCB67A44F0BB48BC90F525A2D26"/>
  </w:style>
  <w:style w:type="paragraph" w:customStyle="1" w:styleId="D8E49CAD0AE447CA8685E34F955DE88F">
    <w:name w:val="D8E49CAD0AE447CA8685E34F955DE88F"/>
  </w:style>
  <w:style w:type="paragraph" w:customStyle="1" w:styleId="2D78419F5E8A443998ACB8B1F0677896">
    <w:name w:val="2D78419F5E8A443998ACB8B1F0677896"/>
  </w:style>
  <w:style w:type="paragraph" w:customStyle="1" w:styleId="0F966107CE5044FBAA1F824BE703C349">
    <w:name w:val="0F966107CE5044FBAA1F824BE703C349"/>
  </w:style>
  <w:style w:type="paragraph" w:customStyle="1" w:styleId="9EB2F915F8384C479824DFF7E667A1DC">
    <w:name w:val="9EB2F915F8384C479824DFF7E667A1DC"/>
    <w:rsid w:val="0012210C"/>
  </w:style>
  <w:style w:type="paragraph" w:customStyle="1" w:styleId="2C7D57373FAA414ABE6EAB20A9164D51">
    <w:name w:val="2C7D57373FAA414ABE6EAB20A9164D51"/>
    <w:rsid w:val="001221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AC0533-6B21-45B5-B5A3-BF76230DB536}"/>
</file>

<file path=customXml/itemProps2.xml><?xml version="1.0" encoding="utf-8"?>
<ds:datastoreItem xmlns:ds="http://schemas.openxmlformats.org/officeDocument/2006/customXml" ds:itemID="{686C182E-1084-4ABD-AA98-AD4D0ACBD830}"/>
</file>

<file path=customXml/itemProps3.xml><?xml version="1.0" encoding="utf-8"?>
<ds:datastoreItem xmlns:ds="http://schemas.openxmlformats.org/officeDocument/2006/customXml" ds:itemID="{1498276C-1CEB-4035-92C8-192ED2E9FEC4}"/>
</file>

<file path=docProps/app.xml><?xml version="1.0" encoding="utf-8"?>
<Properties xmlns="http://schemas.openxmlformats.org/officeDocument/2006/extended-properties" xmlns:vt="http://schemas.openxmlformats.org/officeDocument/2006/docPropsVTypes">
  <Template>Normal</Template>
  <TotalTime>39</TotalTime>
  <Pages>2</Pages>
  <Words>255</Words>
  <Characters>1439</Characters>
  <Application>Microsoft Office Word</Application>
  <DocSecurity>0</DocSecurity>
  <Lines>32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Inför en strategi för beredskapslager av stolpar och slipers</vt:lpstr>
      <vt:lpstr>
      </vt:lpstr>
    </vt:vector>
  </TitlesOfParts>
  <Company>Sveriges riksdag</Company>
  <LinksUpToDate>false</LinksUpToDate>
  <CharactersWithSpaces>1685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