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197563602494ADDAE382AA63B6C1406"/>
        </w:placeholder>
        <w:text/>
      </w:sdtPr>
      <w:sdtEndPr/>
      <w:sdtContent>
        <w:p w:rsidRPr="009B062B" w:rsidR="00AF30DD" w:rsidP="00163D7A" w:rsidRDefault="00AF30DD" w14:paraId="7AABA03A" w14:textId="77777777">
          <w:pPr>
            <w:pStyle w:val="Rubrik1"/>
            <w:spacing w:after="300"/>
          </w:pPr>
          <w:r w:rsidRPr="009B062B">
            <w:t>Förslag till riksdagsbeslut</w:t>
          </w:r>
        </w:p>
      </w:sdtContent>
    </w:sdt>
    <w:sdt>
      <w:sdtPr>
        <w:alias w:val="Yrkande 1"/>
        <w:tag w:val="7e7b8c74-6bdb-4b06-a3bd-3c8433a67ece"/>
        <w:id w:val="-566487724"/>
        <w:lock w:val="sdtLocked"/>
      </w:sdtPr>
      <w:sdtEndPr/>
      <w:sdtContent>
        <w:p w:rsidR="004E75FD" w:rsidRDefault="00131E50" w14:paraId="318FA7A2" w14:textId="77777777">
          <w:pPr>
            <w:pStyle w:val="Frslagstext"/>
            <w:numPr>
              <w:ilvl w:val="0"/>
              <w:numId w:val="0"/>
            </w:numPr>
          </w:pPr>
          <w:r>
            <w:t>Riksdagen ställer sig bakom det som anförs i motionen om en förbättrad integration på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95215609274D338EBF8C5CCDCDA1AF"/>
        </w:placeholder>
        <w:text/>
      </w:sdtPr>
      <w:sdtEndPr/>
      <w:sdtContent>
        <w:p w:rsidRPr="009B062B" w:rsidR="006D79C9" w:rsidP="00333E95" w:rsidRDefault="006D79C9" w14:paraId="0CE9212B" w14:textId="77777777">
          <w:pPr>
            <w:pStyle w:val="Rubrik1"/>
          </w:pPr>
          <w:r>
            <w:t>Motivering</w:t>
          </w:r>
        </w:p>
      </w:sdtContent>
    </w:sdt>
    <w:p w:rsidR="009270CF" w:rsidP="009270CF" w:rsidRDefault="009270CF" w14:paraId="66AA1DF9" w14:textId="084DC34E">
      <w:pPr>
        <w:pStyle w:val="Normalutanindragellerluft"/>
      </w:pPr>
      <w:r>
        <w:t xml:space="preserve">Det mest effektiva sättet att som nyanländ till Sverige integreras i samhället är att skapa sig sin egen försörjning. Alliansregeringen </w:t>
      </w:r>
      <w:r w:rsidR="0006652D">
        <w:t xml:space="preserve">skapade genom sin </w:t>
      </w:r>
      <w:r>
        <w:t>politik förutsättningar för att fler människor ska kunna åstadkomma det.</w:t>
      </w:r>
    </w:p>
    <w:p w:rsidR="009270CF" w:rsidP="009270CF" w:rsidRDefault="009270CF" w14:paraId="274CD1DE" w14:textId="77777777">
      <w:r w:rsidRPr="009270CF">
        <w:t>Trots det skiljer det mycket mellan Sveriges olika kommuner i hur väl man lyckas med att få utrikes födda i arbete eller att bli egenföretagare. I Solna har man en mycket stor andel utrikes födda, men genom ett aktivt arbete med varje person på individuell basis har man lyckats mycket väl med att se till att de får ett arbete och genom det också integreras i det svenska samhället.</w:t>
      </w:r>
    </w:p>
    <w:p w:rsidR="009270CF" w:rsidP="009270CF" w:rsidRDefault="009270CF" w14:paraId="491C0784" w14:textId="77777777">
      <w:r>
        <w:t>Här finns det uppenbarligen mycket att lära för Sveriges andra kommuner. Genom att föra över arbetssätt och erfarenheter från de kommuner som har lyckats väl till de kommuner som har en stor utmaning framför sig skulle integrationen i Sverige kunna förbättras.</w:t>
      </w:r>
    </w:p>
    <w:p w:rsidR="009270CF" w:rsidP="009270CF" w:rsidRDefault="009270CF" w14:paraId="535932EF" w14:textId="77777777">
      <w:r>
        <w:t>Det handlar om att se varje persons unika kompetens, men det handlar också om att ställa tydliga krav på närvaro och aktivitet hos den som kommer till Sverige. Alla som är nyanlända till Sverige borde delta i aktiviteter för att lära sig språket och vårt samhällssystem. Då måste också kommunerna tillhandahålla den insatsen i tillräcklig omfattning.</w:t>
      </w:r>
    </w:p>
    <w:p w:rsidR="009270CF" w:rsidP="009270CF" w:rsidRDefault="009270CF" w14:paraId="2003EED1" w14:textId="77777777">
      <w:r>
        <w:t>Arbetsförmedlingen har ansvar för att den som är utrikes född kommer i arbete eller utbildning, men även här finns stora skillnader i hur man lyckats med sitt uppdrag. Att höja lägstanivån är nödvändigt, liksom att förbättra samarbetet med de olika aktörer som finns för att få utrikes födda i arbete eller företagande.</w:t>
      </w:r>
    </w:p>
    <w:p w:rsidR="009270CF" w:rsidP="009270CF" w:rsidRDefault="009270CF" w14:paraId="51ED824B" w14:textId="38659C52">
      <w:r>
        <w:t>Sveriges kommuner bör stimuleras att lära av varandra så att fler blir lika fram</w:t>
      </w:r>
      <w:r w:rsidR="009139EB">
        <w:softHyphen/>
      </w:r>
      <w:r>
        <w:t>gångsrika som exempelvis Solna.</w:t>
      </w:r>
    </w:p>
    <w:p w:rsidRPr="00422B9E" w:rsidR="00422B9E" w:rsidP="009270CF" w:rsidRDefault="009270CF" w14:paraId="1FAC6432" w14:textId="2D2ACC68">
      <w:r>
        <w:lastRenderedPageBreak/>
        <w:t>Det vore därför önskvärt med en översyn från regeringen i fråga om hur integra</w:t>
      </w:r>
      <w:r w:rsidR="009139EB">
        <w:softHyphen/>
      </w:r>
      <w:r>
        <w:t>tionen kan förbättras genom att man tar vara på de erfarenheter som finns hos de mest framgångsrika kommunerna.</w:t>
      </w:r>
    </w:p>
    <w:sdt>
      <w:sdtPr>
        <w:rPr>
          <w:i/>
          <w:noProof/>
        </w:rPr>
        <w:alias w:val="CC_Underskrifter"/>
        <w:tag w:val="CC_Underskrifter"/>
        <w:id w:val="583496634"/>
        <w:lock w:val="sdtContentLocked"/>
        <w:placeholder>
          <w:docPart w:val="E25B4778BD8346B6A5CB5D39A48C269A"/>
        </w:placeholder>
      </w:sdtPr>
      <w:sdtEndPr>
        <w:rPr>
          <w:i w:val="0"/>
          <w:noProof w:val="0"/>
        </w:rPr>
      </w:sdtEndPr>
      <w:sdtContent>
        <w:p w:rsidR="00163D7A" w:rsidP="00163D7A" w:rsidRDefault="00163D7A" w14:paraId="689966CE" w14:textId="77777777"/>
        <w:p w:rsidRPr="008E0FE2" w:rsidR="00163D7A" w:rsidP="00163D7A" w:rsidRDefault="009139EB" w14:paraId="3847177A" w14:textId="55654D46"/>
      </w:sdtContent>
    </w:sdt>
    <w:tbl>
      <w:tblPr>
        <w:tblW w:w="5000" w:type="pct"/>
        <w:tblLook w:val="04A0" w:firstRow="1" w:lastRow="0" w:firstColumn="1" w:lastColumn="0" w:noHBand="0" w:noVBand="1"/>
        <w:tblCaption w:val="underskrifter"/>
      </w:tblPr>
      <w:tblGrid>
        <w:gridCol w:w="4252"/>
        <w:gridCol w:w="4252"/>
      </w:tblGrid>
      <w:tr w:rsidR="00863ED8" w14:paraId="03B71FBC" w14:textId="77777777">
        <w:trPr>
          <w:cantSplit/>
        </w:trPr>
        <w:tc>
          <w:tcPr>
            <w:tcW w:w="50" w:type="pct"/>
            <w:vAlign w:val="bottom"/>
          </w:tcPr>
          <w:p w:rsidR="00863ED8" w:rsidRDefault="001E48E7" w14:paraId="25B6D256" w14:textId="77777777">
            <w:pPr>
              <w:pStyle w:val="Underskrifter"/>
            </w:pPr>
            <w:r>
              <w:t>Lars Beckman (M)</w:t>
            </w:r>
          </w:p>
        </w:tc>
        <w:tc>
          <w:tcPr>
            <w:tcW w:w="50" w:type="pct"/>
            <w:vAlign w:val="bottom"/>
          </w:tcPr>
          <w:p w:rsidR="00863ED8" w:rsidRDefault="00863ED8" w14:paraId="71AFE37D" w14:textId="77777777">
            <w:pPr>
              <w:pStyle w:val="Underskrifter"/>
            </w:pPr>
          </w:p>
        </w:tc>
      </w:tr>
    </w:tbl>
    <w:p w:rsidRPr="008E0FE2" w:rsidR="004801AC" w:rsidP="00DF3554" w:rsidRDefault="004801AC" w14:paraId="75B5DD99" w14:textId="0CE4957A"/>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9C701" w14:textId="77777777" w:rsidR="00E04A0D" w:rsidRDefault="00E04A0D" w:rsidP="000C1CAD">
      <w:pPr>
        <w:spacing w:line="240" w:lineRule="auto"/>
      </w:pPr>
      <w:r>
        <w:separator/>
      </w:r>
    </w:p>
  </w:endnote>
  <w:endnote w:type="continuationSeparator" w:id="0">
    <w:p w14:paraId="02EBDCAF" w14:textId="77777777" w:rsidR="00E04A0D" w:rsidRDefault="00E04A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C9B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781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389F" w14:textId="2DA06E57" w:rsidR="00262EA3" w:rsidRPr="00163D7A" w:rsidRDefault="00262EA3" w:rsidP="00163D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CEC74" w14:textId="77777777" w:rsidR="00E04A0D" w:rsidRDefault="00E04A0D" w:rsidP="000C1CAD">
      <w:pPr>
        <w:spacing w:line="240" w:lineRule="auto"/>
      </w:pPr>
      <w:r>
        <w:separator/>
      </w:r>
    </w:p>
  </w:footnote>
  <w:footnote w:type="continuationSeparator" w:id="0">
    <w:p w14:paraId="611BC122" w14:textId="77777777" w:rsidR="00E04A0D" w:rsidRDefault="00E04A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A9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05292D" w14:textId="77777777" w:rsidR="00262EA3" w:rsidRDefault="009139EB" w:rsidP="008103B5">
                          <w:pPr>
                            <w:jc w:val="right"/>
                          </w:pPr>
                          <w:sdt>
                            <w:sdtPr>
                              <w:alias w:val="CC_Noformat_Partikod"/>
                              <w:tag w:val="CC_Noformat_Partikod"/>
                              <w:id w:val="-53464382"/>
                              <w:placeholder>
                                <w:docPart w:val="7856A4699AA44CC0BAD6E784CBE725A5"/>
                              </w:placeholder>
                              <w:text/>
                            </w:sdtPr>
                            <w:sdtEndPr/>
                            <w:sdtContent>
                              <w:r w:rsidR="009270CF">
                                <w:t>M</w:t>
                              </w:r>
                            </w:sdtContent>
                          </w:sdt>
                          <w:sdt>
                            <w:sdtPr>
                              <w:alias w:val="CC_Noformat_Partinummer"/>
                              <w:tag w:val="CC_Noformat_Partinummer"/>
                              <w:id w:val="-1709555926"/>
                              <w:placeholder>
                                <w:docPart w:val="6F86265A229646A4A4306E09ADE0C755"/>
                              </w:placeholder>
                              <w:text/>
                            </w:sdtPr>
                            <w:sdtEndPr/>
                            <w:sdtContent>
                              <w:r w:rsidR="009270CF">
                                <w:t>1760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05292D" w14:textId="77777777" w:rsidR="00262EA3" w:rsidRDefault="009139EB" w:rsidP="008103B5">
                    <w:pPr>
                      <w:jc w:val="right"/>
                    </w:pPr>
                    <w:sdt>
                      <w:sdtPr>
                        <w:alias w:val="CC_Noformat_Partikod"/>
                        <w:tag w:val="CC_Noformat_Partikod"/>
                        <w:id w:val="-53464382"/>
                        <w:placeholder>
                          <w:docPart w:val="7856A4699AA44CC0BAD6E784CBE725A5"/>
                        </w:placeholder>
                        <w:text/>
                      </w:sdtPr>
                      <w:sdtEndPr/>
                      <w:sdtContent>
                        <w:r w:rsidR="009270CF">
                          <w:t>M</w:t>
                        </w:r>
                      </w:sdtContent>
                    </w:sdt>
                    <w:sdt>
                      <w:sdtPr>
                        <w:alias w:val="CC_Noformat_Partinummer"/>
                        <w:tag w:val="CC_Noformat_Partinummer"/>
                        <w:id w:val="-1709555926"/>
                        <w:placeholder>
                          <w:docPart w:val="6F86265A229646A4A4306E09ADE0C755"/>
                        </w:placeholder>
                        <w:text/>
                      </w:sdtPr>
                      <w:sdtEndPr/>
                      <w:sdtContent>
                        <w:r w:rsidR="009270CF">
                          <w:t>1760</w:t>
                        </w:r>
                      </w:sdtContent>
                    </w:sdt>
                  </w:p>
                </w:txbxContent>
              </v:textbox>
              <w10:wrap anchorx="page"/>
            </v:shape>
          </w:pict>
        </mc:Fallback>
      </mc:AlternateContent>
    </w:r>
  </w:p>
  <w:p w14:paraId="51097D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796B0" w14:textId="77777777" w:rsidR="00262EA3" w:rsidRDefault="00262EA3" w:rsidP="008563AC">
    <w:pPr>
      <w:jc w:val="right"/>
    </w:pPr>
  </w:p>
  <w:p w14:paraId="5E1CAF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AF8F0" w14:textId="77777777" w:rsidR="00262EA3" w:rsidRDefault="009139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CD1263" w14:textId="77777777" w:rsidR="00262EA3" w:rsidRDefault="009139EB" w:rsidP="00A314CF">
    <w:pPr>
      <w:pStyle w:val="FSHNormal"/>
      <w:spacing w:before="40"/>
    </w:pPr>
    <w:sdt>
      <w:sdtPr>
        <w:alias w:val="CC_Noformat_Motionstyp"/>
        <w:tag w:val="CC_Noformat_Motionstyp"/>
        <w:id w:val="1162973129"/>
        <w:lock w:val="sdtContentLocked"/>
        <w15:appearance w15:val="hidden"/>
        <w:text/>
      </w:sdtPr>
      <w:sdtEndPr/>
      <w:sdtContent>
        <w:r w:rsidR="0052573E">
          <w:t>Enskild motion</w:t>
        </w:r>
      </w:sdtContent>
    </w:sdt>
    <w:r w:rsidR="00821B36">
      <w:t xml:space="preserve"> </w:t>
    </w:r>
    <w:sdt>
      <w:sdtPr>
        <w:alias w:val="CC_Noformat_Partikod"/>
        <w:tag w:val="CC_Noformat_Partikod"/>
        <w:id w:val="1471015553"/>
        <w:lock w:val="contentLocked"/>
        <w:text/>
      </w:sdtPr>
      <w:sdtEndPr/>
      <w:sdtContent>
        <w:r w:rsidR="009270CF">
          <w:t>M</w:t>
        </w:r>
      </w:sdtContent>
    </w:sdt>
    <w:sdt>
      <w:sdtPr>
        <w:alias w:val="CC_Noformat_Partinummer"/>
        <w:tag w:val="CC_Noformat_Partinummer"/>
        <w:id w:val="-2014525982"/>
        <w:lock w:val="contentLocked"/>
        <w:text/>
      </w:sdtPr>
      <w:sdtEndPr/>
      <w:sdtContent>
        <w:r w:rsidR="009270CF">
          <w:t>1760</w:t>
        </w:r>
      </w:sdtContent>
    </w:sdt>
  </w:p>
  <w:p w14:paraId="00473BE8" w14:textId="77777777" w:rsidR="00262EA3" w:rsidRPr="008227B3" w:rsidRDefault="009139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D1E1E3" w14:textId="77777777" w:rsidR="00262EA3" w:rsidRPr="008227B3" w:rsidRDefault="009139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573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573E">
          <w:t>:3615</w:t>
        </w:r>
      </w:sdtContent>
    </w:sdt>
  </w:p>
  <w:p w14:paraId="59D39A8E" w14:textId="77777777" w:rsidR="00262EA3" w:rsidRDefault="009139EB" w:rsidP="00E03A3D">
    <w:pPr>
      <w:pStyle w:val="Motionr"/>
    </w:pPr>
    <w:sdt>
      <w:sdtPr>
        <w:alias w:val="CC_Noformat_Avtext"/>
        <w:tag w:val="CC_Noformat_Avtext"/>
        <w:id w:val="-2020768203"/>
        <w:lock w:val="sdtContentLocked"/>
        <w15:appearance w15:val="hidden"/>
        <w:text/>
      </w:sdtPr>
      <w:sdtEndPr/>
      <w:sdtContent>
        <w:r w:rsidR="0052573E">
          <w:t>av Lars Beckman (M)</w:t>
        </w:r>
      </w:sdtContent>
    </w:sdt>
  </w:p>
  <w:sdt>
    <w:sdtPr>
      <w:alias w:val="CC_Noformat_Rubtext"/>
      <w:tag w:val="CC_Noformat_Rubtext"/>
      <w:id w:val="-218060500"/>
      <w:lock w:val="sdtLocked"/>
      <w:text/>
    </w:sdtPr>
    <w:sdtEndPr/>
    <w:sdtContent>
      <w:p w14:paraId="25DD20B0" w14:textId="77777777" w:rsidR="00262EA3" w:rsidRDefault="009270CF" w:rsidP="00283E0F">
        <w:pPr>
          <w:pStyle w:val="FSHRub2"/>
        </w:pPr>
        <w:r>
          <w:t>Integration på arbetsmarknaden</w:t>
        </w:r>
      </w:p>
    </w:sdtContent>
  </w:sdt>
  <w:sdt>
    <w:sdtPr>
      <w:alias w:val="CC_Boilerplate_3"/>
      <w:tag w:val="CC_Boilerplate_3"/>
      <w:id w:val="1606463544"/>
      <w:lock w:val="sdtContentLocked"/>
      <w15:appearance w15:val="hidden"/>
      <w:text w:multiLine="1"/>
    </w:sdtPr>
    <w:sdtEndPr/>
    <w:sdtContent>
      <w:p w14:paraId="2F3BD7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270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52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E50"/>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D7A"/>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E7"/>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67B"/>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3D7D"/>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5FD"/>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73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ED8"/>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D93"/>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9EB"/>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0CF"/>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9D5"/>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A0D"/>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DF9"/>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D07895AA-F3F8-4565-985F-FDB2EC2F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97563602494ADDAE382AA63B6C1406"/>
        <w:category>
          <w:name w:val="Allmänt"/>
          <w:gallery w:val="placeholder"/>
        </w:category>
        <w:types>
          <w:type w:val="bbPlcHdr"/>
        </w:types>
        <w:behaviors>
          <w:behavior w:val="content"/>
        </w:behaviors>
        <w:guid w:val="{94A73323-4609-4657-B52F-A6E964D42001}"/>
      </w:docPartPr>
      <w:docPartBody>
        <w:p w:rsidR="00091E26" w:rsidRDefault="000D14B6">
          <w:pPr>
            <w:pStyle w:val="2197563602494ADDAE382AA63B6C1406"/>
          </w:pPr>
          <w:r w:rsidRPr="005A0A93">
            <w:rPr>
              <w:rStyle w:val="Platshllartext"/>
            </w:rPr>
            <w:t>Förslag till riksdagsbeslut</w:t>
          </w:r>
        </w:p>
      </w:docPartBody>
    </w:docPart>
    <w:docPart>
      <w:docPartPr>
        <w:name w:val="3195215609274D338EBF8C5CCDCDA1AF"/>
        <w:category>
          <w:name w:val="Allmänt"/>
          <w:gallery w:val="placeholder"/>
        </w:category>
        <w:types>
          <w:type w:val="bbPlcHdr"/>
        </w:types>
        <w:behaviors>
          <w:behavior w:val="content"/>
        </w:behaviors>
        <w:guid w:val="{3634D351-7C8B-4FBF-BE14-8ABF49C4D59E}"/>
      </w:docPartPr>
      <w:docPartBody>
        <w:p w:rsidR="00091E26" w:rsidRDefault="000D14B6">
          <w:pPr>
            <w:pStyle w:val="3195215609274D338EBF8C5CCDCDA1AF"/>
          </w:pPr>
          <w:r w:rsidRPr="005A0A93">
            <w:rPr>
              <w:rStyle w:val="Platshllartext"/>
            </w:rPr>
            <w:t>Motivering</w:t>
          </w:r>
        </w:p>
      </w:docPartBody>
    </w:docPart>
    <w:docPart>
      <w:docPartPr>
        <w:name w:val="7856A4699AA44CC0BAD6E784CBE725A5"/>
        <w:category>
          <w:name w:val="Allmänt"/>
          <w:gallery w:val="placeholder"/>
        </w:category>
        <w:types>
          <w:type w:val="bbPlcHdr"/>
        </w:types>
        <w:behaviors>
          <w:behavior w:val="content"/>
        </w:behaviors>
        <w:guid w:val="{F6EF8CBF-D430-4DA3-95FB-C2B3570F57F1}"/>
      </w:docPartPr>
      <w:docPartBody>
        <w:p w:rsidR="00091E26" w:rsidRDefault="000D14B6">
          <w:pPr>
            <w:pStyle w:val="7856A4699AA44CC0BAD6E784CBE725A5"/>
          </w:pPr>
          <w:r>
            <w:rPr>
              <w:rStyle w:val="Platshllartext"/>
            </w:rPr>
            <w:t xml:space="preserve"> </w:t>
          </w:r>
        </w:p>
      </w:docPartBody>
    </w:docPart>
    <w:docPart>
      <w:docPartPr>
        <w:name w:val="6F86265A229646A4A4306E09ADE0C755"/>
        <w:category>
          <w:name w:val="Allmänt"/>
          <w:gallery w:val="placeholder"/>
        </w:category>
        <w:types>
          <w:type w:val="bbPlcHdr"/>
        </w:types>
        <w:behaviors>
          <w:behavior w:val="content"/>
        </w:behaviors>
        <w:guid w:val="{FD78BAAB-17B8-4424-BE39-46D04205A952}"/>
      </w:docPartPr>
      <w:docPartBody>
        <w:p w:rsidR="00091E26" w:rsidRDefault="000D14B6">
          <w:pPr>
            <w:pStyle w:val="6F86265A229646A4A4306E09ADE0C755"/>
          </w:pPr>
          <w:r>
            <w:t xml:space="preserve"> </w:t>
          </w:r>
        </w:p>
      </w:docPartBody>
    </w:docPart>
    <w:docPart>
      <w:docPartPr>
        <w:name w:val="E25B4778BD8346B6A5CB5D39A48C269A"/>
        <w:category>
          <w:name w:val="Allmänt"/>
          <w:gallery w:val="placeholder"/>
        </w:category>
        <w:types>
          <w:type w:val="bbPlcHdr"/>
        </w:types>
        <w:behaviors>
          <w:behavior w:val="content"/>
        </w:behaviors>
        <w:guid w:val="{66A70B8B-4593-4001-BC64-43F6F155BBEE}"/>
      </w:docPartPr>
      <w:docPartBody>
        <w:p w:rsidR="00885985" w:rsidRDefault="008859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26"/>
    <w:rsid w:val="00091E26"/>
    <w:rsid w:val="000D14B6"/>
    <w:rsid w:val="008859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97563602494ADDAE382AA63B6C1406">
    <w:name w:val="2197563602494ADDAE382AA63B6C1406"/>
  </w:style>
  <w:style w:type="paragraph" w:customStyle="1" w:styleId="3195215609274D338EBF8C5CCDCDA1AF">
    <w:name w:val="3195215609274D338EBF8C5CCDCDA1AF"/>
  </w:style>
  <w:style w:type="paragraph" w:customStyle="1" w:styleId="7856A4699AA44CC0BAD6E784CBE725A5">
    <w:name w:val="7856A4699AA44CC0BAD6E784CBE725A5"/>
  </w:style>
  <w:style w:type="paragraph" w:customStyle="1" w:styleId="6F86265A229646A4A4306E09ADE0C755">
    <w:name w:val="6F86265A229646A4A4306E09ADE0C7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C8CC04-8550-4D00-8918-86A9983C79CB}"/>
</file>

<file path=customXml/itemProps2.xml><?xml version="1.0" encoding="utf-8"?>
<ds:datastoreItem xmlns:ds="http://schemas.openxmlformats.org/officeDocument/2006/customXml" ds:itemID="{B30E061F-D83F-4090-AF18-5753AEAD8474}"/>
</file>

<file path=customXml/itemProps3.xml><?xml version="1.0" encoding="utf-8"?>
<ds:datastoreItem xmlns:ds="http://schemas.openxmlformats.org/officeDocument/2006/customXml" ds:itemID="{52B30327-78FB-4A91-8EA5-E11872CA0EAA}"/>
</file>

<file path=docProps/app.xml><?xml version="1.0" encoding="utf-8"?>
<Properties xmlns="http://schemas.openxmlformats.org/officeDocument/2006/extended-properties" xmlns:vt="http://schemas.openxmlformats.org/officeDocument/2006/docPropsVTypes">
  <Template>Normal</Template>
  <TotalTime>3</TotalTime>
  <Pages>2</Pages>
  <Words>328</Words>
  <Characters>1729</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M1760 Integration på arbetsmarknaden</vt:lpstr>
      <vt:lpstr>
      </vt:lpstr>
    </vt:vector>
  </TitlesOfParts>
  <Company>Sveriges riksdag</Company>
  <LinksUpToDate>false</LinksUpToDate>
  <CharactersWithSpaces>2044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