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07E1441DEE04CD0A78B8486BEBA5C73"/>
        </w:placeholder>
        <w:text/>
      </w:sdtPr>
      <w:sdtEndPr/>
      <w:sdtContent>
        <w:p w:rsidRPr="009B062B" w:rsidR="00AF30DD" w:rsidP="0082149D" w:rsidRDefault="00AF30DD" w14:paraId="5A5C4135" w14:textId="77777777">
          <w:pPr>
            <w:pStyle w:val="Rubrik1"/>
            <w:spacing w:after="300"/>
          </w:pPr>
          <w:r w:rsidRPr="009B062B">
            <w:t>Förslag till riksdagsbeslut</w:t>
          </w:r>
        </w:p>
      </w:sdtContent>
    </w:sdt>
    <w:sdt>
      <w:sdtPr>
        <w:alias w:val="Yrkande 1"/>
        <w:tag w:val="aaef1c9b-be19-443d-a9e1-dfd0dd4c7598"/>
        <w:id w:val="398263714"/>
        <w:lock w:val="sdtLocked"/>
      </w:sdtPr>
      <w:sdtEndPr/>
      <w:sdtContent>
        <w:p w:rsidR="004F64A6" w:rsidRDefault="00BF2692" w14:paraId="5A5C4136" w14:textId="77777777">
          <w:pPr>
            <w:pStyle w:val="Frslagstext"/>
            <w:numPr>
              <w:ilvl w:val="0"/>
              <w:numId w:val="0"/>
            </w:numPr>
          </w:pPr>
          <w:r>
            <w:t>Riksdagen ställer sig bakom det som anförs i motionen om att utreda förutsättningarna för att inrätta ett nationellt centrum för sexualbrottsutsatta människor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87D29B2A54B99818A21A5F01CC4C6"/>
        </w:placeholder>
        <w:text/>
      </w:sdtPr>
      <w:sdtEndPr/>
      <w:sdtContent>
        <w:p w:rsidRPr="009B062B" w:rsidR="006D79C9" w:rsidP="00333E95" w:rsidRDefault="006D79C9" w14:paraId="5A5C4137" w14:textId="77777777">
          <w:pPr>
            <w:pStyle w:val="Rubrik1"/>
          </w:pPr>
          <w:r>
            <w:t>Motivering</w:t>
          </w:r>
        </w:p>
      </w:sdtContent>
    </w:sdt>
    <w:p w:rsidR="00B90DFD" w:rsidP="00E23BDF" w:rsidRDefault="00E23BDF" w14:paraId="5A5C4138" w14:textId="02DC7516">
      <w:pPr>
        <w:pStyle w:val="Normalutanindragellerluft"/>
      </w:pPr>
      <w:r>
        <w:t>Utan tillgång till sjukvård för kvinnor som har blivit utsatta för sexuellt våld är inte jämställd vård möjlig. Bristen på en sådan specialiserad vård urholkar dessutom i princip alla andra insatser för att motverka sexuellt våld i samhället. Rättsliga processer försvåras när utsatta är så skadade att de inte klarar av den medverkan som krävs under en rättsprocess. Stöd till brottsoffret och dess familjer blir ineffektiva och livslånga när skadorna som brottsoffret åsamkats inte ges tillfälle att läkas p</w:t>
      </w:r>
      <w:r w:rsidR="00EC5A84">
        <w:t>.</w:t>
      </w:r>
      <w:r>
        <w:t>g</w:t>
      </w:r>
      <w:r w:rsidR="00EC5A84">
        <w:t>.</w:t>
      </w:r>
      <w:r>
        <w:t xml:space="preserve">a. </w:t>
      </w:r>
      <w:r w:rsidR="00EC5A84">
        <w:t>u</w:t>
      </w:r>
      <w:r>
        <w:t xml:space="preserve">tebliven adekvat vård. </w:t>
      </w:r>
      <w:r w:rsidR="00E21AFE">
        <w:t xml:space="preserve">Dessutom uteblir </w:t>
      </w:r>
      <w:r>
        <w:t xml:space="preserve">själva </w:t>
      </w:r>
      <w:r w:rsidR="00E21AFE">
        <w:t>vittnesmålet</w:t>
      </w:r>
      <w:r>
        <w:t xml:space="preserve">, om den som utsätts inte kan lita på att </w:t>
      </w:r>
      <w:r w:rsidR="00E21AFE">
        <w:t xml:space="preserve">samhället kan erbjuda vård och/eller inte </w:t>
      </w:r>
      <w:r w:rsidR="00EC5A84">
        <w:t xml:space="preserve">har </w:t>
      </w:r>
      <w:r w:rsidR="00E21AFE">
        <w:t>fått upprättelse i en rättsprocess, då tappas förtroendet</w:t>
      </w:r>
      <w:r>
        <w:t xml:space="preserve">. </w:t>
      </w:r>
      <w:r w:rsidRPr="00E21AFE" w:rsidR="00E21AFE">
        <w:t>Vi måste börja sätta brottsoffren i första rummet</w:t>
      </w:r>
      <w:r w:rsidR="00E21AFE">
        <w:t xml:space="preserve">. </w:t>
      </w:r>
      <w:r w:rsidRPr="00E21AFE" w:rsidR="00E21AFE">
        <w:t xml:space="preserve">Vi måste stå upp för alla barn och vuxna som blir och har blivit utsatta för de mest vidriga brott som finns. Alla dessa människor måste ha röster. Alla vuxna kanske inte kan få upprättelse, men de ska känna trygghet i att </w:t>
      </w:r>
      <w:r w:rsidR="00E21AFE">
        <w:t>samhället gör allt för att dels motverka dessa brott men också att det finns specialiserad vård som har vetenskapligt bevisad effekt</w:t>
      </w:r>
      <w:r>
        <w:t>.</w:t>
      </w:r>
    </w:p>
    <w:p w:rsidR="00B90DFD" w:rsidP="00A16BC2" w:rsidRDefault="00E23BDF" w14:paraId="5A5C4139" w14:textId="7CBC1B00">
      <w:r w:rsidRPr="00E23BDF">
        <w:t>Sexualbrott ger vårdkrävande skador – våldtäkt är det trauma som oftast leder till posttraumatiskt stressyndrom och har den starkaste kopplingen till självmord, själv</w:t>
      </w:r>
      <w:r w:rsidR="00A16BC2">
        <w:softHyphen/>
      </w:r>
      <w:r w:rsidRPr="00E23BDF">
        <w:t xml:space="preserve">mordstankar och självskada. Konsekvenserna är ett förändrat liv med varierande grad av smärta, utmattning och psykisk ohälsa. Och man ska veta att har man blivit utsatt för sexuella övergrepp i barndomen, </w:t>
      </w:r>
      <w:r w:rsidR="00B97DD2">
        <w:t xml:space="preserve">så </w:t>
      </w:r>
      <w:r w:rsidRPr="00E23BDF">
        <w:t>ökar det risken för suicid 12 gånger i vuxen ålder.</w:t>
      </w:r>
      <w:r w:rsidR="00E21AFE">
        <w:t xml:space="preserve"> </w:t>
      </w:r>
    </w:p>
    <w:p w:rsidR="00B90DFD" w:rsidP="00B90DFD" w:rsidRDefault="00E23BDF" w14:paraId="5A5C413A" w14:textId="5764C755">
      <w:r w:rsidRPr="00B90DFD">
        <w:t>Tillgång till hälso- och sjukvård är en mänsklig rättighet</w:t>
      </w:r>
      <w:r w:rsidRPr="00B90DFD" w:rsidR="00E21AFE">
        <w:t xml:space="preserve">, </w:t>
      </w:r>
      <w:r w:rsidR="00B97DD2">
        <w:t xml:space="preserve">och </w:t>
      </w:r>
      <w:r w:rsidRPr="00B90DFD" w:rsidR="00E21AFE">
        <w:t>det innefattar sexual</w:t>
      </w:r>
      <w:r w:rsidR="00A16BC2">
        <w:softHyphen/>
      </w:r>
      <w:r w:rsidRPr="00B90DFD" w:rsidR="00E21AFE">
        <w:t xml:space="preserve">brottsutsatta. Tyvärr kränks denna </w:t>
      </w:r>
      <w:r w:rsidRPr="00B90DFD">
        <w:t>rättighet i Sverige, varje dag, varje minut</w:t>
      </w:r>
      <w:r w:rsidRPr="00B90DFD" w:rsidR="00E21AFE">
        <w:t>. Och d</w:t>
      </w:r>
      <w:r w:rsidRPr="00B90DFD">
        <w:t xml:space="preserve">et kostar liv. </w:t>
      </w:r>
      <w:r w:rsidRPr="00B90DFD" w:rsidR="00E21AFE">
        <w:t>Det är rakt igenom fel och kostsamt för samhället.</w:t>
      </w:r>
      <w:r w:rsidRPr="00B90DFD">
        <w:t xml:space="preserve"> Att ge</w:t>
      </w:r>
      <w:r w:rsidR="00070486">
        <w:t xml:space="preserve"> </w:t>
      </w:r>
      <w:r w:rsidRPr="00B90DFD">
        <w:t>sexualbrottsutsatta tillgång till en hel vårdkedja däremot</w:t>
      </w:r>
      <w:r w:rsidR="00070486">
        <w:t xml:space="preserve"> –</w:t>
      </w:r>
      <w:r w:rsidRPr="00B90DFD" w:rsidR="00E21AFE">
        <w:t xml:space="preserve"> det</w:t>
      </w:r>
      <w:r w:rsidRPr="00B90DFD">
        <w:t xml:space="preserve"> är rätt</w:t>
      </w:r>
      <w:r w:rsidR="00070486">
        <w:t xml:space="preserve">. </w:t>
      </w:r>
    </w:p>
    <w:sdt>
      <w:sdtPr>
        <w:rPr>
          <w:i/>
          <w:noProof/>
        </w:rPr>
        <w:alias w:val="CC_Underskrifter"/>
        <w:tag w:val="CC_Underskrifter"/>
        <w:id w:val="583496634"/>
        <w:lock w:val="sdtContentLocked"/>
        <w:placeholder>
          <w:docPart w:val="4241BB57648F48F391DEA7BF092E13A5"/>
        </w:placeholder>
      </w:sdtPr>
      <w:sdtEndPr>
        <w:rPr>
          <w:i w:val="0"/>
          <w:noProof w:val="0"/>
        </w:rPr>
      </w:sdtEndPr>
      <w:sdtContent>
        <w:p w:rsidR="0082149D" w:rsidP="0082149D" w:rsidRDefault="0082149D" w14:paraId="5A5C413B" w14:textId="77777777"/>
        <w:p w:rsidRPr="008E0FE2" w:rsidR="004801AC" w:rsidP="0082149D" w:rsidRDefault="006C6879" w14:paraId="5A5C413C" w14:textId="77777777"/>
      </w:sdtContent>
    </w:sdt>
    <w:tbl>
      <w:tblPr>
        <w:tblW w:w="5000" w:type="pct"/>
        <w:tblLook w:val="04A0" w:firstRow="1" w:lastRow="0" w:firstColumn="1" w:lastColumn="0" w:noHBand="0" w:noVBand="1"/>
        <w:tblCaption w:val="underskrifter"/>
      </w:tblPr>
      <w:tblGrid>
        <w:gridCol w:w="4252"/>
        <w:gridCol w:w="4252"/>
      </w:tblGrid>
      <w:tr w:rsidR="00342545" w14:paraId="00F54C73" w14:textId="77777777">
        <w:trPr>
          <w:cantSplit/>
        </w:trPr>
        <w:tc>
          <w:tcPr>
            <w:tcW w:w="50" w:type="pct"/>
            <w:vAlign w:val="bottom"/>
          </w:tcPr>
          <w:p w:rsidR="00342545" w:rsidRDefault="00B97DD2" w14:paraId="7306083F" w14:textId="77777777">
            <w:pPr>
              <w:pStyle w:val="Underskrifter"/>
            </w:pPr>
            <w:r>
              <w:t>Marléne Lund Kopparklint (M)</w:t>
            </w:r>
          </w:p>
        </w:tc>
        <w:tc>
          <w:tcPr>
            <w:tcW w:w="50" w:type="pct"/>
            <w:vAlign w:val="bottom"/>
          </w:tcPr>
          <w:p w:rsidR="00342545" w:rsidRDefault="00342545" w14:paraId="49774DED" w14:textId="77777777">
            <w:pPr>
              <w:pStyle w:val="Underskrifter"/>
            </w:pPr>
          </w:p>
        </w:tc>
      </w:tr>
    </w:tbl>
    <w:p w:rsidR="001D6271" w:rsidRDefault="001D6271" w14:paraId="5A5C4140" w14:textId="77777777"/>
    <w:sectPr w:rsidR="001D62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4142" w14:textId="77777777" w:rsidR="008573EA" w:rsidRDefault="008573EA" w:rsidP="000C1CAD">
      <w:pPr>
        <w:spacing w:line="240" w:lineRule="auto"/>
      </w:pPr>
      <w:r>
        <w:separator/>
      </w:r>
    </w:p>
  </w:endnote>
  <w:endnote w:type="continuationSeparator" w:id="0">
    <w:p w14:paraId="5A5C4143" w14:textId="77777777" w:rsidR="008573EA" w:rsidRDefault="008573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4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41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4151" w14:textId="77777777" w:rsidR="00262EA3" w:rsidRPr="0082149D" w:rsidRDefault="00262EA3" w:rsidP="00821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4140" w14:textId="77777777" w:rsidR="008573EA" w:rsidRDefault="008573EA" w:rsidP="000C1CAD">
      <w:pPr>
        <w:spacing w:line="240" w:lineRule="auto"/>
      </w:pPr>
      <w:r>
        <w:separator/>
      </w:r>
    </w:p>
  </w:footnote>
  <w:footnote w:type="continuationSeparator" w:id="0">
    <w:p w14:paraId="5A5C4141" w14:textId="77777777" w:rsidR="008573EA" w:rsidRDefault="008573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41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5C4152" wp14:editId="5A5C4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C4156" w14:textId="77777777" w:rsidR="00262EA3" w:rsidRDefault="006C6879" w:rsidP="008103B5">
                          <w:pPr>
                            <w:jc w:val="right"/>
                          </w:pPr>
                          <w:sdt>
                            <w:sdtPr>
                              <w:alias w:val="CC_Noformat_Partikod"/>
                              <w:tag w:val="CC_Noformat_Partikod"/>
                              <w:id w:val="-53464382"/>
                              <w:placeholder>
                                <w:docPart w:val="CCD0DE9E34924CD490F1A5EA89609D93"/>
                              </w:placeholder>
                              <w:text/>
                            </w:sdtPr>
                            <w:sdtEndPr/>
                            <w:sdtContent>
                              <w:r w:rsidR="00E23BDF">
                                <w:t>M</w:t>
                              </w:r>
                            </w:sdtContent>
                          </w:sdt>
                          <w:sdt>
                            <w:sdtPr>
                              <w:alias w:val="CC_Noformat_Partinummer"/>
                              <w:tag w:val="CC_Noformat_Partinummer"/>
                              <w:id w:val="-1709555926"/>
                              <w:placeholder>
                                <w:docPart w:val="96E5693F8CCA4619AA0F721A88752CD9"/>
                              </w:placeholder>
                              <w:text/>
                            </w:sdtPr>
                            <w:sdtEndPr/>
                            <w:sdtContent>
                              <w:r w:rsidR="00B90DFD">
                                <w:t>2494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5C41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C4156" w14:textId="77777777" w:rsidR="00262EA3" w:rsidRDefault="006C6879" w:rsidP="008103B5">
                    <w:pPr>
                      <w:jc w:val="right"/>
                    </w:pPr>
                    <w:sdt>
                      <w:sdtPr>
                        <w:alias w:val="CC_Noformat_Partikod"/>
                        <w:tag w:val="CC_Noformat_Partikod"/>
                        <w:id w:val="-53464382"/>
                        <w:placeholder>
                          <w:docPart w:val="CCD0DE9E34924CD490F1A5EA89609D93"/>
                        </w:placeholder>
                        <w:text/>
                      </w:sdtPr>
                      <w:sdtEndPr/>
                      <w:sdtContent>
                        <w:r w:rsidR="00E23BDF">
                          <w:t>M</w:t>
                        </w:r>
                      </w:sdtContent>
                    </w:sdt>
                    <w:sdt>
                      <w:sdtPr>
                        <w:alias w:val="CC_Noformat_Partinummer"/>
                        <w:tag w:val="CC_Noformat_Partinummer"/>
                        <w:id w:val="-1709555926"/>
                        <w:placeholder>
                          <w:docPart w:val="96E5693F8CCA4619AA0F721A88752CD9"/>
                        </w:placeholder>
                        <w:text/>
                      </w:sdtPr>
                      <w:sdtEndPr/>
                      <w:sdtContent>
                        <w:r w:rsidR="00B90DFD">
                          <w:t>2494</w:t>
                        </w:r>
                      </w:sdtContent>
                    </w:sdt>
                  </w:p>
                </w:txbxContent>
              </v:textbox>
              <w10:wrap anchorx="page"/>
            </v:shape>
          </w:pict>
        </mc:Fallback>
      </mc:AlternateContent>
    </w:r>
  </w:p>
  <w:p w14:paraId="5A5C41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4146" w14:textId="77777777" w:rsidR="00262EA3" w:rsidRDefault="00262EA3" w:rsidP="008563AC">
    <w:pPr>
      <w:jc w:val="right"/>
    </w:pPr>
  </w:p>
  <w:p w14:paraId="5A5C41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414A" w14:textId="77777777" w:rsidR="00262EA3" w:rsidRDefault="006C68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5C4154" wp14:editId="5A5C41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C414B" w14:textId="77777777" w:rsidR="00262EA3" w:rsidRDefault="006C6879" w:rsidP="00A314CF">
    <w:pPr>
      <w:pStyle w:val="FSHNormal"/>
      <w:spacing w:before="40"/>
    </w:pPr>
    <w:sdt>
      <w:sdtPr>
        <w:alias w:val="CC_Noformat_Motionstyp"/>
        <w:tag w:val="CC_Noformat_Motionstyp"/>
        <w:id w:val="1162973129"/>
        <w:lock w:val="sdtContentLocked"/>
        <w15:appearance w15:val="hidden"/>
        <w:text/>
      </w:sdtPr>
      <w:sdtEndPr/>
      <w:sdtContent>
        <w:r w:rsidR="002C7C42">
          <w:t>Enskild motion</w:t>
        </w:r>
      </w:sdtContent>
    </w:sdt>
    <w:r w:rsidR="00821B36">
      <w:t xml:space="preserve"> </w:t>
    </w:r>
    <w:sdt>
      <w:sdtPr>
        <w:alias w:val="CC_Noformat_Partikod"/>
        <w:tag w:val="CC_Noformat_Partikod"/>
        <w:id w:val="1471015553"/>
        <w:text/>
      </w:sdtPr>
      <w:sdtEndPr/>
      <w:sdtContent>
        <w:r w:rsidR="00E23BDF">
          <w:t>M</w:t>
        </w:r>
      </w:sdtContent>
    </w:sdt>
    <w:sdt>
      <w:sdtPr>
        <w:alias w:val="CC_Noformat_Partinummer"/>
        <w:tag w:val="CC_Noformat_Partinummer"/>
        <w:id w:val="-2014525982"/>
        <w:text/>
      </w:sdtPr>
      <w:sdtEndPr/>
      <w:sdtContent>
        <w:r w:rsidR="00B90DFD">
          <w:t>2494</w:t>
        </w:r>
      </w:sdtContent>
    </w:sdt>
  </w:p>
  <w:p w14:paraId="5A5C414C" w14:textId="77777777" w:rsidR="00262EA3" w:rsidRPr="008227B3" w:rsidRDefault="006C68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C414D" w14:textId="77777777" w:rsidR="00262EA3" w:rsidRPr="008227B3" w:rsidRDefault="006C68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7C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7C42">
          <w:t>:3480</w:t>
        </w:r>
      </w:sdtContent>
    </w:sdt>
  </w:p>
  <w:p w14:paraId="5A5C414E" w14:textId="77777777" w:rsidR="00262EA3" w:rsidRDefault="006C6879" w:rsidP="00E03A3D">
    <w:pPr>
      <w:pStyle w:val="Motionr"/>
    </w:pPr>
    <w:sdt>
      <w:sdtPr>
        <w:alias w:val="CC_Noformat_Avtext"/>
        <w:tag w:val="CC_Noformat_Avtext"/>
        <w:id w:val="-2020768203"/>
        <w:lock w:val="sdtContentLocked"/>
        <w15:appearance w15:val="hidden"/>
        <w:text/>
      </w:sdtPr>
      <w:sdtEndPr/>
      <w:sdtContent>
        <w:r w:rsidR="002C7C42">
          <w:t>av Marléne Lund Kopparklint (M)</w:t>
        </w:r>
      </w:sdtContent>
    </w:sdt>
  </w:p>
  <w:sdt>
    <w:sdtPr>
      <w:alias w:val="CC_Noformat_Rubtext"/>
      <w:tag w:val="CC_Noformat_Rubtext"/>
      <w:id w:val="-218060500"/>
      <w:lock w:val="sdtLocked"/>
      <w:text/>
    </w:sdtPr>
    <w:sdtEndPr/>
    <w:sdtContent>
      <w:p w14:paraId="5A5C414F" w14:textId="77777777" w:rsidR="00262EA3" w:rsidRDefault="00E21AFE" w:rsidP="00283E0F">
        <w:pPr>
          <w:pStyle w:val="FSHRub2"/>
        </w:pPr>
        <w:r>
          <w:t>Nationellt centrum för sexualbrottsutsatta</w:t>
        </w:r>
      </w:p>
    </w:sdtContent>
  </w:sdt>
  <w:sdt>
    <w:sdtPr>
      <w:alias w:val="CC_Boilerplate_3"/>
      <w:tag w:val="CC_Boilerplate_3"/>
      <w:id w:val="1606463544"/>
      <w:lock w:val="sdtContentLocked"/>
      <w15:appearance w15:val="hidden"/>
      <w:text w:multiLine="1"/>
    </w:sdtPr>
    <w:sdtEndPr/>
    <w:sdtContent>
      <w:p w14:paraId="5A5C41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3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8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27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42"/>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4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D0"/>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87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9D"/>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EA"/>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C2"/>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8E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F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D2"/>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692"/>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A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AFE"/>
    <w:rsid w:val="00E21D30"/>
    <w:rsid w:val="00E22126"/>
    <w:rsid w:val="00E2212B"/>
    <w:rsid w:val="00E229E0"/>
    <w:rsid w:val="00E22BE3"/>
    <w:rsid w:val="00E22D4F"/>
    <w:rsid w:val="00E23806"/>
    <w:rsid w:val="00E23BD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A8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5C4134"/>
  <w15:chartTrackingRefBased/>
  <w15:docId w15:val="{88B8981C-1EDC-41AB-AAF1-4AE4E985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E1441DEE04CD0A78B8486BEBA5C73"/>
        <w:category>
          <w:name w:val="Allmänt"/>
          <w:gallery w:val="placeholder"/>
        </w:category>
        <w:types>
          <w:type w:val="bbPlcHdr"/>
        </w:types>
        <w:behaviors>
          <w:behavior w:val="content"/>
        </w:behaviors>
        <w:guid w:val="{1F7BAA1E-5E7D-437C-BB3D-2C1BEB798F4B}"/>
      </w:docPartPr>
      <w:docPartBody>
        <w:p w:rsidR="00431214" w:rsidRDefault="00431214">
          <w:pPr>
            <w:pStyle w:val="907E1441DEE04CD0A78B8486BEBA5C73"/>
          </w:pPr>
          <w:r w:rsidRPr="005A0A93">
            <w:rPr>
              <w:rStyle w:val="Platshllartext"/>
            </w:rPr>
            <w:t>Förslag till riksdagsbeslut</w:t>
          </w:r>
        </w:p>
      </w:docPartBody>
    </w:docPart>
    <w:docPart>
      <w:docPartPr>
        <w:name w:val="39687D29B2A54B99818A21A5F01CC4C6"/>
        <w:category>
          <w:name w:val="Allmänt"/>
          <w:gallery w:val="placeholder"/>
        </w:category>
        <w:types>
          <w:type w:val="bbPlcHdr"/>
        </w:types>
        <w:behaviors>
          <w:behavior w:val="content"/>
        </w:behaviors>
        <w:guid w:val="{1BCD3F9C-1525-4C03-9AA5-024C192BBDB0}"/>
      </w:docPartPr>
      <w:docPartBody>
        <w:p w:rsidR="00431214" w:rsidRDefault="00431214">
          <w:pPr>
            <w:pStyle w:val="39687D29B2A54B99818A21A5F01CC4C6"/>
          </w:pPr>
          <w:r w:rsidRPr="005A0A93">
            <w:rPr>
              <w:rStyle w:val="Platshllartext"/>
            </w:rPr>
            <w:t>Motivering</w:t>
          </w:r>
        </w:p>
      </w:docPartBody>
    </w:docPart>
    <w:docPart>
      <w:docPartPr>
        <w:name w:val="CCD0DE9E34924CD490F1A5EA89609D93"/>
        <w:category>
          <w:name w:val="Allmänt"/>
          <w:gallery w:val="placeholder"/>
        </w:category>
        <w:types>
          <w:type w:val="bbPlcHdr"/>
        </w:types>
        <w:behaviors>
          <w:behavior w:val="content"/>
        </w:behaviors>
        <w:guid w:val="{4686E164-3C8E-47FF-8BDF-3EB042088989}"/>
      </w:docPartPr>
      <w:docPartBody>
        <w:p w:rsidR="00431214" w:rsidRDefault="00431214">
          <w:pPr>
            <w:pStyle w:val="CCD0DE9E34924CD490F1A5EA89609D93"/>
          </w:pPr>
          <w:r>
            <w:rPr>
              <w:rStyle w:val="Platshllartext"/>
            </w:rPr>
            <w:t xml:space="preserve"> </w:t>
          </w:r>
        </w:p>
      </w:docPartBody>
    </w:docPart>
    <w:docPart>
      <w:docPartPr>
        <w:name w:val="96E5693F8CCA4619AA0F721A88752CD9"/>
        <w:category>
          <w:name w:val="Allmänt"/>
          <w:gallery w:val="placeholder"/>
        </w:category>
        <w:types>
          <w:type w:val="bbPlcHdr"/>
        </w:types>
        <w:behaviors>
          <w:behavior w:val="content"/>
        </w:behaviors>
        <w:guid w:val="{87F93369-5305-4268-A135-BF3113DC50AB}"/>
      </w:docPartPr>
      <w:docPartBody>
        <w:p w:rsidR="00431214" w:rsidRDefault="00431214">
          <w:pPr>
            <w:pStyle w:val="96E5693F8CCA4619AA0F721A88752CD9"/>
          </w:pPr>
          <w:r>
            <w:t xml:space="preserve"> </w:t>
          </w:r>
        </w:p>
      </w:docPartBody>
    </w:docPart>
    <w:docPart>
      <w:docPartPr>
        <w:name w:val="4241BB57648F48F391DEA7BF092E13A5"/>
        <w:category>
          <w:name w:val="Allmänt"/>
          <w:gallery w:val="placeholder"/>
        </w:category>
        <w:types>
          <w:type w:val="bbPlcHdr"/>
        </w:types>
        <w:behaviors>
          <w:behavior w:val="content"/>
        </w:behaviors>
        <w:guid w:val="{3AF87DD7-42DB-4F11-BA0D-2AFCF8C31CD7}"/>
      </w:docPartPr>
      <w:docPartBody>
        <w:p w:rsidR="00030F48" w:rsidRDefault="00030F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14"/>
    <w:rsid w:val="00030F48"/>
    <w:rsid w:val="00431214"/>
    <w:rsid w:val="008E6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7E1441DEE04CD0A78B8486BEBA5C73">
    <w:name w:val="907E1441DEE04CD0A78B8486BEBA5C73"/>
  </w:style>
  <w:style w:type="paragraph" w:customStyle="1" w:styleId="39687D29B2A54B99818A21A5F01CC4C6">
    <w:name w:val="39687D29B2A54B99818A21A5F01CC4C6"/>
  </w:style>
  <w:style w:type="paragraph" w:customStyle="1" w:styleId="CCD0DE9E34924CD490F1A5EA89609D93">
    <w:name w:val="CCD0DE9E34924CD490F1A5EA89609D93"/>
  </w:style>
  <w:style w:type="paragraph" w:customStyle="1" w:styleId="96E5693F8CCA4619AA0F721A88752CD9">
    <w:name w:val="96E5693F8CCA4619AA0F721A88752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EE759-6F1A-4A6E-A6F6-D4300583C630}"/>
</file>

<file path=customXml/itemProps2.xml><?xml version="1.0" encoding="utf-8"?>
<ds:datastoreItem xmlns:ds="http://schemas.openxmlformats.org/officeDocument/2006/customXml" ds:itemID="{CA7BE2F4-0FDA-416F-86DA-D3BD4B94D918}"/>
</file>

<file path=customXml/itemProps3.xml><?xml version="1.0" encoding="utf-8"?>
<ds:datastoreItem xmlns:ds="http://schemas.openxmlformats.org/officeDocument/2006/customXml" ds:itemID="{F903A58A-50B3-4652-A032-F90E68B44F83}"/>
</file>

<file path=docProps/app.xml><?xml version="1.0" encoding="utf-8"?>
<Properties xmlns="http://schemas.openxmlformats.org/officeDocument/2006/extended-properties" xmlns:vt="http://schemas.openxmlformats.org/officeDocument/2006/docPropsVTypes">
  <Template>Normal</Template>
  <TotalTime>13</TotalTime>
  <Pages>2</Pages>
  <Words>330</Words>
  <Characters>1826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M2494 Nationellt centrum för sexualbrottsutsatta</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