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5D3C2F7D184A77AD62A000C3DF0FD0"/>
        </w:placeholder>
        <w15:appearance w15:val="hidden"/>
        <w:text/>
      </w:sdtPr>
      <w:sdtEndPr/>
      <w:sdtContent>
        <w:p w:rsidRPr="009B062B" w:rsidR="00AF30DD" w:rsidP="009B062B" w:rsidRDefault="00AF30DD" w14:paraId="3A7F948E" w14:textId="77777777">
          <w:pPr>
            <w:pStyle w:val="RubrikFrslagTIllRiksdagsbeslut"/>
          </w:pPr>
          <w:r w:rsidRPr="009B062B">
            <w:t>Förslag till riksdagsbeslut</w:t>
          </w:r>
        </w:p>
      </w:sdtContent>
    </w:sdt>
    <w:sdt>
      <w:sdtPr>
        <w:alias w:val="Yrkande 1"/>
        <w:tag w:val="fe332a60-21af-418e-8397-36501ee3e440"/>
        <w:id w:val="-1265456650"/>
        <w:lock w:val="sdtLocked"/>
      </w:sdtPr>
      <w:sdtEndPr/>
      <w:sdtContent>
        <w:p w:rsidR="00534658" w:rsidRDefault="00331A8B" w14:paraId="3A7F948F" w14:textId="77777777">
          <w:pPr>
            <w:pStyle w:val="Frslagstext"/>
            <w:numPr>
              <w:ilvl w:val="0"/>
              <w:numId w:val="0"/>
            </w:numPr>
          </w:pPr>
          <w:r>
            <w:t>Riksdagen ställer sig bakom det som anförs i motionen om att inom flera områden se över hur den agrara näringen kan stödjas och tillkännager detta för regeringen.</w:t>
          </w:r>
        </w:p>
      </w:sdtContent>
    </w:sdt>
    <w:p w:rsidRPr="009B062B" w:rsidR="00AF30DD" w:rsidP="009B062B" w:rsidRDefault="000156D9" w14:paraId="3A7F9490" w14:textId="77777777">
      <w:pPr>
        <w:pStyle w:val="Rubrik1"/>
      </w:pPr>
      <w:bookmarkStart w:name="MotionsStart" w:id="0"/>
      <w:bookmarkEnd w:id="0"/>
      <w:r w:rsidRPr="009B062B">
        <w:t>Motivering</w:t>
      </w:r>
    </w:p>
    <w:p w:rsidR="005E1DCF" w:rsidP="005E1DCF" w:rsidRDefault="005E1DCF" w14:paraId="3A7F9491" w14:textId="430CD3E2">
      <w:pPr>
        <w:pStyle w:val="Normalutanindragellerluft"/>
      </w:pPr>
      <w:r>
        <w:t>Lantbruksnäringen har en avgörande betydelse för landsbygdens framtid och en avgörande roll för att hela det svenska samhället ska leva, för att hela Sverige ska leva och för att vi ska få en levande landsbygd. De regelverk och de miljö- och djurskydd som vi har i landet är till för att skydda näringen. Men de</w:t>
      </w:r>
      <w:r w:rsidR="00AB2B9F">
        <w:t xml:space="preserve"> har tenderat att slå fel och</w:t>
      </w:r>
      <w:r>
        <w:t xml:space="preserve"> ha</w:t>
      </w:r>
      <w:r w:rsidR="00AB2B9F">
        <w:t>r</w:t>
      </w:r>
      <w:r>
        <w:t xml:space="preserve"> blivit en belastning för näringen</w:t>
      </w:r>
      <w:r w:rsidR="00AB2B9F">
        <w:t>,</w:t>
      </w:r>
      <w:r>
        <w:t xml:space="preserve"> och det måste ändras. Alla förbättringar i djurtillsyn och regelförenklingar överhuvudtaget som är möjliga att förändra måste snarast åtgärdas. Vi behöver stärka Sverige som lantbruksnation och ge de producenter som i förlängningen även inkluderar binäringar som ä</w:t>
      </w:r>
      <w:r w:rsidR="005D2E37">
        <w:t>r beroende av det svenska jord-</w:t>
      </w:r>
      <w:r>
        <w:t xml:space="preserve"> och skogsbruket bättre förutsättningar i fo</w:t>
      </w:r>
      <w:r w:rsidR="00AB2B9F">
        <w:t>r</w:t>
      </w:r>
      <w:r>
        <w:t xml:space="preserve">m av stöd och rättvisa konkurrensvillkor. </w:t>
      </w:r>
    </w:p>
    <w:p w:rsidRPr="005D2E37" w:rsidR="005E1DCF" w:rsidP="005D2E37" w:rsidRDefault="005E1DCF" w14:paraId="3A7F9493" w14:textId="18879FE0">
      <w:r w:rsidRPr="005D2E37">
        <w:t>Centerpartiet är och har varit landsbygdens star</w:t>
      </w:r>
      <w:r w:rsidR="005D2E37">
        <w:t>ka röst. Men det räcker inte;</w:t>
      </w:r>
      <w:r w:rsidRPr="005D2E37">
        <w:t xml:space="preserve"> fler i </w:t>
      </w:r>
      <w:r w:rsidRPr="005D2E37" w:rsidR="00AB2B9F">
        <w:t>r</w:t>
      </w:r>
      <w:r w:rsidRPr="005D2E37">
        <w:t xml:space="preserve">iksdag och </w:t>
      </w:r>
      <w:r w:rsidRPr="005D2E37" w:rsidR="00AB2B9F">
        <w:t>r</w:t>
      </w:r>
      <w:r w:rsidRPr="005D2E37">
        <w:t>egering måste också förstå och driva frågan om den agrara näringens betydelse. Samhället behöver i dessa dagar återigen visa att vi precis som tidigare inser att lantbruket och dess</w:t>
      </w:r>
      <w:r w:rsidRPr="005D2E37" w:rsidR="00AB2B9F">
        <w:t xml:space="preserve"> </w:t>
      </w:r>
      <w:r w:rsidRPr="005D2E37">
        <w:t>produkter spelar en roll i vårt totalförsva</w:t>
      </w:r>
      <w:r w:rsidR="005D2E37">
        <w:t>r. En upprustning i likhet med F</w:t>
      </w:r>
      <w:r w:rsidRPr="005D2E37">
        <w:t>örsvarsmakten borde vara aktuell.</w:t>
      </w:r>
    </w:p>
    <w:p w:rsidRPr="005D2E37" w:rsidR="005E1DCF" w:rsidP="005D2E37" w:rsidRDefault="005E1DCF" w14:paraId="3A7F9495" w14:textId="7CEC429D">
      <w:r w:rsidRPr="005D2E37">
        <w:t xml:space="preserve">Det kan inte vara så att det är billigare att köpa kolsyrat vatten </w:t>
      </w:r>
      <w:r w:rsidRPr="005D2E37" w:rsidR="00367EC7">
        <w:t>än</w:t>
      </w:r>
      <w:r w:rsidRPr="005D2E37">
        <w:t xml:space="preserve"> mjöl. Dessutom går A</w:t>
      </w:r>
      <w:r w:rsidRPr="005D2E37" w:rsidR="00C12634">
        <w:t>r</w:t>
      </w:r>
      <w:r w:rsidRPr="005D2E37">
        <w:t>la ut med reklam för en levande landsbygd med kor på bete. Det är dags att vi ändrar på dessa förhållanden och får in mer närodlat.</w:t>
      </w:r>
    </w:p>
    <w:p w:rsidRPr="005D2E37" w:rsidR="005E1DCF" w:rsidP="005D2E37" w:rsidRDefault="005E1DCF" w14:paraId="3A7F9497" w14:textId="0B3CEA45">
      <w:r w:rsidRPr="005D2E37">
        <w:t>Det finns många sätt för samhället att ta gemensamt ansvar och tydliggöra vårt behov av lantbrukets betydelse för framtida verksamheter. Det gäller</w:t>
      </w:r>
      <w:r w:rsidRPr="005D2E37" w:rsidR="00AB2B9F">
        <w:t xml:space="preserve"> att</w:t>
      </w:r>
      <w:r w:rsidRPr="005D2E37">
        <w:t>:</w:t>
      </w:r>
    </w:p>
    <w:p w:rsidR="005E1DCF" w:rsidP="005E1DCF" w:rsidRDefault="005E1DCF" w14:paraId="3A7F9498" w14:textId="77777777">
      <w:pPr>
        <w:pStyle w:val="ListaPunkt"/>
      </w:pPr>
      <w:r>
        <w:t xml:space="preserve">Tydliggöra i regelverket hur offentlig verksamhet i möjligaste mån kan och ska använda sig av närproducerat. </w:t>
      </w:r>
    </w:p>
    <w:p w:rsidR="005E1DCF" w:rsidP="005E1DCF" w:rsidRDefault="005E1DCF" w14:paraId="3A7F9499" w14:textId="0EC46FC8">
      <w:pPr>
        <w:pStyle w:val="ListaPunkt"/>
      </w:pPr>
      <w:r>
        <w:t>Förenkla regelverk</w:t>
      </w:r>
      <w:r w:rsidR="00367EC7">
        <w:t>et</w:t>
      </w:r>
      <w:r>
        <w:t xml:space="preserve"> så att det underlättar för offentlig verksamhet att inköpa/möjliggöra för kommuner, landsting, regioner och stat att tillhandhålla närodlat i sin verksamhet.</w:t>
      </w:r>
    </w:p>
    <w:p w:rsidR="005E1DCF" w:rsidP="005E1DCF" w:rsidRDefault="005E1DCF" w14:paraId="3A7F949A" w14:textId="60DE2D96">
      <w:pPr>
        <w:pStyle w:val="ListaPunkt"/>
      </w:pPr>
      <w:r>
        <w:t xml:space="preserve">Verka för mötesplatser och kunskapsutbyte mellan producenter, berörda grupper och enskilda individer. </w:t>
      </w:r>
    </w:p>
    <w:p w:rsidR="005E1DCF" w:rsidP="005E1DCF" w:rsidRDefault="005E1DCF" w14:paraId="3A7F949B" w14:textId="0ED35ECE">
      <w:pPr>
        <w:pStyle w:val="ListaPunkt"/>
      </w:pPr>
      <w:r>
        <w:t>Minska misstroende mellan och öka förståelsen för såväl producenters som myndighetsutövares verklighet</w:t>
      </w:r>
      <w:r w:rsidR="00C121AC">
        <w:t>.</w:t>
      </w:r>
    </w:p>
    <w:p w:rsidR="005E1DCF" w:rsidP="005E1DCF" w:rsidRDefault="005D2E37" w14:paraId="3A7F949C" w14:textId="60B5FC8B">
      <w:pPr>
        <w:pStyle w:val="ListaPunkt"/>
      </w:pPr>
      <w:r>
        <w:t>På EU-</w:t>
      </w:r>
      <w:r w:rsidR="005E1DCF">
        <w:t>nivå verka för att fattade beslut inom lantbruksnäringen följs i alla länder.</w:t>
      </w:r>
    </w:p>
    <w:p w:rsidR="005E1DCF" w:rsidP="005E1DCF" w:rsidRDefault="005E1DCF" w14:paraId="3A7F949D" w14:textId="77777777">
      <w:pPr>
        <w:pStyle w:val="ListaPunkt"/>
      </w:pPr>
      <w:r>
        <w:t>Utarbeta en tydlig strategi för kraftfullare höjning av självförsörjningsgraden avseende drivmedel och energi.</w:t>
      </w:r>
    </w:p>
    <w:p w:rsidR="005D2E37" w:rsidP="005E1DCF" w:rsidRDefault="00AB2B9F" w14:paraId="441BA6C9" w14:textId="77777777">
      <w:pPr>
        <w:pStyle w:val="ListaPunkt"/>
      </w:pPr>
      <w:r>
        <w:t>Verka</w:t>
      </w:r>
      <w:r w:rsidR="005E1DCF">
        <w:t xml:space="preserve"> för att beredskapslager byggs upp inom landet och EU för att minska sårbarheten</w:t>
      </w:r>
      <w:r w:rsidR="005D2E37">
        <w:t>.</w:t>
      </w:r>
    </w:p>
    <w:p w:rsidRPr="00093F48" w:rsidR="00093F48" w:rsidP="005E1DCF" w:rsidRDefault="005E1DCF" w14:paraId="3A7F949E" w14:textId="73DA4249">
      <w:pPr>
        <w:pStyle w:val="ListaPunkt"/>
      </w:pPr>
      <w:bookmarkStart w:name="_GoBack" w:id="1"/>
      <w:bookmarkEnd w:id="1"/>
      <w:r>
        <w:t xml:space="preserve"> </w:t>
      </w:r>
    </w:p>
    <w:sdt>
      <w:sdtPr>
        <w:rPr>
          <w:i/>
          <w:noProof/>
        </w:rPr>
        <w:alias w:val="CC_Underskrifter"/>
        <w:tag w:val="CC_Underskrifter"/>
        <w:id w:val="583496634"/>
        <w:lock w:val="sdtContentLocked"/>
        <w:placeholder>
          <w:docPart w:val="D31F36163A5341BBA89F66A1D60D68A4"/>
        </w:placeholder>
        <w15:appearance w15:val="hidden"/>
      </w:sdtPr>
      <w:sdtEndPr>
        <w:rPr>
          <w:i w:val="0"/>
          <w:noProof w:val="0"/>
        </w:rPr>
      </w:sdtEndPr>
      <w:sdtContent>
        <w:p w:rsidR="004801AC" w:rsidP="00F11075" w:rsidRDefault="005D2E37" w14:paraId="3A7F94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62884" w:rsidRDefault="00D62884" w14:paraId="3A7F94A3" w14:textId="77777777"/>
    <w:sectPr w:rsidR="00D628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F94A5" w14:textId="77777777" w:rsidR="007F2BBA" w:rsidRDefault="007F2BBA" w:rsidP="000C1CAD">
      <w:pPr>
        <w:spacing w:line="240" w:lineRule="auto"/>
      </w:pPr>
      <w:r>
        <w:separator/>
      </w:r>
    </w:p>
  </w:endnote>
  <w:endnote w:type="continuationSeparator" w:id="0">
    <w:p w14:paraId="3A7F94A6" w14:textId="77777777" w:rsidR="007F2BBA" w:rsidRDefault="007F2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94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94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E3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F94A3" w14:textId="77777777" w:rsidR="007F2BBA" w:rsidRDefault="007F2BBA" w:rsidP="000C1CAD">
      <w:pPr>
        <w:spacing w:line="240" w:lineRule="auto"/>
      </w:pPr>
      <w:r>
        <w:separator/>
      </w:r>
    </w:p>
  </w:footnote>
  <w:footnote w:type="continuationSeparator" w:id="0">
    <w:p w14:paraId="3A7F94A4" w14:textId="77777777" w:rsidR="007F2BBA" w:rsidRDefault="007F2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7F9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F94B7" wp14:anchorId="3A7F94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2E37" w14:paraId="3A7F94B8" w14:textId="77777777">
                          <w:pPr>
                            <w:jc w:val="right"/>
                          </w:pPr>
                          <w:sdt>
                            <w:sdtPr>
                              <w:alias w:val="CC_Noformat_Partikod"/>
                              <w:tag w:val="CC_Noformat_Partikod"/>
                              <w:id w:val="-53464382"/>
                              <w:placeholder>
                                <w:docPart w:val="5DE082E256364167BB765E15ED856248"/>
                              </w:placeholder>
                              <w:text/>
                            </w:sdtPr>
                            <w:sdtEndPr/>
                            <w:sdtContent>
                              <w:r w:rsidR="005E1DCF">
                                <w:t>C</w:t>
                              </w:r>
                            </w:sdtContent>
                          </w:sdt>
                          <w:sdt>
                            <w:sdtPr>
                              <w:alias w:val="CC_Noformat_Partinummer"/>
                              <w:tag w:val="CC_Noformat_Partinummer"/>
                              <w:id w:val="-1709555926"/>
                              <w:placeholder>
                                <w:docPart w:val="310C9252EC724580872B51042569E23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F94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2E37" w14:paraId="3A7F94B8" w14:textId="77777777">
                    <w:pPr>
                      <w:jc w:val="right"/>
                    </w:pPr>
                    <w:sdt>
                      <w:sdtPr>
                        <w:alias w:val="CC_Noformat_Partikod"/>
                        <w:tag w:val="CC_Noformat_Partikod"/>
                        <w:id w:val="-53464382"/>
                        <w:placeholder>
                          <w:docPart w:val="5DE082E256364167BB765E15ED856248"/>
                        </w:placeholder>
                        <w:text/>
                      </w:sdtPr>
                      <w:sdtEndPr/>
                      <w:sdtContent>
                        <w:r w:rsidR="005E1DCF">
                          <w:t>C</w:t>
                        </w:r>
                      </w:sdtContent>
                    </w:sdt>
                    <w:sdt>
                      <w:sdtPr>
                        <w:alias w:val="CC_Noformat_Partinummer"/>
                        <w:tag w:val="CC_Noformat_Partinummer"/>
                        <w:id w:val="-1709555926"/>
                        <w:placeholder>
                          <w:docPart w:val="310C9252EC724580872B51042569E23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A7F9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2E37" w14:paraId="3A7F94A9" w14:textId="77777777">
    <w:pPr>
      <w:jc w:val="right"/>
    </w:pPr>
    <w:sdt>
      <w:sdtPr>
        <w:alias w:val="CC_Noformat_Partikod"/>
        <w:tag w:val="CC_Noformat_Partikod"/>
        <w:id w:val="559911109"/>
        <w:text/>
      </w:sdtPr>
      <w:sdtEndPr/>
      <w:sdtContent>
        <w:r w:rsidR="005E1DC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A7F94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2E37" w14:paraId="3A7F94AD" w14:textId="77777777">
    <w:pPr>
      <w:jc w:val="right"/>
    </w:pPr>
    <w:sdt>
      <w:sdtPr>
        <w:alias w:val="CC_Noformat_Partikod"/>
        <w:tag w:val="CC_Noformat_Partikod"/>
        <w:id w:val="1471015553"/>
        <w:text/>
      </w:sdtPr>
      <w:sdtEndPr/>
      <w:sdtContent>
        <w:r w:rsidR="005E1DC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D2E37" w14:paraId="01A695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D2E37" w14:paraId="3A7F94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2E37" w14:paraId="3A7F94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:1190</w:t>
        </w:r>
      </w:sdtContent>
    </w:sdt>
  </w:p>
  <w:p w:rsidR="007A5507" w:rsidP="00E03A3D" w:rsidRDefault="005D2E37" w14:paraId="3A7F94B2"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5E1DCF" w14:paraId="3A7F94B3" w14:textId="77777777">
        <w:pPr>
          <w:pStyle w:val="FSHRub2"/>
        </w:pPr>
        <w:r>
          <w:t>Stöd till de agrara näringarna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3A7F94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1D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3A6"/>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A8B"/>
    <w:rsid w:val="00334938"/>
    <w:rsid w:val="00335FFF"/>
    <w:rsid w:val="00347F27"/>
    <w:rsid w:val="0035132E"/>
    <w:rsid w:val="003524A9"/>
    <w:rsid w:val="00353737"/>
    <w:rsid w:val="00353F9D"/>
    <w:rsid w:val="0035416A"/>
    <w:rsid w:val="00361F52"/>
    <w:rsid w:val="00362C00"/>
    <w:rsid w:val="00365CB8"/>
    <w:rsid w:val="00365ED9"/>
    <w:rsid w:val="00366306"/>
    <w:rsid w:val="00367EC7"/>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658"/>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E37"/>
    <w:rsid w:val="005D60F6"/>
    <w:rsid w:val="005D6E77"/>
    <w:rsid w:val="005E00CF"/>
    <w:rsid w:val="005E1161"/>
    <w:rsid w:val="005E1482"/>
    <w:rsid w:val="005E1DC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3E2"/>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BBA"/>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B9F"/>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D8E"/>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1AC"/>
    <w:rsid w:val="00C12634"/>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884"/>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31C"/>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075"/>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F948D"/>
  <w15:chartTrackingRefBased/>
  <w15:docId w15:val="{1548E77A-86F7-4A20-8583-356399C2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5D3C2F7D184A77AD62A000C3DF0FD0"/>
        <w:category>
          <w:name w:val="Allmänt"/>
          <w:gallery w:val="placeholder"/>
        </w:category>
        <w:types>
          <w:type w:val="bbPlcHdr"/>
        </w:types>
        <w:behaviors>
          <w:behavior w:val="content"/>
        </w:behaviors>
        <w:guid w:val="{A2BE0BB4-50F1-475A-BC31-7BC20FBDF3ED}"/>
      </w:docPartPr>
      <w:docPartBody>
        <w:p w:rsidR="00ED599B" w:rsidRDefault="004A6BE9">
          <w:pPr>
            <w:pStyle w:val="CA5D3C2F7D184A77AD62A000C3DF0FD0"/>
          </w:pPr>
          <w:r w:rsidRPr="009A726D">
            <w:rPr>
              <w:rStyle w:val="Platshllartext"/>
            </w:rPr>
            <w:t>Klicka här för att ange text.</w:t>
          </w:r>
        </w:p>
      </w:docPartBody>
    </w:docPart>
    <w:docPart>
      <w:docPartPr>
        <w:name w:val="D31F36163A5341BBA89F66A1D60D68A4"/>
        <w:category>
          <w:name w:val="Allmänt"/>
          <w:gallery w:val="placeholder"/>
        </w:category>
        <w:types>
          <w:type w:val="bbPlcHdr"/>
        </w:types>
        <w:behaviors>
          <w:behavior w:val="content"/>
        </w:behaviors>
        <w:guid w:val="{7D87228A-4D70-4351-9639-0057DC38B6C1}"/>
      </w:docPartPr>
      <w:docPartBody>
        <w:p w:rsidR="00ED599B" w:rsidRDefault="004A6BE9">
          <w:pPr>
            <w:pStyle w:val="D31F36163A5341BBA89F66A1D60D68A4"/>
          </w:pPr>
          <w:r w:rsidRPr="002551EA">
            <w:rPr>
              <w:rStyle w:val="Platshllartext"/>
              <w:color w:val="808080" w:themeColor="background1" w:themeShade="80"/>
            </w:rPr>
            <w:t>[Motionärernas namn]</w:t>
          </w:r>
        </w:p>
      </w:docPartBody>
    </w:docPart>
    <w:docPart>
      <w:docPartPr>
        <w:name w:val="5DE082E256364167BB765E15ED856248"/>
        <w:category>
          <w:name w:val="Allmänt"/>
          <w:gallery w:val="placeholder"/>
        </w:category>
        <w:types>
          <w:type w:val="bbPlcHdr"/>
        </w:types>
        <w:behaviors>
          <w:behavior w:val="content"/>
        </w:behaviors>
        <w:guid w:val="{EB8FB4B1-BA85-4A45-ADF0-AB9A2D1F592B}"/>
      </w:docPartPr>
      <w:docPartBody>
        <w:p w:rsidR="00ED599B" w:rsidRDefault="004A6BE9">
          <w:pPr>
            <w:pStyle w:val="5DE082E256364167BB765E15ED856248"/>
          </w:pPr>
          <w:r>
            <w:rPr>
              <w:rStyle w:val="Platshllartext"/>
            </w:rPr>
            <w:t xml:space="preserve"> </w:t>
          </w:r>
        </w:p>
      </w:docPartBody>
    </w:docPart>
    <w:docPart>
      <w:docPartPr>
        <w:name w:val="310C9252EC724580872B51042569E235"/>
        <w:category>
          <w:name w:val="Allmänt"/>
          <w:gallery w:val="placeholder"/>
        </w:category>
        <w:types>
          <w:type w:val="bbPlcHdr"/>
        </w:types>
        <w:behaviors>
          <w:behavior w:val="content"/>
        </w:behaviors>
        <w:guid w:val="{628A9D8D-3DFC-4E40-99D4-EA7D066CE4A3}"/>
      </w:docPartPr>
      <w:docPartBody>
        <w:p w:rsidR="00ED599B" w:rsidRDefault="004A6BE9">
          <w:pPr>
            <w:pStyle w:val="310C9252EC724580872B51042569E2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E9"/>
    <w:rsid w:val="004A6BE9"/>
    <w:rsid w:val="00ED5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5D3C2F7D184A77AD62A000C3DF0FD0">
    <w:name w:val="CA5D3C2F7D184A77AD62A000C3DF0FD0"/>
  </w:style>
  <w:style w:type="paragraph" w:customStyle="1" w:styleId="C4EEB4D39477406FB56A3D9BE2F26973">
    <w:name w:val="C4EEB4D39477406FB56A3D9BE2F26973"/>
  </w:style>
  <w:style w:type="paragraph" w:customStyle="1" w:styleId="695D5F11A6294E739734355F8319EE21">
    <w:name w:val="695D5F11A6294E739734355F8319EE21"/>
  </w:style>
  <w:style w:type="paragraph" w:customStyle="1" w:styleId="D31F36163A5341BBA89F66A1D60D68A4">
    <w:name w:val="D31F36163A5341BBA89F66A1D60D68A4"/>
  </w:style>
  <w:style w:type="paragraph" w:customStyle="1" w:styleId="5DE082E256364167BB765E15ED856248">
    <w:name w:val="5DE082E256364167BB765E15ED856248"/>
  </w:style>
  <w:style w:type="paragraph" w:customStyle="1" w:styleId="310C9252EC724580872B51042569E235">
    <w:name w:val="310C9252EC724580872B51042569E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7769</RubrikLookup>
    <MotionGuid xmlns="00d11361-0b92-4bae-a181-288d6a55b763">d44797d9-6945-4529-819a-d6b123d875ad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1874-A2F5-4745-85DD-B2AD3DE9AB2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0BA102A-ECB5-4C97-90FA-AB5F8EC2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8CF67-4459-453A-AD3B-B37705D04B6F}">
  <ds:schemaRefs>
    <ds:schemaRef ds:uri="http://schemas.riksdagen.se/motion"/>
  </ds:schemaRefs>
</ds:datastoreItem>
</file>

<file path=customXml/itemProps5.xml><?xml version="1.0" encoding="utf-8"?>
<ds:datastoreItem xmlns:ds="http://schemas.openxmlformats.org/officeDocument/2006/customXml" ds:itemID="{AF4A67A5-FF98-403D-9597-6B47D128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387</Words>
  <Characters>2152</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Stöd till de agrara näringarna</vt:lpstr>
      <vt:lpstr/>
    </vt:vector>
  </TitlesOfParts>
  <Company>Sveriges riksdag</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Stöd till de agrara näringarna</dc:title>
  <dc:subject/>
  <dc:creator>Riksdagsförvaltningen</dc:creator>
  <cp:keywords/>
  <dc:description/>
  <cp:lastModifiedBy>Kerstin Carlqvist</cp:lastModifiedBy>
  <cp:revision>8</cp:revision>
  <cp:lastPrinted>2016-09-26T14:43:00Z</cp:lastPrinted>
  <dcterms:created xsi:type="dcterms:W3CDTF">2016-09-26T14:40:00Z</dcterms:created>
  <dcterms:modified xsi:type="dcterms:W3CDTF">2017-05-30T07:10:00Z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*K61E52004B802*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https://filur.riksdagen.se/drop/DropOffLibrary/K61E52004B802.docx</vt:lpwstr>
  </property>
  <property fmtid="{D5CDD505-2E9C-101B-9397-08002B2CF9AE}" pid="13" name="RevisionsOn">
    <vt:lpwstr>1</vt:lpwstr>
  </property>
</Properties>
</file>