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C17" w:rsidRPr="005C0488" w:rsidRDefault="00264C17">
      <w:pPr>
        <w:pStyle w:val="Hemstlrubrik"/>
      </w:pPr>
      <w:r w:rsidRPr="005C0488">
        <w:t>Förslag till riksdagsbeslut</w:t>
      </w:r>
    </w:p>
    <w:p w:rsidR="00264C17" w:rsidRPr="005C0488" w:rsidRDefault="00264C17">
      <w:pPr>
        <w:pStyle w:val="Hemstlatt"/>
        <w:ind w:left="0"/>
      </w:pPr>
      <w:r w:rsidRPr="005C0488">
        <w:t>Riksdagen tillkännager för regeringen som sin mening vad som anförs i motionen om arbetslöshetskassan.</w:t>
      </w:r>
    </w:p>
    <w:p w:rsidR="00264C17" w:rsidRPr="005C0488" w:rsidRDefault="00264C17">
      <w:pPr>
        <w:pStyle w:val="Rubrik1"/>
      </w:pPr>
      <w:r w:rsidRPr="005C0488">
        <w:t>Motivering</w:t>
      </w:r>
    </w:p>
    <w:p w:rsidR="00264C17" w:rsidRPr="005C0488" w:rsidRDefault="00264C17">
      <w:r w:rsidRPr="005C0488">
        <w:t>Arbetslöshetsförsäkringen är en omställningsförsäkring, inte ett bidrag. Fö</w:t>
      </w:r>
      <w:r w:rsidRPr="005C0488">
        <w:t>r</w:t>
      </w:r>
      <w:r w:rsidRPr="005C0488">
        <w:t>säkringen ska underlätta för den enskilde vid arbetslöshet. Ersättningen från arbetslöshetskassan är en trygghet för den som inte har ett fast arbete, utan tvingas gå emellan olika timanställningar och projekt samt dessemellan up</w:t>
      </w:r>
      <w:r w:rsidRPr="005C0488">
        <w:t>p</w:t>
      </w:r>
      <w:r w:rsidRPr="005C0488">
        <w:t>bära ersättning från a-kassan. Denna trygghet är viktig, speciellt nu när fler arbetsplatser än tidigare har tillfälliga anställningar eller säger upp arbet</w:t>
      </w:r>
      <w:r w:rsidRPr="005C0488">
        <w:t>s</w:t>
      </w:r>
      <w:r w:rsidRPr="005C0488">
        <w:t>kraft.</w:t>
      </w:r>
    </w:p>
    <w:p w:rsidR="00264C17" w:rsidRPr="005C0488" w:rsidRDefault="00264C17">
      <w:pPr>
        <w:pStyle w:val="Normaltindrag"/>
      </w:pPr>
      <w:r w:rsidRPr="005C0488">
        <w:t>Att bli arbetslös drabbar inte bara den enskilde hårt utan även deras familj drabbas. Barnen riskerar att känna sig u</w:t>
      </w:r>
      <w:r w:rsidRPr="005C0488">
        <w:t>tanför eftersom de inte får gå på dagis på samma villkor som andra barn och familjens ekonomi naggas i kanten. Vid en längre arbetslöshet blir ekonomin i många fall en stor börda för familjerna.</w:t>
      </w:r>
    </w:p>
    <w:p w:rsidR="00264C17" w:rsidRPr="005C0488" w:rsidRDefault="00264C17">
      <w:pPr>
        <w:pStyle w:val="Normaltindrag"/>
      </w:pPr>
      <w:r w:rsidRPr="005C0488">
        <w:t>Vi tycker att arbetsmarknadspolitiken och arbetslöshetskassan ska stötta den arbetssökande att satsa på att få ett nytt jobb och en egen försörjning. Inga arbetslösa ska tvingas att acceptera underbetalda jobb med dåliga arbet</w:t>
      </w:r>
      <w:r w:rsidRPr="005C0488">
        <w:t>s</w:t>
      </w:r>
      <w:r w:rsidRPr="005C0488">
        <w:t>villkor, därför är en god arbetslöshetskassa viktig.</w:t>
      </w:r>
    </w:p>
    <w:p w:rsidR="00264C17" w:rsidRPr="005C0488" w:rsidRDefault="00264C17">
      <w:pPr>
        <w:pStyle w:val="Normaltindrag"/>
      </w:pPr>
      <w:r w:rsidRPr="005C0488">
        <w:t>Med anledning av detta bör konsekvenserna av det minskade taket i arbet</w:t>
      </w:r>
      <w:r w:rsidRPr="005C0488">
        <w:t>s</w:t>
      </w:r>
      <w:r w:rsidRPr="005C0488">
        <w:t>löshetsförsäkringen ses över. Målsättningen bör vara att höja taket i ersät</w:t>
      </w:r>
      <w:r w:rsidRPr="005C0488">
        <w:t>t</w:t>
      </w:r>
      <w:r w:rsidRPr="005C0488">
        <w:t>ningen så att fler kan få ersättning med 80 procent av tidigare inkomst.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0488">
        <w:trPr>
          <w:cantSplit/>
        </w:trPr>
        <w:tc>
          <w:tcPr>
            <w:tcW w:w="3046" w:type="dxa"/>
          </w:tcPr>
          <w:p w:rsidR="00264C17" w:rsidRPr="005C0488" w:rsidRDefault="00264C17">
            <w:pPr>
              <w:pStyle w:val="UnderskriftDatum"/>
              <w:spacing w:before="240"/>
            </w:pPr>
            <w:r w:rsidRPr="005C0488">
              <w:t>Stockholm den 23 september 2008</w:t>
            </w:r>
          </w:p>
        </w:tc>
        <w:tc>
          <w:tcPr>
            <w:tcW w:w="3047" w:type="dxa"/>
          </w:tcPr>
          <w:p w:rsidR="00264C17" w:rsidRPr="005C0488" w:rsidRDefault="00264C17">
            <w:pPr>
              <w:pStyle w:val="Underskrifter"/>
              <w:spacing w:before="240"/>
            </w:pPr>
          </w:p>
        </w:tc>
      </w:tr>
      <w:tr w:rsidR="00000000" w:rsidRPr="005C0488">
        <w:trPr>
          <w:cantSplit/>
        </w:trPr>
        <w:tc>
          <w:tcPr>
            <w:tcW w:w="3046" w:type="dxa"/>
          </w:tcPr>
          <w:p w:rsidR="00264C17" w:rsidRPr="005C0488" w:rsidRDefault="00264C17">
            <w:pPr>
              <w:pStyle w:val="Underskrifter"/>
            </w:pPr>
            <w:r w:rsidRPr="005C0488">
              <w:t>Phia Andersson (s)</w:t>
            </w:r>
          </w:p>
        </w:tc>
        <w:tc>
          <w:tcPr>
            <w:tcW w:w="3046" w:type="dxa"/>
          </w:tcPr>
          <w:p w:rsidR="00264C17" w:rsidRPr="005C0488" w:rsidRDefault="00264C17">
            <w:pPr>
              <w:pStyle w:val="Underskrifter"/>
            </w:pPr>
            <w:r w:rsidRPr="005C0488">
              <w:t>Hans Olsson (s)</w:t>
            </w:r>
          </w:p>
        </w:tc>
      </w:tr>
    </w:tbl>
    <w:p w:rsidR="00264C17" w:rsidRPr="005C0488" w:rsidRDefault="00264C17">
      <w:pPr>
        <w:pStyle w:val="Normaltindrag"/>
      </w:pPr>
    </w:p>
    <w:sectPr w:rsidR="00264C17" w:rsidRPr="005C04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C17" w:rsidRPr="005C0488" w:rsidRDefault="00264C17">
      <w:r w:rsidRPr="005C0488">
        <w:separator/>
      </w:r>
    </w:p>
  </w:endnote>
  <w:endnote w:type="continuationSeparator" w:id="0">
    <w:p w:rsidR="00264C17" w:rsidRPr="005C0488" w:rsidRDefault="00264C17">
      <w:r w:rsidRPr="005C04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C17" w:rsidRPr="005C0488" w:rsidRDefault="005C0488">
    <w:pPr>
      <w:pStyle w:val="Sidfot"/>
    </w:pPr>
    <w:r w:rsidRPr="005C04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54823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C17" w:rsidRDefault="00264C1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4C17" w:rsidRDefault="00264C1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C17" w:rsidRPr="005C0488" w:rsidRDefault="005C0488">
    <w:pPr>
      <w:pStyle w:val="Sidfot"/>
    </w:pPr>
    <w:r w:rsidRPr="005C04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697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C17" w:rsidRDefault="00264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4C17" w:rsidRDefault="00264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C17" w:rsidRPr="005C0488" w:rsidRDefault="005C0488">
    <w:pPr>
      <w:pStyle w:val="Sidfot"/>
    </w:pPr>
    <w:r w:rsidRPr="005C04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2059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C17" w:rsidRDefault="00264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4C17" w:rsidRDefault="00264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C17" w:rsidRPr="005C0488" w:rsidRDefault="00264C17">
      <w:r w:rsidRPr="005C0488">
        <w:separator/>
      </w:r>
    </w:p>
  </w:footnote>
  <w:footnote w:type="continuationSeparator" w:id="0">
    <w:p w:rsidR="00264C17" w:rsidRPr="005C0488" w:rsidRDefault="00264C17">
      <w:r w:rsidRPr="005C04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C17" w:rsidRPr="005C0488" w:rsidRDefault="005C0488">
    <w:pPr>
      <w:pStyle w:val="Sidhuvud"/>
    </w:pPr>
    <w:r w:rsidRPr="005C04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6497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C17" w:rsidRDefault="00264C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4C17" w:rsidRDefault="00264C1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C17" w:rsidRPr="005C0488" w:rsidRDefault="005C0488">
    <w:pPr>
      <w:pStyle w:val="Sidhuvud"/>
    </w:pPr>
    <w:r w:rsidRPr="005C04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590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C17" w:rsidRDefault="00264C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4C17" w:rsidRDefault="00264C1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C17" w:rsidRPr="005C0488" w:rsidRDefault="00264C17">
    <w:pPr>
      <w:pStyle w:val="FSHNormal"/>
      <w:tabs>
        <w:tab w:val="right" w:pos="5840"/>
      </w:tabs>
    </w:pPr>
    <w:r w:rsidRPr="005C0488">
      <w:br/>
    </w:r>
    <w:r w:rsidRPr="005C0488">
      <w:fldChar w:fldCharType="begin" w:fldLock="1"/>
    </w:r>
    <w:r w:rsidRPr="005C0488">
      <w:instrText xml:space="preserve"> DOCPROPERTY</w:instrText>
    </w:r>
    <w:r w:rsidRPr="005C0488">
      <w:rPr>
        <w:sz w:val="18"/>
      </w:rPr>
      <w:instrText xml:space="preserve"> "YearUser" *\charformat </w:instrText>
    </w:r>
    <w:r w:rsidRPr="005C0488">
      <w:fldChar w:fldCharType="separate"/>
    </w:r>
    <w:r w:rsidRPr="005C0488">
      <w:t>2008/09</w:t>
    </w:r>
    <w:r w:rsidRPr="005C0488">
      <w:fldChar w:fldCharType="end"/>
    </w:r>
    <w:r w:rsidRPr="005C0488">
      <w:t xml:space="preserve"> </w:t>
    </w:r>
    <w:r w:rsidRPr="005C0488">
      <w:tab/>
      <w:t xml:space="preserve">mnr: </w:t>
    </w:r>
    <w:r w:rsidRPr="005C0488">
      <w:fldChar w:fldCharType="begin" w:fldLock="1"/>
    </w:r>
    <w:r w:rsidRPr="005C0488">
      <w:instrText xml:space="preserve"> DOCPROPERTY</w:instrText>
    </w:r>
    <w:r w:rsidRPr="005C0488">
      <w:rPr>
        <w:sz w:val="18"/>
      </w:rPr>
      <w:instrText xml:space="preserve"> "Motionsnummer" *\charformat </w:instrText>
    </w:r>
    <w:r w:rsidRPr="005C0488">
      <w:fldChar w:fldCharType="separate"/>
    </w:r>
    <w:r w:rsidRPr="005C0488">
      <w:t>A218</w:t>
    </w:r>
    <w:r w:rsidRPr="005C0488">
      <w:fldChar w:fldCharType="end"/>
    </w:r>
    <w:r w:rsidRPr="005C0488">
      <w:br/>
    </w:r>
    <w:r w:rsidRPr="005C0488">
      <w:fldChar w:fldCharType="begin" w:fldLock="1"/>
    </w:r>
    <w:r w:rsidRPr="005C0488">
      <w:instrText xml:space="preserve"> DOCPROPERTY</w:instrText>
    </w:r>
    <w:r w:rsidRPr="005C0488">
      <w:rPr>
        <w:sz w:val="18"/>
      </w:rPr>
      <w:instrText xml:space="preserve"> "Samling" *\charformat </w:instrText>
    </w:r>
    <w:r w:rsidRPr="005C0488">
      <w:fldChar w:fldCharType="end"/>
    </w:r>
    <w:r w:rsidRPr="005C0488">
      <w:tab/>
      <w:t xml:space="preserve">pnr: </w:t>
    </w:r>
    <w:r w:rsidRPr="005C0488">
      <w:fldChar w:fldCharType="begin" w:fldLock="1"/>
    </w:r>
    <w:r w:rsidRPr="005C0488">
      <w:instrText xml:space="preserve"> DOCPROPERTY</w:instrText>
    </w:r>
    <w:r w:rsidRPr="005C0488">
      <w:rPr>
        <w:sz w:val="18"/>
      </w:rPr>
      <w:instrText xml:space="preserve"> "Partinummer" *\charformat </w:instrText>
    </w:r>
    <w:r w:rsidRPr="005C0488">
      <w:fldChar w:fldCharType="separate"/>
    </w:r>
    <w:r w:rsidRPr="005C0488">
      <w:t>s27001</w:t>
    </w:r>
    <w:r w:rsidRPr="005C0488">
      <w:fldChar w:fldCharType="end"/>
    </w:r>
  </w:p>
  <w:p w:rsidR="00264C17" w:rsidRPr="005C0488" w:rsidRDefault="00264C17">
    <w:pPr>
      <w:pStyle w:val="FSHRub1"/>
    </w:pPr>
    <w:r w:rsidRPr="005C0488">
      <w:t>Motion till riksdagen</w:t>
    </w:r>
    <w:r w:rsidRPr="005C0488">
      <w:br/>
    </w:r>
    <w:r w:rsidRPr="005C0488">
      <w:fldChar w:fldCharType="begin" w:fldLock="1"/>
    </w:r>
    <w:r w:rsidRPr="005C0488">
      <w:instrText xml:space="preserve"> DOCPROPERTY "YearUser" *\charformat </w:instrText>
    </w:r>
    <w:r w:rsidRPr="005C0488">
      <w:fldChar w:fldCharType="separate"/>
    </w:r>
    <w:r w:rsidRPr="005C0488">
      <w:t>2008/09</w:t>
    </w:r>
    <w:r w:rsidRPr="005C0488">
      <w:fldChar w:fldCharType="end"/>
    </w:r>
    <w:r w:rsidRPr="005C0488">
      <w:t>:</w:t>
    </w:r>
    <w:r w:rsidRPr="005C0488">
      <w:fldChar w:fldCharType="begin" w:fldLock="1"/>
    </w:r>
    <w:r w:rsidRPr="005C0488">
      <w:instrText xml:space="preserve"> DOCPROPERTY "Motionsnummer" *\charformat </w:instrText>
    </w:r>
    <w:r w:rsidRPr="005C0488">
      <w:fldChar w:fldCharType="separate"/>
    </w:r>
    <w:r w:rsidRPr="005C0488">
      <w:t>A218</w:t>
    </w:r>
    <w:r w:rsidRPr="005C0488">
      <w:fldChar w:fldCharType="end"/>
    </w:r>
  </w:p>
  <w:p w:rsidR="00264C17" w:rsidRPr="005C0488" w:rsidRDefault="00264C17">
    <w:pPr>
      <w:pStyle w:val="FSHNormalS5"/>
    </w:pPr>
    <w:r w:rsidRPr="005C0488">
      <w:fldChar w:fldCharType="begin" w:fldLock="1"/>
    </w:r>
    <w:r w:rsidRPr="005C0488">
      <w:instrText xml:space="preserve"> DOCPROPERTY "MotionarText" *\charformat </w:instrText>
    </w:r>
    <w:r w:rsidRPr="005C0488">
      <w:fldChar w:fldCharType="separate"/>
    </w:r>
    <w:r w:rsidRPr="005C0488">
      <w:t>av Phia Andersson och Hans Olsson (s)</w:t>
    </w:r>
    <w:r w:rsidRPr="005C0488">
      <w:fldChar w:fldCharType="end"/>
    </w:r>
    <w:r w:rsidRPr="005C0488">
      <w:br/>
    </w:r>
    <w:r w:rsidRPr="005C0488">
      <w:fldChar w:fldCharType="begin" w:fldLock="1"/>
    </w:r>
    <w:r w:rsidRPr="005C0488">
      <w:instrText xml:space="preserve"> DOCPROPERTY "SvarFrasKort" *\charformat </w:instrText>
    </w:r>
    <w:r w:rsidRPr="005C0488">
      <w:fldChar w:fldCharType="end"/>
    </w:r>
  </w:p>
  <w:p w:rsidR="00264C17" w:rsidRPr="005C0488" w:rsidRDefault="00264C17">
    <w:pPr>
      <w:pStyle w:val="FSHTitel"/>
    </w:pPr>
    <w:r w:rsidRPr="005C0488">
      <w:fldChar w:fldCharType="begin" w:fldLock="1"/>
    </w:r>
    <w:r w:rsidRPr="005C0488">
      <w:instrText xml:space="preserve"> DOCPROPERTY</w:instrText>
    </w:r>
    <w:r w:rsidRPr="005C0488">
      <w:rPr>
        <w:sz w:val="18"/>
      </w:rPr>
      <w:instrText xml:space="preserve"> "RubrikSvar" *\charformat </w:instrText>
    </w:r>
    <w:r w:rsidRPr="005C0488">
      <w:fldChar w:fldCharType="separate"/>
    </w:r>
    <w:r w:rsidRPr="005C0488">
      <w:t>Arbetslöshetskassan</w:t>
    </w:r>
    <w:r w:rsidRPr="005C0488">
      <w:fldChar w:fldCharType="end"/>
    </w:r>
  </w:p>
  <w:p w:rsidR="00264C17" w:rsidRPr="005C0488" w:rsidRDefault="00264C17">
    <w:pPr>
      <w:pStyle w:val="Normal00"/>
    </w:pPr>
  </w:p>
  <w:p w:rsidR="00264C17" w:rsidRPr="005C0488" w:rsidRDefault="00264C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6355308">
    <w:abstractNumId w:val="8"/>
  </w:num>
  <w:num w:numId="2" w16cid:durableId="11760454">
    <w:abstractNumId w:val="9"/>
  </w:num>
  <w:num w:numId="3" w16cid:durableId="513883215">
    <w:abstractNumId w:val="8"/>
  </w:num>
  <w:num w:numId="4" w16cid:durableId="1768426404">
    <w:abstractNumId w:val="9"/>
  </w:num>
  <w:num w:numId="5" w16cid:durableId="825585906">
    <w:abstractNumId w:val="13"/>
  </w:num>
  <w:num w:numId="6" w16cid:durableId="838273798">
    <w:abstractNumId w:val="10"/>
  </w:num>
  <w:num w:numId="7" w16cid:durableId="270819059">
    <w:abstractNumId w:val="11"/>
  </w:num>
  <w:num w:numId="8" w16cid:durableId="1751462747">
    <w:abstractNumId w:val="12"/>
  </w:num>
  <w:num w:numId="9" w16cid:durableId="1449618050">
    <w:abstractNumId w:val="8"/>
  </w:num>
  <w:num w:numId="10" w16cid:durableId="1195658607">
    <w:abstractNumId w:val="3"/>
  </w:num>
  <w:num w:numId="11" w16cid:durableId="1575122443">
    <w:abstractNumId w:val="2"/>
  </w:num>
  <w:num w:numId="12" w16cid:durableId="1284461254">
    <w:abstractNumId w:val="1"/>
  </w:num>
  <w:num w:numId="13" w16cid:durableId="1158181978">
    <w:abstractNumId w:val="0"/>
  </w:num>
  <w:num w:numId="14" w16cid:durableId="69694420">
    <w:abstractNumId w:val="9"/>
  </w:num>
  <w:num w:numId="15" w16cid:durableId="1859653866">
    <w:abstractNumId w:val="7"/>
  </w:num>
  <w:num w:numId="16" w16cid:durableId="302005186">
    <w:abstractNumId w:val="6"/>
  </w:num>
  <w:num w:numId="17" w16cid:durableId="913318599">
    <w:abstractNumId w:val="5"/>
  </w:num>
  <w:num w:numId="18" w16cid:durableId="142182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F644E30C-A117-4F68-B503-BD3643EE7D88},{0912A012-88B0-4A29-9CC0-F34767E4305F}"/>
  </w:docVars>
  <w:rsids>
    <w:rsidRoot w:val="00825296"/>
    <w:rsid w:val="00264C17"/>
    <w:rsid w:val="005C0488"/>
    <w:rsid w:val="008252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18CD2D-CC29-4BE6-8AD6-F3EDC040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1280</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s27001</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s27001</dc:title>
  <dc:subject>s27001</dc:subject>
  <dc:creator>Riksdagen</dc:creator>
  <cp:keywords>Riksdagen</cp:keywords>
  <dc:description>TKG-ktrl, MSMQ4mb, PersReg-Distribution mm</dc:description>
  <cp:lastModifiedBy>Lars Brink</cp:lastModifiedBy>
  <cp:revision>2</cp:revision>
  <cp:lastPrinted>2008-11-18T08:55:00Z</cp:lastPrinted>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Arbetslöshetskassan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Arbetslöshetskassan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Hans Olsson (s)</vt:lpwstr>
  </property>
  <property fmtid="{D5CDD505-2E9C-101B-9397-08002B2CF9AE}" pid="26" name="MotionarLista">
    <vt:lpwstr>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20082009000000000115000270010069</vt:lpwstr>
  </property>
  <property fmtid="{D5CDD505-2E9C-101B-9397-08002B2CF9AE}" pid="47" name="datum">
    <vt:lpwstr>080923</vt:lpwstr>
  </property>
  <property fmtid="{D5CDD505-2E9C-101B-9397-08002B2CF9AE}" pid="48" name="avsändar-e-post">
    <vt:lpwstr>petra.dahlberg@riksdagen.se</vt:lpwstr>
  </property>
  <property fmtid="{D5CDD505-2E9C-101B-9397-08002B2CF9AE}" pid="49" name="id">
    <vt:lpwstr>20082009000000000115000270010069</vt:lpwstr>
  </property>
  <property fmtid="{D5CDD505-2E9C-101B-9397-08002B2CF9AE}" pid="50" name="nummer">
    <vt:lpwstr>218</vt:lpwstr>
  </property>
  <property fmtid="{D5CDD505-2E9C-101B-9397-08002B2CF9AE}" pid="51" name="utskottsbeteckning">
    <vt:lpwstr>A</vt:lpwstr>
  </property>
  <property fmtid="{D5CDD505-2E9C-101B-9397-08002B2CF9AE}" pid="52" name="GlobalUID">
    <vt:lpwstr>{595EF5D8-7AB9-435F-B45B-8235A3EF0745}</vt:lpwstr>
  </property>
  <property fmtid="{D5CDD505-2E9C-101B-9397-08002B2CF9AE}" pid="53" name="Överföringar">
    <vt:i4>0</vt:i4>
  </property>
  <property fmtid="{D5CDD505-2E9C-101B-9397-08002B2CF9AE}" pid="54" name="Checksum">
    <vt:lpwstr>*1013571960597*</vt:lpwstr>
  </property>
  <property fmtid="{D5CDD505-2E9C-101B-9397-08002B2CF9AE}" pid="55" name="skuggnummer">
    <vt:lpwstr>385</vt:lpwstr>
  </property>
  <property fmtid="{D5CDD505-2E9C-101B-9397-08002B2CF9AE}" pid="56" name="urixVersion">
    <vt:lpwstr>3.2.0.8</vt:lpwstr>
  </property>
  <property fmtid="{D5CDD505-2E9C-101B-9397-08002B2CF9AE}" pid="57" name="urixOrigin">
    <vt:lpwstr>090401 16:36:37.743</vt:lpwstr>
  </property>
  <property fmtid="{D5CDD505-2E9C-101B-9397-08002B2CF9AE}" pid="58" name="urixGuid">
    <vt:lpwstr>{DF0EC16D-8085-4C04-9F07-58F60F5A5C71}</vt:lpwstr>
  </property>
</Properties>
</file>