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6AA1" w:rsidRPr="00697F8C" w:rsidRDefault="00CF6AA1">
      <w:pPr>
        <w:pStyle w:val="Frslagsrubrik"/>
      </w:pPr>
      <w:r w:rsidRPr="00697F8C">
        <w:t>Förslag till riksdagsbeslut</w:t>
      </w:r>
    </w:p>
    <w:p w:rsidR="00CF6AA1" w:rsidRPr="00697F8C" w:rsidRDefault="00CF6AA1">
      <w:pPr>
        <w:pStyle w:val="Hemstlatt"/>
      </w:pPr>
      <w:r w:rsidRPr="00697F8C">
        <w:t>Riksdagen tillkännager för regeringen som sin mening vad som anförs i motionen om att motverka bluffakturor till privatpersoner och företag.</w:t>
      </w:r>
    </w:p>
    <w:p w:rsidR="00CF6AA1" w:rsidRPr="00697F8C" w:rsidRDefault="00CF6AA1">
      <w:pPr>
        <w:pStyle w:val="Rubrik1"/>
      </w:pPr>
      <w:r w:rsidRPr="00697F8C">
        <w:t>Motivering</w:t>
      </w:r>
    </w:p>
    <w:p w:rsidR="00CF6AA1" w:rsidRPr="00697F8C" w:rsidRDefault="00CF6AA1">
      <w:r w:rsidRPr="00697F8C">
        <w:t>Genom bluffakturor och inkassokrav pressar kriminella företag ut stora pen</w:t>
      </w:r>
      <w:r w:rsidRPr="00697F8C">
        <w:t>g</w:t>
      </w:r>
      <w:r w:rsidRPr="00697F8C">
        <w:t>ar från såväl privatpersoner som företag. Ibland kan en bluffaktura gå så långt som till ett betalningsföreläggande hos Kronofogdemyndigheten. Det bör påpekas att inkassoföretag i denna kontext har ett stort ansvar att inte åta sig uppdrag från oseriösa aktörer och det finns också exempel där inkassoföretag faktiskt avbrutit samarbetet.</w:t>
      </w:r>
    </w:p>
    <w:p w:rsidR="00CF6AA1" w:rsidRPr="00697F8C" w:rsidRDefault="00CF6AA1">
      <w:pPr>
        <w:pStyle w:val="Normaltindrag"/>
      </w:pPr>
      <w:r w:rsidRPr="00697F8C">
        <w:t>Blufföretagen hittar hela tiden nya offer för sina falska fakturor. Det kan röra sig om sommarstugeägare som fått falska telefonfakturor, bostadsrättsi</w:t>
      </w:r>
      <w:r w:rsidRPr="00697F8C">
        <w:t>n</w:t>
      </w:r>
      <w:r w:rsidRPr="00697F8C">
        <w:t>nehavare som luras att gå med i icke-existerande intresseorganisationer eller personer som faktureras för exempelvis en påhittad pensionsrådgivning. På sommaren ökar antalet bluffakturor till företag då man försöker utnyttja att vd:n eller ekonomichefen är på semester.</w:t>
      </w:r>
    </w:p>
    <w:p w:rsidR="00CF6AA1" w:rsidRPr="00697F8C" w:rsidRDefault="00CF6AA1">
      <w:pPr>
        <w:pStyle w:val="Normaltindrag"/>
      </w:pPr>
      <w:r w:rsidRPr="00697F8C">
        <w:t>Gemensamt för både företag och privatpersoner som drabbas av bluffakt</w:t>
      </w:r>
      <w:r w:rsidRPr="00697F8C">
        <w:t>u</w:t>
      </w:r>
      <w:r w:rsidRPr="00697F8C">
        <w:t>ror är att språket ofta är direkt hotfullt från de oseriösa företag som ligger bakom fakturorna. Många blir skrämda till att betala då man vill undvika betalningsanmärkningar. Därmed finns sannolikt ett stort mörkertal då man betalar för att slippa ytterligare problem. Branschorganisationen Svensk Ha</w:t>
      </w:r>
      <w:r w:rsidRPr="00697F8C">
        <w:t>n</w:t>
      </w:r>
      <w:r w:rsidRPr="00697F8C">
        <w:t>del får dagligen in uppemot 100 klagomål från sina medlemmar, speciellt på sommaren. Bluffakturor är numer ett av de vanligaste brott som småföretag</w:t>
      </w:r>
      <w:r w:rsidRPr="00697F8C">
        <w:t>a</w:t>
      </w:r>
      <w:r w:rsidRPr="00697F8C">
        <w:t>re utsätts för.</w:t>
      </w:r>
    </w:p>
    <w:p w:rsidR="00CF6AA1" w:rsidRPr="00697F8C" w:rsidRDefault="00CF6AA1">
      <w:pPr>
        <w:pStyle w:val="Normaltindrag"/>
      </w:pPr>
      <w:r w:rsidRPr="00697F8C">
        <w:t>Nya bestämmelser har gjort det lättare att f</w:t>
      </w:r>
      <w:r w:rsidRPr="00697F8C">
        <w:t>å bort felaktiga uppgifter från kronofogdens register för att ge ett ökat skydd för dem som drabbas av blu</w:t>
      </w:r>
      <w:r w:rsidRPr="00697F8C">
        <w:t>f</w:t>
      </w:r>
      <w:r w:rsidRPr="00697F8C">
        <w:t xml:space="preserve">fakturor. Svensk Handel har upprättat en varningslista och råd om hur man </w:t>
      </w:r>
      <w:r w:rsidRPr="00697F8C">
        <w:lastRenderedPageBreak/>
        <w:t>ska agera ifall man drabbas. Detta är positivt. Men när det gäller privatpers</w:t>
      </w:r>
      <w:r w:rsidRPr="00697F8C">
        <w:t>o</w:t>
      </w:r>
      <w:r w:rsidRPr="00697F8C">
        <w:t>ner så måste en betalningsanmärkning fastställas av ansvarig myndighet, medan företag kan få en betalningsanmärkning redan när kronofogden reg</w:t>
      </w:r>
      <w:r w:rsidRPr="00697F8C">
        <w:t>i</w:t>
      </w:r>
      <w:r w:rsidRPr="00697F8C">
        <w:t>strerar en ansökan om betalningsföreläggande. Småföretagare har också sv</w:t>
      </w:r>
      <w:r w:rsidRPr="00697F8C">
        <w:t>å</w:t>
      </w:r>
      <w:r w:rsidRPr="00697F8C">
        <w:t>rare att hänvisa till olika former av</w:t>
      </w:r>
      <w:r w:rsidRPr="00697F8C">
        <w:t xml:space="preserve"> konsumenträttigheter.</w:t>
      </w:r>
    </w:p>
    <w:p w:rsidR="00CF6AA1" w:rsidRPr="00697F8C" w:rsidRDefault="00CF6AA1">
      <w:pPr>
        <w:pStyle w:val="Normaltindrag"/>
      </w:pPr>
      <w:r w:rsidRPr="00697F8C">
        <w:t>Det måste bli tydligare att den som skickar ut en bluffaktura gör sig sky</w:t>
      </w:r>
      <w:r w:rsidRPr="00697F8C">
        <w:t>l</w:t>
      </w:r>
      <w:r w:rsidRPr="00697F8C">
        <w:t>dig till brott och kan polisanmälas samt att den drabbade kan framställa sk</w:t>
      </w:r>
      <w:r w:rsidRPr="00697F8C">
        <w:t>a</w:t>
      </w:r>
      <w:r w:rsidRPr="00697F8C">
        <w:t>deståndsanspråk. Samtidigt behöver företag ett starkare skydd för att hantera falska fakturor. Möjligheten att stärka företagens skydd mot bluffakturor och att påskynda arbetet med att motverka falska fakturor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7F8C">
        <w:trPr>
          <w:cantSplit/>
        </w:trPr>
        <w:tc>
          <w:tcPr>
            <w:tcW w:w="3046" w:type="dxa"/>
          </w:tcPr>
          <w:p w:rsidR="00CF6AA1" w:rsidRPr="00697F8C" w:rsidRDefault="00CF6AA1">
            <w:pPr>
              <w:pStyle w:val="UnderskriftDatum"/>
              <w:spacing w:before="240"/>
            </w:pPr>
            <w:r w:rsidRPr="00697F8C">
              <w:t>Stockholm den 26 september 2011</w:t>
            </w:r>
          </w:p>
        </w:tc>
        <w:tc>
          <w:tcPr>
            <w:tcW w:w="3047" w:type="dxa"/>
          </w:tcPr>
          <w:p w:rsidR="00CF6AA1" w:rsidRPr="00697F8C" w:rsidRDefault="00CF6AA1">
            <w:pPr>
              <w:pStyle w:val="Underskrifter"/>
              <w:spacing w:before="240"/>
            </w:pPr>
          </w:p>
        </w:tc>
      </w:tr>
      <w:tr w:rsidR="00000000" w:rsidRPr="00697F8C">
        <w:trPr>
          <w:cantSplit/>
        </w:trPr>
        <w:tc>
          <w:tcPr>
            <w:tcW w:w="3046" w:type="dxa"/>
          </w:tcPr>
          <w:p w:rsidR="00CF6AA1" w:rsidRPr="00697F8C" w:rsidRDefault="00CF6AA1">
            <w:pPr>
              <w:pStyle w:val="Underskrifter"/>
            </w:pPr>
            <w:r w:rsidRPr="00697F8C">
              <w:t>Lars-Arne Staxäng (M)</w:t>
            </w:r>
          </w:p>
        </w:tc>
        <w:tc>
          <w:tcPr>
            <w:tcW w:w="3046" w:type="dxa"/>
          </w:tcPr>
          <w:p w:rsidR="00CF6AA1" w:rsidRPr="00697F8C" w:rsidRDefault="00CF6AA1">
            <w:pPr>
              <w:pStyle w:val="Underskrifter"/>
            </w:pPr>
          </w:p>
        </w:tc>
      </w:tr>
      <w:tr w:rsidR="00000000" w:rsidRPr="00697F8C">
        <w:trPr>
          <w:cantSplit/>
        </w:trPr>
        <w:tc>
          <w:tcPr>
            <w:tcW w:w="3046" w:type="dxa"/>
          </w:tcPr>
          <w:p w:rsidR="00CF6AA1" w:rsidRPr="00697F8C" w:rsidRDefault="00CF6AA1">
            <w:pPr>
              <w:pStyle w:val="Underskrifter"/>
            </w:pPr>
            <w:r w:rsidRPr="00697F8C">
              <w:t>Annicka Engblom (M)</w:t>
            </w:r>
          </w:p>
        </w:tc>
        <w:tc>
          <w:tcPr>
            <w:tcW w:w="3046" w:type="dxa"/>
          </w:tcPr>
          <w:p w:rsidR="00CF6AA1" w:rsidRPr="00697F8C" w:rsidRDefault="00CF6AA1">
            <w:pPr>
              <w:pStyle w:val="Underskrifter"/>
            </w:pPr>
            <w:r w:rsidRPr="00697F8C">
              <w:t>Eliza Roszkowska Öberg (M)</w:t>
            </w:r>
          </w:p>
        </w:tc>
      </w:tr>
    </w:tbl>
    <w:p w:rsidR="00CF6AA1" w:rsidRPr="00697F8C" w:rsidRDefault="00CF6AA1">
      <w:pPr>
        <w:pStyle w:val="Normaltindrag"/>
      </w:pPr>
    </w:p>
    <w:sectPr w:rsidR="00CF6AA1" w:rsidRPr="00697F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6AA1" w:rsidRPr="00697F8C" w:rsidRDefault="00CF6AA1">
      <w:r w:rsidRPr="00697F8C">
        <w:separator/>
      </w:r>
    </w:p>
  </w:endnote>
  <w:endnote w:type="continuationSeparator" w:id="0">
    <w:p w:rsidR="00CF6AA1" w:rsidRPr="00697F8C" w:rsidRDefault="00CF6AA1">
      <w:r w:rsidRPr="00697F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AA1" w:rsidRPr="00697F8C" w:rsidRDefault="00697F8C">
    <w:pPr>
      <w:pStyle w:val="Sidfot"/>
    </w:pPr>
    <w:r w:rsidRPr="00697F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5828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AA1" w:rsidRDefault="00CF6A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6AA1" w:rsidRDefault="00CF6A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AA1" w:rsidRPr="00697F8C" w:rsidRDefault="00697F8C">
    <w:pPr>
      <w:pStyle w:val="Sidfot"/>
    </w:pPr>
    <w:r w:rsidRPr="00697F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46511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AA1" w:rsidRDefault="00CF6AA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6AA1" w:rsidRDefault="00CF6AA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AA1" w:rsidRPr="00697F8C" w:rsidRDefault="00697F8C">
    <w:pPr>
      <w:pStyle w:val="Sidfot"/>
    </w:pPr>
    <w:r w:rsidRPr="00697F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3385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AA1" w:rsidRDefault="00CF6A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6AA1" w:rsidRDefault="00CF6A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6AA1" w:rsidRPr="00697F8C" w:rsidRDefault="00CF6AA1">
      <w:r w:rsidRPr="00697F8C">
        <w:separator/>
      </w:r>
    </w:p>
  </w:footnote>
  <w:footnote w:type="continuationSeparator" w:id="0">
    <w:p w:rsidR="00CF6AA1" w:rsidRPr="00697F8C" w:rsidRDefault="00CF6AA1">
      <w:r w:rsidRPr="00697F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AA1" w:rsidRPr="00697F8C" w:rsidRDefault="00697F8C">
    <w:pPr>
      <w:pStyle w:val="Sidhuvud"/>
    </w:pPr>
    <w:r w:rsidRPr="00697F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66476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AA1" w:rsidRDefault="00CF6A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6AA1" w:rsidRDefault="00CF6A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AA1" w:rsidRPr="00697F8C" w:rsidRDefault="00697F8C">
    <w:pPr>
      <w:pStyle w:val="Sidhuvud"/>
    </w:pPr>
    <w:r w:rsidRPr="00697F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17674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AA1" w:rsidRDefault="00CF6A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6AA1" w:rsidRDefault="00CF6A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AA1" w:rsidRPr="00697F8C" w:rsidRDefault="00CF6AA1">
    <w:pPr>
      <w:pStyle w:val="FSHNormal"/>
      <w:tabs>
        <w:tab w:val="right" w:pos="5840"/>
      </w:tabs>
    </w:pPr>
    <w:r w:rsidRPr="00697F8C">
      <w:br/>
    </w:r>
    <w:r w:rsidRPr="00697F8C">
      <w:fldChar w:fldCharType="begin" w:fldLock="1"/>
    </w:r>
    <w:r w:rsidRPr="00697F8C">
      <w:instrText xml:space="preserve"> DOCPROPERTY</w:instrText>
    </w:r>
    <w:r w:rsidRPr="00697F8C">
      <w:rPr>
        <w:sz w:val="18"/>
      </w:rPr>
      <w:instrText xml:space="preserve"> "YearUser" *\charformat </w:instrText>
    </w:r>
    <w:r w:rsidRPr="00697F8C">
      <w:fldChar w:fldCharType="separate"/>
    </w:r>
    <w:r w:rsidRPr="00697F8C">
      <w:t>2011/12</w:t>
    </w:r>
    <w:r w:rsidRPr="00697F8C">
      <w:fldChar w:fldCharType="end"/>
    </w:r>
    <w:r w:rsidRPr="00697F8C">
      <w:t xml:space="preserve"> </w:t>
    </w:r>
    <w:r w:rsidRPr="00697F8C">
      <w:tab/>
      <w:t xml:space="preserve">mnr: </w:t>
    </w:r>
    <w:r w:rsidRPr="00697F8C">
      <w:fldChar w:fldCharType="begin" w:fldLock="1"/>
    </w:r>
    <w:r w:rsidRPr="00697F8C">
      <w:instrText xml:space="preserve"> DOCPROPERTY</w:instrText>
    </w:r>
    <w:r w:rsidRPr="00697F8C">
      <w:rPr>
        <w:sz w:val="18"/>
      </w:rPr>
      <w:instrText xml:space="preserve"> "Motionsnummer" *\charformat </w:instrText>
    </w:r>
    <w:r w:rsidRPr="00697F8C">
      <w:fldChar w:fldCharType="separate"/>
    </w:r>
    <w:r w:rsidRPr="00697F8C">
      <w:t>C323</w:t>
    </w:r>
    <w:r w:rsidRPr="00697F8C">
      <w:fldChar w:fldCharType="end"/>
    </w:r>
    <w:r w:rsidRPr="00697F8C">
      <w:br/>
    </w:r>
    <w:r w:rsidRPr="00697F8C">
      <w:fldChar w:fldCharType="begin" w:fldLock="1"/>
    </w:r>
    <w:r w:rsidRPr="00697F8C">
      <w:instrText xml:space="preserve"> DOCPROPERTY</w:instrText>
    </w:r>
    <w:r w:rsidRPr="00697F8C">
      <w:rPr>
        <w:sz w:val="18"/>
      </w:rPr>
      <w:instrText xml:space="preserve"> "Samling" *\charformat </w:instrText>
    </w:r>
    <w:r w:rsidRPr="00697F8C">
      <w:fldChar w:fldCharType="end"/>
    </w:r>
    <w:r w:rsidRPr="00697F8C">
      <w:tab/>
      <w:t xml:space="preserve">pnr: </w:t>
    </w:r>
    <w:r w:rsidRPr="00697F8C">
      <w:fldChar w:fldCharType="begin" w:fldLock="1"/>
    </w:r>
    <w:r w:rsidRPr="00697F8C">
      <w:instrText xml:space="preserve"> DOCPROPERTY</w:instrText>
    </w:r>
    <w:r w:rsidRPr="00697F8C">
      <w:rPr>
        <w:sz w:val="18"/>
      </w:rPr>
      <w:instrText xml:space="preserve"> "Partinummer" *\charformat </w:instrText>
    </w:r>
    <w:r w:rsidRPr="00697F8C">
      <w:fldChar w:fldCharType="separate"/>
    </w:r>
    <w:r w:rsidRPr="00697F8C">
      <w:t>M3</w:t>
    </w:r>
    <w:r w:rsidRPr="00697F8C">
      <w:fldChar w:fldCharType="end"/>
    </w:r>
  </w:p>
  <w:p w:rsidR="00CF6AA1" w:rsidRPr="00697F8C" w:rsidRDefault="00CF6AA1">
    <w:pPr>
      <w:pStyle w:val="FSHRub1"/>
    </w:pPr>
    <w:r w:rsidRPr="00697F8C">
      <w:t>Motion till riksdagen</w:t>
    </w:r>
    <w:r w:rsidRPr="00697F8C">
      <w:br/>
    </w:r>
    <w:r w:rsidRPr="00697F8C">
      <w:fldChar w:fldCharType="begin" w:fldLock="1"/>
    </w:r>
    <w:r w:rsidRPr="00697F8C">
      <w:instrText xml:space="preserve"> DOCPROPERTY "YearUser" *\charformat </w:instrText>
    </w:r>
    <w:r w:rsidRPr="00697F8C">
      <w:fldChar w:fldCharType="separate"/>
    </w:r>
    <w:r w:rsidRPr="00697F8C">
      <w:t>2011/12</w:t>
    </w:r>
    <w:r w:rsidRPr="00697F8C">
      <w:fldChar w:fldCharType="end"/>
    </w:r>
    <w:r w:rsidRPr="00697F8C">
      <w:t>:</w:t>
    </w:r>
    <w:r w:rsidRPr="00697F8C">
      <w:fldChar w:fldCharType="begin" w:fldLock="1"/>
    </w:r>
    <w:r w:rsidRPr="00697F8C">
      <w:instrText xml:space="preserve"> DOCPROPERTY "Motionsnummer" *\charformat </w:instrText>
    </w:r>
    <w:r w:rsidRPr="00697F8C">
      <w:fldChar w:fldCharType="separate"/>
    </w:r>
    <w:r w:rsidRPr="00697F8C">
      <w:t>C323</w:t>
    </w:r>
    <w:r w:rsidRPr="00697F8C">
      <w:fldChar w:fldCharType="end"/>
    </w:r>
  </w:p>
  <w:p w:rsidR="00CF6AA1" w:rsidRPr="00697F8C" w:rsidRDefault="00CF6AA1">
    <w:pPr>
      <w:pStyle w:val="FSHNormalS5"/>
    </w:pPr>
    <w:r w:rsidRPr="00697F8C">
      <w:fldChar w:fldCharType="begin" w:fldLock="1"/>
    </w:r>
    <w:r w:rsidRPr="00697F8C">
      <w:instrText xml:space="preserve"> DOCPROPERTY "MotionarText" *\charformat </w:instrText>
    </w:r>
    <w:r w:rsidRPr="00697F8C">
      <w:fldChar w:fldCharType="separate"/>
    </w:r>
    <w:r w:rsidRPr="00697F8C">
      <w:t>av Lars-Arne Staxäng m.fl. (M)</w:t>
    </w:r>
    <w:r w:rsidRPr="00697F8C">
      <w:fldChar w:fldCharType="end"/>
    </w:r>
    <w:r w:rsidRPr="00697F8C">
      <w:br/>
    </w:r>
    <w:r w:rsidRPr="00697F8C">
      <w:fldChar w:fldCharType="begin" w:fldLock="1"/>
    </w:r>
    <w:r w:rsidRPr="00697F8C">
      <w:instrText xml:space="preserve"> DOCPROPERTY "SvarFrasKort" *\charformat </w:instrText>
    </w:r>
    <w:r w:rsidRPr="00697F8C">
      <w:fldChar w:fldCharType="end"/>
    </w:r>
  </w:p>
  <w:p w:rsidR="00CF6AA1" w:rsidRPr="00697F8C" w:rsidRDefault="00CF6AA1">
    <w:pPr>
      <w:pStyle w:val="FSHTitel"/>
    </w:pPr>
    <w:r w:rsidRPr="00697F8C">
      <w:fldChar w:fldCharType="begin" w:fldLock="1"/>
    </w:r>
    <w:r w:rsidRPr="00697F8C">
      <w:instrText xml:space="preserve"> DOCPROPERTY</w:instrText>
    </w:r>
    <w:r w:rsidRPr="00697F8C">
      <w:rPr>
        <w:sz w:val="18"/>
      </w:rPr>
      <w:instrText xml:space="preserve"> "RubrikSvar" *\charformat </w:instrText>
    </w:r>
    <w:r w:rsidRPr="00697F8C">
      <w:fldChar w:fldCharType="separate"/>
    </w:r>
    <w:r w:rsidRPr="00697F8C">
      <w:t>Bluffakturor</w:t>
    </w:r>
    <w:r w:rsidRPr="00697F8C">
      <w:fldChar w:fldCharType="end"/>
    </w:r>
  </w:p>
  <w:p w:rsidR="00CF6AA1" w:rsidRPr="00697F8C" w:rsidRDefault="00CF6AA1">
    <w:pPr>
      <w:pStyle w:val="Normal00"/>
    </w:pPr>
  </w:p>
  <w:p w:rsidR="00CF6AA1" w:rsidRPr="00697F8C" w:rsidRDefault="00CF6A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9821177">
    <w:abstractNumId w:val="3"/>
  </w:num>
  <w:num w:numId="2" w16cid:durableId="810174691">
    <w:abstractNumId w:val="2"/>
  </w:num>
  <w:num w:numId="3" w16cid:durableId="1972129086">
    <w:abstractNumId w:val="1"/>
  </w:num>
  <w:num w:numId="4" w16cid:durableId="188615255">
    <w:abstractNumId w:val="0"/>
  </w:num>
  <w:num w:numId="5" w16cid:durableId="1769233333">
    <w:abstractNumId w:val="7"/>
  </w:num>
  <w:num w:numId="6" w16cid:durableId="2112628809">
    <w:abstractNumId w:val="6"/>
  </w:num>
  <w:num w:numId="7" w16cid:durableId="625280695">
    <w:abstractNumId w:val="5"/>
  </w:num>
  <w:num w:numId="8" w16cid:durableId="1236864110">
    <w:abstractNumId w:val="4"/>
  </w:num>
  <w:num w:numId="9" w16cid:durableId="33583813">
    <w:abstractNumId w:val="8"/>
  </w:num>
  <w:num w:numId="10" w16cid:durableId="906384745">
    <w:abstractNumId w:val="9"/>
  </w:num>
  <w:num w:numId="11" w16cid:durableId="1750498222">
    <w:abstractNumId w:val="10"/>
  </w:num>
  <w:num w:numId="12" w16cid:durableId="169878077">
    <w:abstractNumId w:val="13"/>
  </w:num>
  <w:num w:numId="13" w16cid:durableId="604121685">
    <w:abstractNumId w:val="15"/>
  </w:num>
  <w:num w:numId="14" w16cid:durableId="751781501">
    <w:abstractNumId w:val="16"/>
  </w:num>
  <w:num w:numId="15" w16cid:durableId="2018654698">
    <w:abstractNumId w:val="11"/>
  </w:num>
  <w:num w:numId="16" w16cid:durableId="2063483088">
    <w:abstractNumId w:val="18"/>
  </w:num>
  <w:num w:numId="17" w16cid:durableId="1039866327">
    <w:abstractNumId w:val="17"/>
  </w:num>
  <w:num w:numId="18" w16cid:durableId="1945922285">
    <w:abstractNumId w:val="14"/>
  </w:num>
  <w:num w:numId="19" w16cid:durableId="14762923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03373B55-A5D8-4896-9C5F-323B45A2ABFA},{08886049-D9E8-4289-9A87-9F6958B5405C},{F75968C9-1E27-46E6-AAC5-4294DF5B2517}"/>
  </w:docVars>
  <w:rsids>
    <w:rsidRoot w:val="009B2907"/>
    <w:rsid w:val="00697F8C"/>
    <w:rsid w:val="009B2907"/>
    <w:rsid w:val="00CF6A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40EDF9-BD79-40E6-8436-08AAC29C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2249</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M0003</vt:lpstr>
    </vt:vector>
  </TitlesOfParts>
  <Company>Riksdagen</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M0003</dc:title>
  <dc:subject>M0003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2011-11-21T13:40:00Z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Bluffakturor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Bluffakturor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Lars-Arne Staxäng m.fl. (M)</vt:lpwstr>
  </property>
  <property fmtid="{D5CDD505-2E9C-101B-9397-08002B2CF9AE}" pid="26" name="MotionarLista">
    <vt:lpwstr>Staxäng, Lars-Arne (M)\Engblom, Annicka (M)\Roszkowska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Annicka Engblom (M), 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20112012000000000077000000030069</vt:lpwstr>
  </property>
  <property fmtid="{D5CDD505-2E9C-101B-9397-08002B2CF9AE}" pid="47" name="datum">
    <vt:lpwstr>110926</vt:lpwstr>
  </property>
  <property fmtid="{D5CDD505-2E9C-101B-9397-08002B2CF9AE}" pid="48" name="avsändar-e-post">
    <vt:lpwstr>anna.m.eriksson@riksdagen.se</vt:lpwstr>
  </property>
  <property fmtid="{D5CDD505-2E9C-101B-9397-08002B2CF9AE}" pid="49" name="id">
    <vt:lpwstr>20112012000000000077000000030069</vt:lpwstr>
  </property>
  <property fmtid="{D5CDD505-2E9C-101B-9397-08002B2CF9AE}" pid="50" name="nummer">
    <vt:lpwstr>323</vt:lpwstr>
  </property>
  <property fmtid="{D5CDD505-2E9C-101B-9397-08002B2CF9AE}" pid="51" name="utskottsbeteckning">
    <vt:lpwstr>C</vt:lpwstr>
  </property>
  <property fmtid="{D5CDD505-2E9C-101B-9397-08002B2CF9AE}" pid="52" name="GlobalUID">
    <vt:lpwstr>{5B431D83-443B-48E8-B95E-97FA3B92D67D}</vt:lpwstr>
  </property>
  <property fmtid="{D5CDD505-2E9C-101B-9397-08002B2CF9AE}" pid="53" name="Överföringar">
    <vt:i4>0</vt:i4>
  </property>
  <property fmtid="{D5CDD505-2E9C-101B-9397-08002B2CF9AE}" pid="54" name="Checksum">
    <vt:lpwstr>*1007410363366*</vt:lpwstr>
  </property>
  <property fmtid="{D5CDD505-2E9C-101B-9397-08002B2CF9AE}" pid="55" name="skuggnummer">
    <vt:lpwstr>921</vt:lpwstr>
  </property>
  <property fmtid="{D5CDD505-2E9C-101B-9397-08002B2CF9AE}" pid="56" name="urixVersion">
    <vt:lpwstr>4.5.0.25</vt:lpwstr>
  </property>
  <property fmtid="{D5CDD505-2E9C-101B-9397-08002B2CF9AE}" pid="57" name="urixOrigin">
    <vt:lpwstr>111125 08:28:30.587</vt:lpwstr>
  </property>
  <property fmtid="{D5CDD505-2E9C-101B-9397-08002B2CF9AE}" pid="58" name="urixGuid">
    <vt:lpwstr>{26EC8AA4-28C4-47FD-868E-1F585ADD165B}</vt:lpwstr>
  </property>
</Properties>
</file>