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082" w:rsidRPr="00843F20" w:rsidRDefault="00E42082">
      <w:pPr>
        <w:pStyle w:val="Hemstlrubrik"/>
      </w:pPr>
      <w:r w:rsidRPr="00843F20">
        <w:t>Förslag till riksdagsbeslut</w:t>
      </w:r>
    </w:p>
    <w:p w:rsidR="00E42082" w:rsidRPr="00843F20" w:rsidRDefault="00E42082">
      <w:pPr>
        <w:pStyle w:val="Hemstlatt"/>
        <w:numPr>
          <w:ilvl w:val="0"/>
          <w:numId w:val="1"/>
        </w:numPr>
      </w:pPr>
      <w:r w:rsidRPr="00843F20">
        <w:t>Riksdagen tillkännager för regeringen som sin mening vad som anförs i motionen om förbättrade villkor för bygga</w:t>
      </w:r>
      <w:r w:rsidRPr="00843F20">
        <w:t>n</w:t>
      </w:r>
      <w:r w:rsidRPr="00843F20">
        <w:t>det.</w:t>
      </w:r>
    </w:p>
    <w:p w:rsidR="00E42082" w:rsidRPr="00843F20" w:rsidRDefault="00E42082">
      <w:pPr>
        <w:pStyle w:val="Hemstlatt"/>
        <w:numPr>
          <w:ilvl w:val="0"/>
          <w:numId w:val="1"/>
        </w:numPr>
      </w:pPr>
      <w:r w:rsidRPr="00843F20">
        <w:t>Riksdagen tillkännager för regeringen som sin mening vad som anförs i motionen om att städer måste få växa på städers vil</w:t>
      </w:r>
      <w:r w:rsidRPr="00843F20">
        <w:t>l</w:t>
      </w:r>
      <w:r w:rsidRPr="00843F20">
        <w:t>kor.</w:t>
      </w:r>
    </w:p>
    <w:p w:rsidR="00E42082" w:rsidRPr="00843F20" w:rsidRDefault="00E42082">
      <w:pPr>
        <w:pStyle w:val="Hemstlatt"/>
        <w:numPr>
          <w:ilvl w:val="0"/>
          <w:numId w:val="1"/>
        </w:numPr>
      </w:pPr>
      <w:r w:rsidRPr="00843F20">
        <w:t>Riksdagen tillkännager för regeringen som sin mening vad som anförs i motionen om behovet av att se över dagens regler för buller i samband med ny- och ombyggnad.</w:t>
      </w:r>
    </w:p>
    <w:p w:rsidR="00E42082" w:rsidRPr="00843F20" w:rsidRDefault="00E42082">
      <w:pPr>
        <w:pStyle w:val="Rubrik1"/>
      </w:pPr>
      <w:r w:rsidRPr="00843F20">
        <w:t>Motivering</w:t>
      </w:r>
    </w:p>
    <w:p w:rsidR="00E42082" w:rsidRPr="00843F20" w:rsidRDefault="00E42082">
      <w:pPr>
        <w:autoSpaceDE w:val="0"/>
        <w:autoSpaceDN w:val="0"/>
        <w:adjustRightInd w:val="0"/>
        <w:rPr>
          <w:color w:val="000000"/>
        </w:rPr>
      </w:pPr>
      <w:r w:rsidRPr="00843F20">
        <w:rPr>
          <w:color w:val="000000"/>
        </w:rPr>
        <w:t>En av de viktigaste funktionerna för ett växande samhälle är att skapa föru</w:t>
      </w:r>
      <w:r w:rsidRPr="00843F20">
        <w:rPr>
          <w:color w:val="000000"/>
        </w:rPr>
        <w:t>t</w:t>
      </w:r>
      <w:r w:rsidRPr="00843F20">
        <w:rPr>
          <w:color w:val="000000"/>
        </w:rPr>
        <w:t>sättningar för att människor ska ha någonstans att bo. Tyvärr har de allt krån</w:t>
      </w:r>
      <w:r w:rsidRPr="00843F20">
        <w:rPr>
          <w:color w:val="000000"/>
        </w:rPr>
        <w:t>g</w:t>
      </w:r>
      <w:r w:rsidRPr="00843F20">
        <w:rPr>
          <w:color w:val="000000"/>
        </w:rPr>
        <w:t>ligare reglerna för bostadsbyggandet gjort att delar av vårt land, inte minst Stockholm, drabbats av bostadsbrist.</w:t>
      </w:r>
    </w:p>
    <w:p w:rsidR="00E42082" w:rsidRPr="00843F20" w:rsidRDefault="00E42082">
      <w:pPr>
        <w:pStyle w:val="Normaltindrag"/>
        <w:rPr>
          <w:szCs w:val="24"/>
        </w:rPr>
      </w:pPr>
      <w:r w:rsidRPr="00843F20">
        <w:t>Ett särskilt allvarligt bekymmer är de bullerregler som införts. Risken är nämligen överhängande att många av de projekt som planeras i våra större städer riskerar att aldrig bli av på grund av dagens regler. Ett exempel som diskuterades i många år var det berömda kvarteret Kojan i nordvästra Kung</w:t>
      </w:r>
      <w:r w:rsidRPr="00843F20">
        <w:t>s</w:t>
      </w:r>
      <w:r w:rsidRPr="00843F20">
        <w:t>holmen, ett bostadsprojekt med 1 200 nya bostäder som länge låg på rege</w:t>
      </w:r>
      <w:r w:rsidRPr="00843F20">
        <w:t>r</w:t>
      </w:r>
      <w:r w:rsidRPr="00843F20">
        <w:t>ingens bord för avgörande. Den förra regeringen behövde dock aldrig ta stäl</w:t>
      </w:r>
      <w:r w:rsidRPr="00843F20">
        <w:t>l</w:t>
      </w:r>
      <w:r w:rsidRPr="00843F20">
        <w:t>ning i detta prejudicerande fall eftersom överklagandet drogs tillbaka. Dä</w:t>
      </w:r>
      <w:r w:rsidRPr="00843F20">
        <w:t>r</w:t>
      </w:r>
      <w:r w:rsidRPr="00843F20">
        <w:t>med så kom heller inget klargörande av hur dagens regler egentligen ska tolkas och den förödande osäkerheten kvarstår.</w:t>
      </w:r>
    </w:p>
    <w:p w:rsidR="00E42082" w:rsidRPr="00843F20" w:rsidRDefault="00E42082">
      <w:pPr>
        <w:pStyle w:val="Normaltindrag"/>
      </w:pPr>
      <w:r w:rsidRPr="00843F20">
        <w:t>Boverket arbetat fram ett om möjligt än mer orimligt regelverk där</w:t>
      </w:r>
      <w:r w:rsidRPr="00843F20">
        <w:rPr>
          <w:color w:val="000000"/>
        </w:rPr>
        <w:t xml:space="preserve"> nu y</w:t>
      </w:r>
      <w:r w:rsidRPr="00843F20">
        <w:rPr>
          <w:color w:val="000000"/>
        </w:rPr>
        <w:t>t</w:t>
      </w:r>
      <w:r w:rsidRPr="00843F20">
        <w:rPr>
          <w:color w:val="000000"/>
        </w:rPr>
        <w:t xml:space="preserve">terligare skärpningar av dagens redan alltför restriktiva byggregler föreslås. </w:t>
      </w:r>
      <w:r w:rsidRPr="00843F20">
        <w:t>Skulle Boverkets nya rigida regelverk blir verklighet, riskerar två tredjedelar av alla nybyggen i Stockholms stad att stoppas. I Stockholms innerstad befi</w:t>
      </w:r>
      <w:r w:rsidRPr="00843F20">
        <w:t>n</w:t>
      </w:r>
      <w:r w:rsidRPr="00843F20">
        <w:t>ner sig så gott som samtliga nya bostadsprojekt i farozonen.</w:t>
      </w:r>
    </w:p>
    <w:p w:rsidR="00E42082" w:rsidRPr="00843F20" w:rsidRDefault="00E42082">
      <w:pPr>
        <w:pStyle w:val="Normaltindrag"/>
      </w:pPr>
      <w:r w:rsidRPr="00843F20">
        <w:lastRenderedPageBreak/>
        <w:t>Redan idag bor tusentals stockholmare längs bullerutsatta gator. Samtidigt står nära 200 000 människor i kö för att få en bostad genom Stockholms stads bostadsförmedling, och kvadratmeterpriset på en bostadsrät</w:t>
      </w:r>
      <w:r w:rsidRPr="00843F20">
        <w:t>t i Stockholm är rekordhögt. Förklaringen är att det med dagens byggnadsteknik inte är några problem att skapa behagliga boendemiljöer även i bullerutsatta områden.</w:t>
      </w:r>
    </w:p>
    <w:p w:rsidR="00E42082" w:rsidRPr="00843F20" w:rsidRDefault="00E42082">
      <w:pPr>
        <w:pStyle w:val="Normaltindrag"/>
      </w:pPr>
      <w:r w:rsidRPr="00843F20">
        <w:t>Om inte våra stadskärnor kan förtätas blir konsekvensen mer utbredda st</w:t>
      </w:r>
      <w:r w:rsidRPr="00843F20">
        <w:t>ä</w:t>
      </w:r>
      <w:r w:rsidRPr="00843F20">
        <w:t>der med mer trafikarbete (och därmed mer buller), större utsläpp, längre rest</w:t>
      </w:r>
      <w:r w:rsidRPr="00843F20">
        <w:t>i</w:t>
      </w:r>
      <w:r w:rsidRPr="00843F20">
        <w:t>der och större ianspråktagande av oexploaterade grönytor. Det kan knappast vara eftersträvansvärt. På liknande sätt kan knappast målet för den statliga bostadspolitiken vara att hindra nybyggnation av bostäder i områden där många människor helst vill bo.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3F20">
        <w:trPr>
          <w:cantSplit/>
        </w:trPr>
        <w:tc>
          <w:tcPr>
            <w:tcW w:w="3046" w:type="dxa"/>
          </w:tcPr>
          <w:p w:rsidR="00E42082" w:rsidRPr="00843F20" w:rsidRDefault="00E42082">
            <w:pPr>
              <w:pStyle w:val="UnderskriftDatum"/>
              <w:spacing w:before="240"/>
            </w:pPr>
            <w:r w:rsidRPr="00843F20">
              <w:t>Stockholm den 3 oktober 2007</w:t>
            </w:r>
          </w:p>
        </w:tc>
        <w:tc>
          <w:tcPr>
            <w:tcW w:w="3047" w:type="dxa"/>
          </w:tcPr>
          <w:p w:rsidR="00E42082" w:rsidRPr="00843F20" w:rsidRDefault="00E42082">
            <w:pPr>
              <w:pStyle w:val="Underskrifter"/>
              <w:spacing w:before="240"/>
            </w:pPr>
          </w:p>
        </w:tc>
      </w:tr>
      <w:tr w:rsidR="00000000" w:rsidRPr="00843F20">
        <w:trPr>
          <w:cantSplit/>
        </w:trPr>
        <w:tc>
          <w:tcPr>
            <w:tcW w:w="3046" w:type="dxa"/>
          </w:tcPr>
          <w:p w:rsidR="00E42082" w:rsidRPr="00843F20" w:rsidRDefault="00E42082">
            <w:pPr>
              <w:pStyle w:val="Underskrifter"/>
            </w:pPr>
            <w:r w:rsidRPr="00843F20">
              <w:t>Gustav Blix (m)</w:t>
            </w:r>
          </w:p>
        </w:tc>
        <w:tc>
          <w:tcPr>
            <w:tcW w:w="3046" w:type="dxa"/>
          </w:tcPr>
          <w:p w:rsidR="00E42082" w:rsidRPr="00843F20" w:rsidRDefault="00E42082">
            <w:pPr>
              <w:pStyle w:val="Underskrifter"/>
            </w:pPr>
            <w:r w:rsidRPr="00843F20">
              <w:t>Sten Nordin (m)</w:t>
            </w:r>
          </w:p>
        </w:tc>
      </w:tr>
    </w:tbl>
    <w:p w:rsidR="00E42082" w:rsidRPr="00843F20" w:rsidRDefault="00E42082">
      <w:pPr>
        <w:pStyle w:val="Normaltindrag"/>
      </w:pPr>
    </w:p>
    <w:sectPr w:rsidR="00E42082" w:rsidRPr="00843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082" w:rsidRPr="00843F20" w:rsidRDefault="00E42082">
      <w:r w:rsidRPr="00843F20">
        <w:separator/>
      </w:r>
    </w:p>
  </w:endnote>
  <w:endnote w:type="continuationSeparator" w:id="0">
    <w:p w:rsidR="00E42082" w:rsidRPr="00843F20" w:rsidRDefault="00E42082">
      <w:r w:rsidRPr="00843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843F20">
    <w:pPr>
      <w:pStyle w:val="Sidfot"/>
    </w:pPr>
    <w:r w:rsidRPr="00843F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38199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082" w:rsidRDefault="00E420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2082" w:rsidRDefault="00E420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843F20">
    <w:pPr>
      <w:pStyle w:val="Sidfot"/>
    </w:pPr>
    <w:r w:rsidRPr="00843F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16295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082" w:rsidRDefault="00E42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082" w:rsidRDefault="00E42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843F20">
    <w:pPr>
      <w:pStyle w:val="Sidfot"/>
    </w:pPr>
    <w:r w:rsidRPr="00843F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08441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082" w:rsidRDefault="00E42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2082" w:rsidRDefault="00E42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082" w:rsidRPr="00843F20" w:rsidRDefault="00E42082">
      <w:r w:rsidRPr="00843F20">
        <w:separator/>
      </w:r>
    </w:p>
  </w:footnote>
  <w:footnote w:type="continuationSeparator" w:id="0">
    <w:p w:rsidR="00E42082" w:rsidRPr="00843F20" w:rsidRDefault="00E42082">
      <w:r w:rsidRPr="00843F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843F20">
    <w:pPr>
      <w:pStyle w:val="Sidhuvud"/>
    </w:pPr>
    <w:r w:rsidRPr="00843F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3879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082" w:rsidRDefault="00E420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2082" w:rsidRDefault="00E420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843F20">
    <w:pPr>
      <w:pStyle w:val="Sidhuvud"/>
    </w:pPr>
    <w:r w:rsidRPr="00843F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88477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082" w:rsidRDefault="00E420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2082" w:rsidRDefault="00E420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082" w:rsidRPr="00843F20" w:rsidRDefault="00E42082">
    <w:pPr>
      <w:pStyle w:val="FSHNormal"/>
      <w:tabs>
        <w:tab w:val="right" w:pos="5840"/>
      </w:tabs>
    </w:pPr>
    <w:r w:rsidRPr="00843F20">
      <w:br/>
    </w:r>
    <w:r w:rsidRPr="00843F20">
      <w:fldChar w:fldCharType="begin" w:fldLock="1"/>
    </w:r>
    <w:r w:rsidRPr="00843F20">
      <w:instrText xml:space="preserve"> DOCPROPERTY</w:instrText>
    </w:r>
    <w:r w:rsidRPr="00843F20">
      <w:rPr>
        <w:sz w:val="18"/>
      </w:rPr>
      <w:instrText xml:space="preserve"> "YearUser" *\charformat </w:instrText>
    </w:r>
    <w:r w:rsidRPr="00843F20">
      <w:fldChar w:fldCharType="separate"/>
    </w:r>
    <w:r w:rsidRPr="00843F20">
      <w:t>2007/08</w:t>
    </w:r>
    <w:r w:rsidRPr="00843F20">
      <w:fldChar w:fldCharType="end"/>
    </w:r>
    <w:r w:rsidRPr="00843F20">
      <w:t xml:space="preserve"> </w:t>
    </w:r>
    <w:r w:rsidRPr="00843F20">
      <w:tab/>
      <w:t xml:space="preserve">mnr: </w:t>
    </w:r>
    <w:r w:rsidRPr="00843F20">
      <w:fldChar w:fldCharType="begin" w:fldLock="1"/>
    </w:r>
    <w:r w:rsidRPr="00843F20">
      <w:instrText xml:space="preserve"> DOCPROPERTY</w:instrText>
    </w:r>
    <w:r w:rsidRPr="00843F20">
      <w:rPr>
        <w:sz w:val="18"/>
      </w:rPr>
      <w:instrText xml:space="preserve"> "Motionsnummer" *\charformat </w:instrText>
    </w:r>
    <w:r w:rsidRPr="00843F20">
      <w:fldChar w:fldCharType="separate"/>
    </w:r>
    <w:r w:rsidRPr="00843F20">
      <w:t>C395</w:t>
    </w:r>
    <w:r w:rsidRPr="00843F20">
      <w:fldChar w:fldCharType="end"/>
    </w:r>
    <w:r w:rsidRPr="00843F20">
      <w:br/>
    </w:r>
    <w:r w:rsidRPr="00843F20">
      <w:fldChar w:fldCharType="begin" w:fldLock="1"/>
    </w:r>
    <w:r w:rsidRPr="00843F20">
      <w:instrText xml:space="preserve"> DOCPROPERTY</w:instrText>
    </w:r>
    <w:r w:rsidRPr="00843F20">
      <w:rPr>
        <w:sz w:val="18"/>
      </w:rPr>
      <w:instrText xml:space="preserve"> "Samling" *\charformat </w:instrText>
    </w:r>
    <w:r w:rsidRPr="00843F20">
      <w:fldChar w:fldCharType="end"/>
    </w:r>
    <w:r w:rsidRPr="00843F20">
      <w:tab/>
      <w:t xml:space="preserve">pnr: </w:t>
    </w:r>
    <w:r w:rsidRPr="00843F20">
      <w:fldChar w:fldCharType="begin" w:fldLock="1"/>
    </w:r>
    <w:r w:rsidRPr="00843F20">
      <w:instrText xml:space="preserve"> DOCPROPERTY</w:instrText>
    </w:r>
    <w:r w:rsidRPr="00843F20">
      <w:rPr>
        <w:sz w:val="18"/>
      </w:rPr>
      <w:instrText xml:space="preserve"> "Partinummer" *\charformat </w:instrText>
    </w:r>
    <w:r w:rsidRPr="00843F20">
      <w:fldChar w:fldCharType="separate"/>
    </w:r>
    <w:r w:rsidRPr="00843F20">
      <w:t>m1759</w:t>
    </w:r>
    <w:r w:rsidRPr="00843F20">
      <w:fldChar w:fldCharType="end"/>
    </w:r>
  </w:p>
  <w:p w:rsidR="00E42082" w:rsidRPr="00843F20" w:rsidRDefault="00E42082">
    <w:pPr>
      <w:pStyle w:val="FSHRub1"/>
    </w:pPr>
    <w:r w:rsidRPr="00843F20">
      <w:t>Motion till riksdagen</w:t>
    </w:r>
    <w:r w:rsidRPr="00843F20">
      <w:br/>
    </w:r>
    <w:r w:rsidRPr="00843F20">
      <w:fldChar w:fldCharType="begin" w:fldLock="1"/>
    </w:r>
    <w:r w:rsidRPr="00843F20">
      <w:instrText xml:space="preserve"> DOCPROPERTY "YearUser" *\charformat </w:instrText>
    </w:r>
    <w:r w:rsidRPr="00843F20">
      <w:fldChar w:fldCharType="separate"/>
    </w:r>
    <w:r w:rsidRPr="00843F20">
      <w:t>2007/08</w:t>
    </w:r>
    <w:r w:rsidRPr="00843F20">
      <w:fldChar w:fldCharType="end"/>
    </w:r>
    <w:r w:rsidRPr="00843F20">
      <w:t>:</w:t>
    </w:r>
    <w:r w:rsidRPr="00843F20">
      <w:fldChar w:fldCharType="begin" w:fldLock="1"/>
    </w:r>
    <w:r w:rsidRPr="00843F20">
      <w:instrText xml:space="preserve"> DOCPROPERTY "Motionsnummer" *\charformat </w:instrText>
    </w:r>
    <w:r w:rsidRPr="00843F20">
      <w:fldChar w:fldCharType="separate"/>
    </w:r>
    <w:r w:rsidRPr="00843F20">
      <w:t>C395</w:t>
    </w:r>
    <w:r w:rsidRPr="00843F20">
      <w:fldChar w:fldCharType="end"/>
    </w:r>
  </w:p>
  <w:p w:rsidR="00E42082" w:rsidRPr="00843F20" w:rsidRDefault="00E42082">
    <w:pPr>
      <w:pStyle w:val="FSHNormalS5"/>
    </w:pPr>
    <w:r w:rsidRPr="00843F20">
      <w:fldChar w:fldCharType="begin" w:fldLock="1"/>
    </w:r>
    <w:r w:rsidRPr="00843F20">
      <w:instrText xml:space="preserve"> DOCPROPERTY "MotionarText" *\charformat </w:instrText>
    </w:r>
    <w:r w:rsidRPr="00843F20">
      <w:fldChar w:fldCharType="separate"/>
    </w:r>
    <w:r w:rsidRPr="00843F20">
      <w:t>av Gustav Blix och Sten Nordin (m)</w:t>
    </w:r>
    <w:r w:rsidRPr="00843F20">
      <w:fldChar w:fldCharType="end"/>
    </w:r>
    <w:r w:rsidRPr="00843F20">
      <w:br/>
    </w:r>
    <w:r w:rsidRPr="00843F20">
      <w:fldChar w:fldCharType="begin" w:fldLock="1"/>
    </w:r>
    <w:r w:rsidRPr="00843F20">
      <w:instrText xml:space="preserve"> DOCPROPERTY "SvarFrasKort" *\charformat </w:instrText>
    </w:r>
    <w:r w:rsidRPr="00843F20">
      <w:fldChar w:fldCharType="end"/>
    </w:r>
  </w:p>
  <w:p w:rsidR="00E42082" w:rsidRPr="00843F20" w:rsidRDefault="00E42082">
    <w:pPr>
      <w:pStyle w:val="FSHTitel"/>
    </w:pPr>
    <w:r w:rsidRPr="00843F20">
      <w:fldChar w:fldCharType="begin" w:fldLock="1"/>
    </w:r>
    <w:r w:rsidRPr="00843F20">
      <w:instrText xml:space="preserve"> DOCPROPERTY</w:instrText>
    </w:r>
    <w:r w:rsidRPr="00843F20">
      <w:rPr>
        <w:sz w:val="18"/>
      </w:rPr>
      <w:instrText xml:space="preserve"> "RubrikSvar" *\charformat </w:instrText>
    </w:r>
    <w:r w:rsidRPr="00843F20">
      <w:fldChar w:fldCharType="separate"/>
    </w:r>
    <w:r w:rsidRPr="00843F20">
      <w:t>Bostadsbyggandet i våra städer</w:t>
    </w:r>
    <w:r w:rsidRPr="00843F20">
      <w:fldChar w:fldCharType="end"/>
    </w:r>
  </w:p>
  <w:p w:rsidR="00E42082" w:rsidRPr="00843F20" w:rsidRDefault="00E42082">
    <w:pPr>
      <w:pStyle w:val="Normal00"/>
    </w:pPr>
  </w:p>
  <w:p w:rsidR="00E42082" w:rsidRPr="00843F20" w:rsidRDefault="00E42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068372D"/>
    <w:multiLevelType w:val="hybridMultilevel"/>
    <w:tmpl w:val="11B80BBC"/>
    <w:lvl w:ilvl="0" w:tplc="A51805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9A0C33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1233449">
    <w:abstractNumId w:val="8"/>
  </w:num>
  <w:num w:numId="2" w16cid:durableId="595208358">
    <w:abstractNumId w:val="9"/>
  </w:num>
  <w:num w:numId="3" w16cid:durableId="687827712">
    <w:abstractNumId w:val="8"/>
  </w:num>
  <w:num w:numId="4" w16cid:durableId="595558042">
    <w:abstractNumId w:val="9"/>
  </w:num>
  <w:num w:numId="5" w16cid:durableId="685330488">
    <w:abstractNumId w:val="14"/>
  </w:num>
  <w:num w:numId="6" w16cid:durableId="941573256">
    <w:abstractNumId w:val="10"/>
  </w:num>
  <w:num w:numId="7" w16cid:durableId="1470128980">
    <w:abstractNumId w:val="11"/>
  </w:num>
  <w:num w:numId="8" w16cid:durableId="1408651118">
    <w:abstractNumId w:val="13"/>
  </w:num>
  <w:num w:numId="9" w16cid:durableId="56822481">
    <w:abstractNumId w:val="8"/>
  </w:num>
  <w:num w:numId="10" w16cid:durableId="857885585">
    <w:abstractNumId w:val="3"/>
  </w:num>
  <w:num w:numId="11" w16cid:durableId="767895586">
    <w:abstractNumId w:val="2"/>
  </w:num>
  <w:num w:numId="12" w16cid:durableId="1343508950">
    <w:abstractNumId w:val="1"/>
  </w:num>
  <w:num w:numId="13" w16cid:durableId="1247837679">
    <w:abstractNumId w:val="0"/>
  </w:num>
  <w:num w:numId="14" w16cid:durableId="521020512">
    <w:abstractNumId w:val="9"/>
  </w:num>
  <w:num w:numId="15" w16cid:durableId="656030504">
    <w:abstractNumId w:val="7"/>
  </w:num>
  <w:num w:numId="16" w16cid:durableId="1053041447">
    <w:abstractNumId w:val="6"/>
  </w:num>
  <w:num w:numId="17" w16cid:durableId="1117993659">
    <w:abstractNumId w:val="5"/>
  </w:num>
  <w:num w:numId="18" w16cid:durableId="1177577963">
    <w:abstractNumId w:val="4"/>
  </w:num>
  <w:num w:numId="19" w16cid:durableId="410156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4D6CDEB-7894-4492-A55E-68AF4ADBB301},{3F2A1877-AB78-4B3A-9AD6-9048FD0468A9}"/>
  </w:docVars>
  <w:rsids>
    <w:rsidRoot w:val="00DB30EE"/>
    <w:rsid w:val="00843F20"/>
    <w:rsid w:val="00DB30EE"/>
    <w:rsid w:val="00E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7C3C56-67FC-4F1F-8583-CFE99710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2186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m1759</vt:lpstr>
    </vt:vector>
  </TitlesOfParts>
  <Company>Riksdagen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m1759</dc:title>
  <dc:subject>m1759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2007-12-11T13:20:00Z</cp:lastPrinted>
  <dcterms:created xsi:type="dcterms:W3CDTF">2025-12-17T05:03:00Z</dcterms:created>
  <dcterms:modified xsi:type="dcterms:W3CDTF">2025-12-17T05:03:00Z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Bostadsbyggandet i våra 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Bostadsbyggandet i våra 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Blix och Sten Nordin (m)</vt:lpwstr>
  </property>
  <property fmtid="{D5CDD505-2E9C-101B-9397-08002B2CF9AE}" pid="26" name="MotionarLista">
    <vt:lpwstr>Blix, Gustav (m)\Nordin,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Blix (m), Sten Nordin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20072008000000000109000017590069</vt:lpwstr>
  </property>
  <property fmtid="{D5CDD505-2E9C-101B-9397-08002B2CF9AE}" pid="47" name="datum">
    <vt:lpwstr>071003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20072008000000000109000017590069</vt:lpwstr>
  </property>
  <property fmtid="{D5CDD505-2E9C-101B-9397-08002B2CF9AE}" pid="50" name="nummer">
    <vt:lpwstr>395</vt:lpwstr>
  </property>
  <property fmtid="{D5CDD505-2E9C-101B-9397-08002B2CF9AE}" pid="51" name="utskottsbeteckning">
    <vt:lpwstr>C</vt:lpwstr>
  </property>
  <property fmtid="{D5CDD505-2E9C-101B-9397-08002B2CF9AE}" pid="52" name="GlobalUID">
    <vt:lpwstr>{9B5444B2-35C8-4226-9996-DD021FBF9E77}</vt:lpwstr>
  </property>
  <property fmtid="{D5CDD505-2E9C-101B-9397-08002B2CF9AE}" pid="53" name="Överföringar">
    <vt:i4>0</vt:i4>
  </property>
  <property fmtid="{D5CDD505-2E9C-101B-9397-08002B2CF9AE}" pid="54" name="Checksum">
    <vt:lpwstr>*0015988356322*</vt:lpwstr>
  </property>
  <property fmtid="{D5CDD505-2E9C-101B-9397-08002B2CF9AE}" pid="55" name="skuggnummer">
    <vt:lpwstr>2883</vt:lpwstr>
  </property>
  <property fmtid="{D5CDD505-2E9C-101B-9397-08002B2CF9AE}" pid="56" name="urixVersion">
    <vt:lpwstr>3.2.0.8</vt:lpwstr>
  </property>
  <property fmtid="{D5CDD505-2E9C-101B-9397-08002B2CF9AE}" pid="57" name="urixOrigin">
    <vt:lpwstr>080827 13:31:17.006</vt:lpwstr>
  </property>
  <property fmtid="{D5CDD505-2E9C-101B-9397-08002B2CF9AE}" pid="58" name="urixGuid">
    <vt:lpwstr>{FE536077-8E1A-4E35-B6B3-60BF461387C1}</vt:lpwstr>
  </property>
</Properties>
</file>