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0435" w:rsidRPr="00E10435" w:rsidRDefault="00E10435">
      <w:pPr>
        <w:pStyle w:val="Frslagsrubrik"/>
      </w:pPr>
      <w:r w:rsidRPr="00E10435">
        <w:t>Förslag till riksdagsbeslut</w:t>
      </w:r>
    </w:p>
    <w:p w:rsidR="00E10435" w:rsidRPr="00E10435" w:rsidRDefault="00E10435">
      <w:pPr>
        <w:pStyle w:val="Hemstlatt"/>
        <w:ind w:left="0"/>
      </w:pPr>
      <w:r w:rsidRPr="00E10435">
        <w:t>Riksdagen tillkännager för regeringen som sin mening vad som anförs i motionen om behovet av upprustning av miljonprogramso</w:t>
      </w:r>
      <w:r w:rsidRPr="00E10435">
        <w:t>m</w:t>
      </w:r>
      <w:r w:rsidRPr="00E10435">
        <w:t>råden.</w:t>
      </w:r>
    </w:p>
    <w:p w:rsidR="00E10435" w:rsidRPr="00E10435" w:rsidRDefault="00E10435">
      <w:pPr>
        <w:pStyle w:val="Rubrik1"/>
      </w:pPr>
      <w:r w:rsidRPr="00E10435">
        <w:t>Motivering</w:t>
      </w:r>
    </w:p>
    <w:p w:rsidR="00E10435" w:rsidRPr="00E10435" w:rsidRDefault="00E10435">
      <w:r w:rsidRPr="00E10435">
        <w:t>Ett bra och tryggt boende är viktigt för alla. Alla vill kunna känna sig trygga och säkra i både sin inne- och utomhusmiljö när det kommer till boendet. Därför anser vi socialdemokrater att bostaden är något mer än bara en ha</w:t>
      </w:r>
      <w:r w:rsidRPr="00E10435">
        <w:t>n</w:t>
      </w:r>
      <w:r w:rsidRPr="00E10435">
        <w:t>delsvara.</w:t>
      </w:r>
    </w:p>
    <w:p w:rsidR="00E10435" w:rsidRPr="00E10435" w:rsidRDefault="00E10435">
      <w:pPr>
        <w:pStyle w:val="Normaltindrag"/>
      </w:pPr>
      <w:r w:rsidRPr="00E10435">
        <w:t>Många av bostäderna i flerfamiljshusen som finns i de så kallade miljo</w:t>
      </w:r>
      <w:r w:rsidRPr="00E10435">
        <w:t>n</w:t>
      </w:r>
      <w:r w:rsidRPr="00E10435">
        <w:t>programmen står inför omfattande renoveringsbehov. I dessa områden bor det till viss del människor med ”låg köpkraft”. Det vill säga alla de som inte har råd att efterfråga en bostad till det pris marknaden kräver. Det är ofta här vi hittar de ensamstående föräldrarna och de med lägst utbildning.</w:t>
      </w:r>
    </w:p>
    <w:p w:rsidR="00E10435" w:rsidRPr="00E10435" w:rsidRDefault="00E10435">
      <w:pPr>
        <w:pStyle w:val="Normaltindrag"/>
      </w:pPr>
      <w:r w:rsidRPr="00E10435">
        <w:t>I många av dessa områden kan man som boende uppleva otrygghet. Jä</w:t>
      </w:r>
      <w:r w:rsidRPr="00E10435">
        <w:t>m</w:t>
      </w:r>
      <w:r w:rsidRPr="00E10435">
        <w:t>fört med andra bostadsområden är fler rädda för att gå ut ensamma eller när det är mörkt. Det har många orsaker. Men den fysiska planeringen och b</w:t>
      </w:r>
      <w:r w:rsidRPr="00E10435">
        <w:t>e</w:t>
      </w:r>
      <w:r w:rsidRPr="00E10435">
        <w:t>byggelsens skick är bidragande orsaker. Rädslan som uppstår leder till otrygghet och försämrad livskvalitet. Det är främst kvinnor och deras livsrum som begränsas av detta.</w:t>
      </w:r>
    </w:p>
    <w:p w:rsidR="00E10435" w:rsidRPr="00E10435" w:rsidRDefault="00E10435">
      <w:pPr>
        <w:pStyle w:val="Normaltindrag"/>
      </w:pPr>
      <w:r w:rsidRPr="00E10435">
        <w:t>Genom ombyggnad, upprustning och nyproduktion kan dessa bostadso</w:t>
      </w:r>
      <w:r w:rsidRPr="00E10435">
        <w:t>m</w:t>
      </w:r>
      <w:r w:rsidRPr="00E10435">
        <w:t>råden utvecklas och bli attraktiva. Servicen och boendemiljöerna kan förbät</w:t>
      </w:r>
      <w:r w:rsidRPr="00E10435">
        <w:t>t</w:t>
      </w:r>
      <w:r w:rsidRPr="00E10435">
        <w:t>ras. Stadslivet kan utvecklas och bostadsområdena kan bli mindre anonyma och på så sätt upplevas som tryggare. Det finns redan idag goda exempel på lyckade projekt. Ett exempel är Gårdsten i Göteborg. Men Sverige behöver många fler attraktiva stadsdelar och bostadsområden.</w:t>
      </w:r>
    </w:p>
    <w:p w:rsidR="00E10435" w:rsidRPr="00E10435" w:rsidRDefault="00E10435">
      <w:pPr>
        <w:pStyle w:val="Normaltindrag"/>
      </w:pPr>
      <w:r w:rsidRPr="00E10435">
        <w:t xml:space="preserve">Alla ska ha samma rätt till trygghet i sin bostad och i sitt bostadsområde, oavsett var den är lokaliserad. Det gäller såväl innerstaden och förorten som </w:t>
      </w:r>
      <w:r w:rsidRPr="00E10435">
        <w:lastRenderedPageBreak/>
        <w:t>ytterstaden. Jag anser att det är rimligt att staten ska ta ett ansvar. Därför b</w:t>
      </w:r>
      <w:r w:rsidRPr="00E10435">
        <w:t>e</w:t>
      </w:r>
      <w:r w:rsidRPr="00E10435">
        <w:t>höver staten delta i arbetet tillsammans med bostadsföretagen och komm</w:t>
      </w:r>
      <w:r w:rsidRPr="00E10435">
        <w:t>u</w:t>
      </w:r>
      <w:r w:rsidRPr="00E10435">
        <w:t>nerna för att lyfta dessa områden.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10435">
        <w:trPr>
          <w:cantSplit/>
        </w:trPr>
        <w:tc>
          <w:tcPr>
            <w:tcW w:w="3046" w:type="dxa"/>
          </w:tcPr>
          <w:p w:rsidR="00E10435" w:rsidRPr="00E10435" w:rsidRDefault="00E10435">
            <w:pPr>
              <w:pStyle w:val="UnderskriftDatum"/>
              <w:spacing w:before="240"/>
            </w:pPr>
            <w:r w:rsidRPr="00E10435">
              <w:t>Stockholm den 21 september 2009</w:t>
            </w:r>
          </w:p>
        </w:tc>
        <w:tc>
          <w:tcPr>
            <w:tcW w:w="3047" w:type="dxa"/>
          </w:tcPr>
          <w:p w:rsidR="00E10435" w:rsidRPr="00E10435" w:rsidRDefault="00E10435">
            <w:pPr>
              <w:pStyle w:val="Underskrifter"/>
              <w:spacing w:before="240"/>
            </w:pPr>
          </w:p>
        </w:tc>
      </w:tr>
      <w:tr w:rsidR="00000000" w:rsidRPr="00E10435">
        <w:trPr>
          <w:cantSplit/>
        </w:trPr>
        <w:tc>
          <w:tcPr>
            <w:tcW w:w="3046" w:type="dxa"/>
          </w:tcPr>
          <w:p w:rsidR="00E10435" w:rsidRPr="00E10435" w:rsidRDefault="00E10435">
            <w:pPr>
              <w:pStyle w:val="Underskrifter"/>
            </w:pPr>
            <w:r w:rsidRPr="00E10435">
              <w:t>Claes-Göran Brandin (s)</w:t>
            </w:r>
          </w:p>
        </w:tc>
        <w:tc>
          <w:tcPr>
            <w:tcW w:w="3046" w:type="dxa"/>
          </w:tcPr>
          <w:p w:rsidR="00E10435" w:rsidRPr="00E10435" w:rsidRDefault="00E10435">
            <w:pPr>
              <w:pStyle w:val="Underskrifter"/>
            </w:pPr>
          </w:p>
        </w:tc>
      </w:tr>
    </w:tbl>
    <w:p w:rsidR="00E10435" w:rsidRPr="00E10435" w:rsidRDefault="00E10435">
      <w:pPr>
        <w:pStyle w:val="Normaltindrag"/>
      </w:pPr>
    </w:p>
    <w:sectPr w:rsidR="00000000" w:rsidRPr="00E1043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0435" w:rsidRPr="00E10435" w:rsidRDefault="00E10435">
      <w:r w:rsidRPr="00E10435">
        <w:separator/>
      </w:r>
    </w:p>
    <w:p w:rsidR="00E10435" w:rsidRPr="00E10435" w:rsidRDefault="00E10435"/>
  </w:endnote>
  <w:endnote w:type="continuationSeparator" w:id="0">
    <w:p w:rsidR="00E10435" w:rsidRPr="00E10435" w:rsidRDefault="00E10435">
      <w:r w:rsidRPr="00E10435">
        <w:continuationSeparator/>
      </w:r>
    </w:p>
    <w:p w:rsidR="00E10435" w:rsidRPr="00E10435" w:rsidRDefault="00E104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0435" w:rsidRPr="00E10435" w:rsidRDefault="00E10435">
    <w:pPr>
      <w:pStyle w:val="Sidfot"/>
    </w:pPr>
    <w:r w:rsidRPr="00E1043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396094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0435" w:rsidRDefault="00E1043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10435" w:rsidRDefault="00E1043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0435" w:rsidRPr="00E10435" w:rsidRDefault="00E10435">
    <w:pPr>
      <w:pStyle w:val="Sidfot"/>
    </w:pPr>
    <w:r w:rsidRPr="00E1043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36096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0435" w:rsidRDefault="00E104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10435" w:rsidRDefault="00E104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0435" w:rsidRPr="00E10435" w:rsidRDefault="00E10435">
    <w:pPr>
      <w:pStyle w:val="Sidfot"/>
    </w:pPr>
    <w:r w:rsidRPr="00E1043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76091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0435" w:rsidRDefault="00E104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10435" w:rsidRDefault="00E104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0435" w:rsidRPr="00E10435" w:rsidRDefault="00E10435">
      <w:r w:rsidRPr="00E10435">
        <w:separator/>
      </w:r>
    </w:p>
    <w:p w:rsidR="00E10435" w:rsidRPr="00E10435" w:rsidRDefault="00E10435"/>
  </w:footnote>
  <w:footnote w:type="continuationSeparator" w:id="0">
    <w:p w:rsidR="00E10435" w:rsidRPr="00E10435" w:rsidRDefault="00E10435">
      <w:r w:rsidRPr="00E10435">
        <w:continuationSeparator/>
      </w:r>
    </w:p>
    <w:p w:rsidR="00E10435" w:rsidRPr="00E10435" w:rsidRDefault="00E104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0435" w:rsidRPr="00E10435" w:rsidRDefault="00E10435">
    <w:pPr>
      <w:pStyle w:val="Sidhuvud"/>
    </w:pPr>
    <w:r w:rsidRPr="00E1043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369004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0435" w:rsidRDefault="00E1043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10435" w:rsidRDefault="00E1043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0435" w:rsidRPr="00E10435" w:rsidRDefault="00E10435">
    <w:pPr>
      <w:pStyle w:val="Sidhuvud"/>
    </w:pPr>
    <w:r w:rsidRPr="00E1043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175838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0435" w:rsidRDefault="00E1043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10435" w:rsidRDefault="00E1043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0435" w:rsidRPr="00E10435" w:rsidRDefault="00E10435">
    <w:pPr>
      <w:pStyle w:val="FSHNormal"/>
      <w:tabs>
        <w:tab w:val="right" w:pos="5840"/>
      </w:tabs>
    </w:pPr>
    <w:r w:rsidRPr="00E10435">
      <w:br/>
    </w:r>
    <w:r w:rsidRPr="00E10435">
      <w:fldChar w:fldCharType="begin" w:fldLock="1"/>
    </w:r>
    <w:r w:rsidRPr="00E10435">
      <w:instrText xml:space="preserve"> DOCPROPERTY</w:instrText>
    </w:r>
    <w:r w:rsidRPr="00E10435">
      <w:rPr>
        <w:sz w:val="18"/>
      </w:rPr>
      <w:instrText xml:space="preserve"> "YearUser" *\charformat </w:instrText>
    </w:r>
    <w:r w:rsidRPr="00E10435">
      <w:fldChar w:fldCharType="separate"/>
    </w:r>
    <w:r w:rsidRPr="00E10435">
      <w:t>2009/10</w:t>
    </w:r>
    <w:r w:rsidRPr="00E10435">
      <w:fldChar w:fldCharType="end"/>
    </w:r>
    <w:r w:rsidRPr="00E10435">
      <w:t xml:space="preserve"> </w:t>
    </w:r>
    <w:r w:rsidRPr="00E10435">
      <w:tab/>
      <w:t xml:space="preserve">mnr: </w:t>
    </w:r>
    <w:r w:rsidRPr="00E10435">
      <w:fldChar w:fldCharType="begin" w:fldLock="1"/>
    </w:r>
    <w:r w:rsidRPr="00E10435">
      <w:instrText xml:space="preserve"> DOCPROPERTY</w:instrText>
    </w:r>
    <w:r w:rsidRPr="00E10435">
      <w:rPr>
        <w:sz w:val="18"/>
      </w:rPr>
      <w:instrText xml:space="preserve"> "Motionsnummer" *\charformat </w:instrText>
    </w:r>
    <w:r w:rsidRPr="00E10435">
      <w:fldChar w:fldCharType="separate"/>
    </w:r>
    <w:r w:rsidRPr="00E10435">
      <w:t>C224</w:t>
    </w:r>
    <w:r w:rsidRPr="00E10435">
      <w:fldChar w:fldCharType="end"/>
    </w:r>
    <w:r w:rsidRPr="00E10435">
      <w:br/>
    </w:r>
    <w:r w:rsidRPr="00E10435">
      <w:fldChar w:fldCharType="begin" w:fldLock="1"/>
    </w:r>
    <w:r w:rsidRPr="00E10435">
      <w:instrText xml:space="preserve"> DOCPROPERTY</w:instrText>
    </w:r>
    <w:r w:rsidRPr="00E10435">
      <w:rPr>
        <w:sz w:val="18"/>
      </w:rPr>
      <w:instrText xml:space="preserve"> "Samling" *\charformat </w:instrText>
    </w:r>
    <w:r w:rsidRPr="00E10435">
      <w:fldChar w:fldCharType="end"/>
    </w:r>
    <w:r w:rsidRPr="00E10435">
      <w:tab/>
      <w:t xml:space="preserve">pnr: </w:t>
    </w:r>
    <w:r w:rsidRPr="00E10435">
      <w:fldChar w:fldCharType="begin" w:fldLock="1"/>
    </w:r>
    <w:r w:rsidRPr="00E10435">
      <w:instrText xml:space="preserve"> DOCPROPERTY</w:instrText>
    </w:r>
    <w:r w:rsidRPr="00E10435">
      <w:rPr>
        <w:sz w:val="18"/>
      </w:rPr>
      <w:instrText xml:space="preserve"> "Partinummer" *\charformat </w:instrText>
    </w:r>
    <w:r w:rsidRPr="00E10435">
      <w:fldChar w:fldCharType="separate"/>
    </w:r>
    <w:r w:rsidRPr="00E10435">
      <w:t>s34030</w:t>
    </w:r>
    <w:r w:rsidRPr="00E10435">
      <w:fldChar w:fldCharType="end"/>
    </w:r>
  </w:p>
  <w:p w:rsidR="00E10435" w:rsidRPr="00E10435" w:rsidRDefault="00E10435">
    <w:pPr>
      <w:pStyle w:val="FSHRub1"/>
    </w:pPr>
    <w:r w:rsidRPr="00E10435">
      <w:t>Motion till riksdagen</w:t>
    </w:r>
    <w:r w:rsidRPr="00E10435">
      <w:br/>
    </w:r>
    <w:r w:rsidRPr="00E10435">
      <w:fldChar w:fldCharType="begin" w:fldLock="1"/>
    </w:r>
    <w:r w:rsidRPr="00E10435">
      <w:instrText xml:space="preserve"> DOCPROPERTY "YearUser" *\charformat </w:instrText>
    </w:r>
    <w:r w:rsidRPr="00E10435">
      <w:fldChar w:fldCharType="separate"/>
    </w:r>
    <w:r w:rsidRPr="00E10435">
      <w:t>2009/10</w:t>
    </w:r>
    <w:r w:rsidRPr="00E10435">
      <w:fldChar w:fldCharType="end"/>
    </w:r>
    <w:r w:rsidRPr="00E10435">
      <w:t>:</w:t>
    </w:r>
    <w:r w:rsidRPr="00E10435">
      <w:fldChar w:fldCharType="begin" w:fldLock="1"/>
    </w:r>
    <w:r w:rsidRPr="00E10435">
      <w:instrText xml:space="preserve"> DOCPROPERTY "Motionsnummer" *\charformat </w:instrText>
    </w:r>
    <w:r w:rsidRPr="00E10435">
      <w:fldChar w:fldCharType="separate"/>
    </w:r>
    <w:r w:rsidRPr="00E10435">
      <w:t>C224</w:t>
    </w:r>
    <w:r w:rsidRPr="00E10435">
      <w:fldChar w:fldCharType="end"/>
    </w:r>
  </w:p>
  <w:p w:rsidR="00E10435" w:rsidRPr="00E10435" w:rsidRDefault="00E10435">
    <w:pPr>
      <w:pStyle w:val="FSHNormalS5"/>
    </w:pPr>
    <w:r w:rsidRPr="00E10435">
      <w:fldChar w:fldCharType="begin" w:fldLock="1"/>
    </w:r>
    <w:r w:rsidRPr="00E10435">
      <w:instrText xml:space="preserve"> DOCPROPERTY "MotionarText" *\charformat </w:instrText>
    </w:r>
    <w:r w:rsidRPr="00E10435">
      <w:fldChar w:fldCharType="separate"/>
    </w:r>
    <w:r w:rsidRPr="00E10435">
      <w:t>av Claes-Göran Brandin (s)</w:t>
    </w:r>
    <w:r w:rsidRPr="00E10435">
      <w:fldChar w:fldCharType="end"/>
    </w:r>
    <w:r w:rsidRPr="00E10435">
      <w:br/>
    </w:r>
    <w:r w:rsidRPr="00E10435">
      <w:fldChar w:fldCharType="begin" w:fldLock="1"/>
    </w:r>
    <w:r w:rsidRPr="00E10435">
      <w:instrText xml:space="preserve"> DOCPROPERTY "SvarFrasKort" *\charformat </w:instrText>
    </w:r>
    <w:r w:rsidRPr="00E10435">
      <w:fldChar w:fldCharType="end"/>
    </w:r>
  </w:p>
  <w:p w:rsidR="00E10435" w:rsidRPr="00E10435" w:rsidRDefault="00E10435">
    <w:pPr>
      <w:pStyle w:val="FSHTitel"/>
    </w:pPr>
    <w:r w:rsidRPr="00E10435">
      <w:fldChar w:fldCharType="begin" w:fldLock="1"/>
    </w:r>
    <w:r w:rsidRPr="00E10435">
      <w:instrText xml:space="preserve"> DOCPROPERTY</w:instrText>
    </w:r>
    <w:r w:rsidRPr="00E10435">
      <w:rPr>
        <w:sz w:val="18"/>
      </w:rPr>
      <w:instrText xml:space="preserve"> "RubrikSvar" *\charformat </w:instrText>
    </w:r>
    <w:r w:rsidRPr="00E10435">
      <w:fldChar w:fldCharType="separate"/>
    </w:r>
    <w:r w:rsidRPr="00E10435">
      <w:t>Miljonprogramsområden</w:t>
    </w:r>
    <w:r w:rsidRPr="00E10435">
      <w:fldChar w:fldCharType="end"/>
    </w:r>
  </w:p>
  <w:p w:rsidR="00E10435" w:rsidRPr="00E10435" w:rsidRDefault="00E10435">
    <w:pPr>
      <w:pStyle w:val="Normal00"/>
    </w:pPr>
  </w:p>
  <w:p w:rsidR="00E10435" w:rsidRPr="00E10435" w:rsidRDefault="00E1043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0E4928AC"/>
    <w:multiLevelType w:val="hybridMultilevel"/>
    <w:tmpl w:val="17B290F8"/>
    <w:lvl w:ilvl="0" w:tplc="9348D20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05544066">
    <w:abstractNumId w:val="8"/>
  </w:num>
  <w:num w:numId="2" w16cid:durableId="212011319">
    <w:abstractNumId w:val="9"/>
  </w:num>
  <w:num w:numId="3" w16cid:durableId="1006593312">
    <w:abstractNumId w:val="8"/>
  </w:num>
  <w:num w:numId="4" w16cid:durableId="952858687">
    <w:abstractNumId w:val="9"/>
  </w:num>
  <w:num w:numId="5" w16cid:durableId="1394157502">
    <w:abstractNumId w:val="14"/>
  </w:num>
  <w:num w:numId="6" w16cid:durableId="1337881147">
    <w:abstractNumId w:val="10"/>
  </w:num>
  <w:num w:numId="7" w16cid:durableId="352808913">
    <w:abstractNumId w:val="12"/>
  </w:num>
  <w:num w:numId="8" w16cid:durableId="2000579004">
    <w:abstractNumId w:val="13"/>
  </w:num>
  <w:num w:numId="9" w16cid:durableId="355737162">
    <w:abstractNumId w:val="8"/>
  </w:num>
  <w:num w:numId="10" w16cid:durableId="966160120">
    <w:abstractNumId w:val="3"/>
  </w:num>
  <w:num w:numId="11" w16cid:durableId="2134056158">
    <w:abstractNumId w:val="2"/>
  </w:num>
  <w:num w:numId="12" w16cid:durableId="646934044">
    <w:abstractNumId w:val="1"/>
  </w:num>
  <w:num w:numId="13" w16cid:durableId="28842928">
    <w:abstractNumId w:val="0"/>
  </w:num>
  <w:num w:numId="14" w16cid:durableId="1504200558">
    <w:abstractNumId w:val="9"/>
  </w:num>
  <w:num w:numId="15" w16cid:durableId="2098167104">
    <w:abstractNumId w:val="7"/>
  </w:num>
  <w:num w:numId="16" w16cid:durableId="1727682609">
    <w:abstractNumId w:val="6"/>
  </w:num>
  <w:num w:numId="17" w16cid:durableId="206337485">
    <w:abstractNumId w:val="5"/>
  </w:num>
  <w:num w:numId="18" w16cid:durableId="2090420275">
    <w:abstractNumId w:val="4"/>
  </w:num>
  <w:num w:numId="19" w16cid:durableId="29107997">
    <w:abstractNumId w:val="11"/>
  </w:num>
  <w:num w:numId="20" w16cid:durableId="1300648894">
    <w:abstractNumId w:val="12"/>
  </w:num>
  <w:num w:numId="21" w16cid:durableId="1607495922">
    <w:abstractNumId w:val="10"/>
  </w:num>
  <w:num w:numId="22" w16cid:durableId="120497648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5"/>
    <w:docVar w:name="PersonGUIDs" w:val="{01BDF579-471C-4239-90B2-2FAC506BC556}"/>
  </w:docVars>
  <w:rsids>
    <w:rsidRoot w:val="00EE2F67"/>
    <w:rsid w:val="00E10435"/>
    <w:rsid w:val="00EE2F6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F7233E65-E4B5-4AB4-BE5D-F43F94742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306</Words>
  <Characters>1672</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s34030</vt:lpstr>
    </vt:vector>
  </TitlesOfParts>
  <Company>Riksdagen</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s34030</dc:title>
  <dc:subject>s34030</dc:subject>
  <dc:creator>Riksdagen</dc:creator>
  <cp:keywords>Riksdagen</cp:keywords>
  <dc:description/>
  <cp:lastModifiedBy>Lars Brink</cp:lastModifiedBy>
  <cp:revision>2</cp:revision>
  <cp:lastPrinted>2010-01-25T06:58:00Z</cp:lastPrinted>
  <dcterms:created xsi:type="dcterms:W3CDTF">2025-12-17T19:48:00Z</dcterms:created>
  <dcterms:modified xsi:type="dcterms:W3CDTF">2025-12-17T19:48:00Z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mot2000_515_2010-01-25</vt:lpwstr>
  </property>
  <property fmtid="{D5CDD505-2E9C-101B-9397-08002B2CF9AE}" pid="3" name="version">
    <vt:lpwstr>mot2000_505_2009-09-21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Miljonprogramsområden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Miljonprogramsområden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s34030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Claes-Göran Brandin (s)</vt:lpwstr>
  </property>
  <property fmtid="{D5CDD505-2E9C-101B-9397-08002B2CF9AE}" pid="26" name="MotionarLista">
    <vt:lpwstr>Brandin, Claes-Göran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Claes-Göran Brandin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C224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20092010000000000115000340300069</vt:lpwstr>
  </property>
  <property fmtid="{D5CDD505-2E9C-101B-9397-08002B2CF9AE}" pid="47" name="datum">
    <vt:lpwstr>090921</vt:lpwstr>
  </property>
  <property fmtid="{D5CDD505-2E9C-101B-9397-08002B2CF9AE}" pid="48" name="avsändar-e-post">
    <vt:lpwstr>lena.palmgren@riksdagen.se</vt:lpwstr>
  </property>
  <property fmtid="{D5CDD505-2E9C-101B-9397-08002B2CF9AE}" pid="49" name="id">
    <vt:lpwstr>20092010000000000115000340300069</vt:lpwstr>
  </property>
  <property fmtid="{D5CDD505-2E9C-101B-9397-08002B2CF9AE}" pid="50" name="nummer">
    <vt:lpwstr>224</vt:lpwstr>
  </property>
  <property fmtid="{D5CDD505-2E9C-101B-9397-08002B2CF9AE}" pid="51" name="utskottsbeteckning">
    <vt:lpwstr>C</vt:lpwstr>
  </property>
  <property fmtid="{D5CDD505-2E9C-101B-9397-08002B2CF9AE}" pid="52" name="GlobalUID">
    <vt:lpwstr>{95EA84D1-B4AE-4497-8EFA-DB305434B7AA}</vt:lpwstr>
  </property>
  <property fmtid="{D5CDD505-2E9C-101B-9397-08002B2CF9AE}" pid="53" name="Överföringar">
    <vt:i4>0</vt:i4>
  </property>
  <property fmtid="{D5CDD505-2E9C-101B-9397-08002B2CF9AE}" pid="54" name="Checksum">
    <vt:lpwstr>*1010869401374*</vt:lpwstr>
  </property>
  <property fmtid="{D5CDD505-2E9C-101B-9397-08002B2CF9AE}" pid="55" name="skuggnummer">
    <vt:lpwstr>334</vt:lpwstr>
  </property>
  <property fmtid="{D5CDD505-2E9C-101B-9397-08002B2CF9AE}" pid="56" name="urixVersion">
    <vt:lpwstr>4.1.0.6</vt:lpwstr>
  </property>
  <property fmtid="{D5CDD505-2E9C-101B-9397-08002B2CF9AE}" pid="57" name="urixOrigin">
    <vt:lpwstr>100125 07:58:33.611</vt:lpwstr>
  </property>
  <property fmtid="{D5CDD505-2E9C-101B-9397-08002B2CF9AE}" pid="58" name="urixGuid">
    <vt:lpwstr>{75EBA019-B9A0-4DE4-8B4E-DC304C0E20DE}</vt:lpwstr>
  </property>
</Properties>
</file>