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6AFCC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4BE0F3C3B864959B6FC64FA0C863F8C"/>
        </w:placeholder>
        <w15:appearance w15:val="hidden"/>
        <w:text/>
      </w:sdtPr>
      <w:sdtEndPr/>
      <w:sdtContent>
        <w:p w:rsidR="00AF30DD" w:rsidP="00CC4C93" w:rsidRDefault="00AF30DD" w14:paraId="1A6FF321" w14:textId="77777777">
          <w:pPr>
            <w:pStyle w:val="Rubrik1"/>
          </w:pPr>
          <w:r>
            <w:t>Förslag till riksdagsbeslut</w:t>
          </w:r>
        </w:p>
      </w:sdtContent>
    </w:sdt>
    <w:sdt>
      <w:sdtPr>
        <w:alias w:val="Yrkande 1"/>
        <w:tag w:val="904000cd-220d-4e9e-97b1-1d8ba9fee787"/>
        <w:id w:val="-238324190"/>
        <w:lock w:val="sdtLocked"/>
      </w:sdtPr>
      <w:sdtEndPr/>
      <w:sdtContent>
        <w:p w:rsidR="00BA7E10" w:rsidRDefault="00765603" w14:paraId="6E66CD7F" w14:textId="77777777">
          <w:pPr>
            <w:pStyle w:val="Frslagstext"/>
          </w:pPr>
          <w:r>
            <w:t>Riksdagen ställer sig bakom det som anförs i motionen om ofrivilliga och olagliga organtransplantationer i Kina och tillkännager detta för regeringen.</w:t>
          </w:r>
        </w:p>
      </w:sdtContent>
    </w:sdt>
    <w:p w:rsidR="00AF30DD" w:rsidP="00AF30DD" w:rsidRDefault="000156D9" w14:paraId="44DF3C91" w14:textId="77777777">
      <w:pPr>
        <w:pStyle w:val="Rubrik1"/>
      </w:pPr>
      <w:bookmarkStart w:name="MotionsStart" w:id="1"/>
      <w:bookmarkEnd w:id="1"/>
      <w:r>
        <w:t>Motivering</w:t>
      </w:r>
    </w:p>
    <w:p w:rsidRPr="006E4106" w:rsidR="006C6508" w:rsidP="006E4106" w:rsidRDefault="006C6508" w14:paraId="432355F3" w14:textId="351B82D3">
      <w:pPr>
        <w:pStyle w:val="Normalutanindragellerluft"/>
      </w:pPr>
      <w:r w:rsidRPr="006E4106">
        <w:t xml:space="preserve">Europarådet har i sin konvention mot handel med mänskliga organ uppmärksammat problemet med organhandel, bland annat ifrån Kina. Konventionen syftar till att alla 47 medlemsländer ska kriminalisera vissa former av organtransplantationer. Detta gäller främst när givaren inte frivilligt har gett sitt samtycke eller när donatorn eller när en tredje part gör ekonomisk vinning. </w:t>
      </w:r>
    </w:p>
    <w:p w:rsidR="006E4106" w:rsidP="006E4106" w:rsidRDefault="006E4106" w14:paraId="12DB66C3" w14:textId="77777777">
      <w:pPr>
        <w:pStyle w:val="Normalutanindragellerluft"/>
      </w:pPr>
    </w:p>
    <w:p w:rsidRPr="006E4106" w:rsidR="006C6508" w:rsidP="006E4106" w:rsidRDefault="006C6508" w14:paraId="3DA52BDC" w14:textId="7B76AD18">
      <w:pPr>
        <w:pStyle w:val="Normalutanindragellerluft"/>
      </w:pPr>
      <w:r w:rsidRPr="006E4106">
        <w:t xml:space="preserve">Förekomsten av en världsomspännande olaglig handel med mänskliga organ för transplantation är ett faktum. Förekomsten av den här marknaden innebär enligt Europarådets resolution ”en klar fara för både individen och folkhälsan och strider mot mänskliga rättigheter och grundläggande frihet. Det är en skymf mot själva begreppet mänsklig värdighet och personlig frihet”. </w:t>
      </w:r>
    </w:p>
    <w:p w:rsidR="006E4106" w:rsidP="006E4106" w:rsidRDefault="006E4106" w14:paraId="135A5935" w14:textId="77777777">
      <w:pPr>
        <w:pStyle w:val="Normalutanindragellerluft"/>
      </w:pPr>
    </w:p>
    <w:p w:rsidRPr="006E4106" w:rsidR="006C6508" w:rsidP="006E4106" w:rsidRDefault="006C6508" w14:paraId="049075EF" w14:textId="0601EFD4">
      <w:pPr>
        <w:pStyle w:val="Normalutanindragellerluft"/>
      </w:pPr>
      <w:r w:rsidRPr="006E4106">
        <w:t xml:space="preserve">WHO, som ofta är försiktiga med att kritisera Kina, har i en bulletin skrivit att ”omkring 12 000 njur- och levertransplantationer genomfördes i Kina 2005. De flesta av organen påstods ha tagits från avrättade fångar”. </w:t>
      </w:r>
    </w:p>
    <w:p w:rsidR="006E4106" w:rsidP="006E4106" w:rsidRDefault="006E4106" w14:paraId="4ECD8ACB" w14:textId="77777777">
      <w:pPr>
        <w:pStyle w:val="Normalutanindragellerluft"/>
      </w:pPr>
    </w:p>
    <w:p w:rsidR="00AF30DD" w:rsidP="006E4106" w:rsidRDefault="006C6508" w14:paraId="35091197" w14:textId="0C1CFAC8">
      <w:pPr>
        <w:pStyle w:val="Normalutanindragellerluft"/>
      </w:pPr>
      <w:r w:rsidRPr="006E4106">
        <w:t xml:space="preserve">Riksdagen bör därför uppmana regeringen att tydligt ta avstånd från Kinas organhandel och organtransplantationer så som det beskrivs i Europarådets resolution. Särskilt förtjänar här att nämnas de samvetsfångar som inte bara sätts i fängelse för sin tro utan även påtvingas att bli </w:t>
      </w:r>
      <w:r w:rsidRPr="006E4106">
        <w:lastRenderedPageBreak/>
        <w:t>skördade på organ. Vissa länder i Europa har redan kriminaliserat organresor till Kina, även den möjligheten bör ses över för svenskt vidkommande</w:t>
      </w:r>
      <w:r>
        <w:t>.</w:t>
      </w:r>
    </w:p>
    <w:sdt>
      <w:sdtPr>
        <w:rPr>
          <w:i/>
          <w:noProof/>
        </w:rPr>
        <w:alias w:val="CC_Underskrifter"/>
        <w:tag w:val="CC_Underskrifter"/>
        <w:id w:val="583496634"/>
        <w:lock w:val="sdtContentLocked"/>
        <w:placeholder>
          <w:docPart w:val="D93ED9CA9E1A47249AC58EB3D66B2047"/>
        </w:placeholder>
        <w15:appearance w15:val="hidden"/>
      </w:sdtPr>
      <w:sdtEndPr>
        <w:rPr>
          <w:noProof w:val="0"/>
        </w:rPr>
      </w:sdtEndPr>
      <w:sdtContent>
        <w:p w:rsidRPr="00ED19F0" w:rsidR="00865E70" w:rsidP="005B5332" w:rsidRDefault="00A226BD" w14:paraId="54FD9613" w14:textId="667517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Margareta Cederfelt (M)</w:t>
            </w:r>
          </w:p>
        </w:tc>
      </w:tr>
    </w:tbl>
    <w:p w:rsidR="00AD5507" w:rsidRDefault="00AD5507" w14:paraId="19263F2A" w14:textId="77777777"/>
    <w:sectPr w:rsidR="00AD550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9ACA4" w14:textId="77777777" w:rsidR="003773AD" w:rsidRDefault="003773AD" w:rsidP="000C1CAD">
      <w:pPr>
        <w:spacing w:line="240" w:lineRule="auto"/>
      </w:pPr>
      <w:r>
        <w:separator/>
      </w:r>
    </w:p>
  </w:endnote>
  <w:endnote w:type="continuationSeparator" w:id="0">
    <w:p w14:paraId="6EC3A6E9" w14:textId="77777777" w:rsidR="003773AD" w:rsidRDefault="00377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1C8B0" w14:textId="77777777" w:rsidR="00A226BD" w:rsidRDefault="00A226B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C91D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26B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5662B" w14:textId="77777777" w:rsidR="005531F5" w:rsidRDefault="005531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201509171434</w:instrText>
    </w:r>
    <w:r>
      <w:fldChar w:fldCharType="end"/>
    </w:r>
    <w:r>
      <w:instrText xml:space="preserve"> &gt; </w:instrText>
    </w:r>
    <w:r>
      <w:fldChar w:fldCharType="begin"/>
    </w:r>
    <w:r>
      <w:instrText xml:space="preserve"> PRINTDATE \@ "yyyyMMddHHmm" </w:instrText>
    </w:r>
    <w:r>
      <w:fldChar w:fldCharType="separate"/>
    </w:r>
    <w:r>
      <w:rPr>
        <w:noProof/>
      </w:rPr>
      <w:instrText>201510011434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14:34</w:instrText>
    </w:r>
    <w:r>
      <w:fldChar w:fldCharType="end"/>
    </w:r>
    <w:r>
      <w:instrText xml:space="preserve"> </w:instrText>
    </w:r>
    <w:r>
      <w:fldChar w:fldCharType="separate"/>
    </w:r>
    <w:r>
      <w:rPr>
        <w:noProof/>
      </w:rPr>
      <w:t>2015-10-01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ED49F" w14:textId="77777777" w:rsidR="003773AD" w:rsidRDefault="003773AD" w:rsidP="000C1CAD">
      <w:pPr>
        <w:spacing w:line="240" w:lineRule="auto"/>
      </w:pPr>
      <w:r>
        <w:separator/>
      </w:r>
    </w:p>
  </w:footnote>
  <w:footnote w:type="continuationSeparator" w:id="0">
    <w:p w14:paraId="6C2EE9F7" w14:textId="77777777" w:rsidR="003773AD" w:rsidRDefault="003773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BD" w:rsidRDefault="00A226BD" w14:paraId="0ABB779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BD" w:rsidRDefault="00A226BD" w14:paraId="583ADEF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0031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226BD" w14:paraId="3AA779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:1183</w:t>
        </w:r>
      </w:sdtContent>
    </w:sdt>
  </w:p>
  <w:p w:rsidR="00A42228" w:rsidP="00283E0F" w:rsidRDefault="00A226BD" w14:paraId="45FA3DA4" w14:textId="77777777">
    <w:pPr>
      <w:pStyle w:val="FSHRub2"/>
    </w:pPr>
    <w:sdt>
      <w:sdtPr>
        <w:alias w:val="CC_Noformat_Avtext"/>
        <w:tag w:val="CC_Noformat_Avtext"/>
        <w:id w:val="1389603703"/>
        <w:lock w:val="sdtContentLocked"/>
        <w15:appearance w15:val="hidden"/>
        <w:text/>
      </w:sdtPr>
      <w:sdtEndPr/>
      <w:sdtContent>
        <w:r>
          <w:t>av Eva Lohman och Margareta Cederfelt (båda M)</w:t>
        </w:r>
      </w:sdtContent>
    </w:sdt>
  </w:p>
  <w:sdt>
    <w:sdtPr>
      <w:alias w:val="CC_Noformat_Rubtext"/>
      <w:tag w:val="CC_Noformat_Rubtext"/>
      <w:id w:val="1800419874"/>
      <w:lock w:val="sdtLocked"/>
      <w15:appearance w15:val="hidden"/>
      <w:text/>
    </w:sdtPr>
    <w:sdtEndPr/>
    <w:sdtContent>
      <w:p w:rsidR="00A42228" w:rsidP="00283E0F" w:rsidRDefault="006C6508" w14:paraId="2C1BA52E" w14:textId="77777777">
        <w:pPr>
          <w:pStyle w:val="FSHRub2"/>
        </w:pPr>
        <w:r>
          <w:t>Olagliga organtransplantationer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3B9C9F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6508"/>
    <w:rsid w:val="00003CCB"/>
    <w:rsid w:val="00006BF0"/>
    <w:rsid w:val="00010168"/>
    <w:rsid w:val="00010DF8"/>
    <w:rsid w:val="00011724"/>
    <w:rsid w:val="00011737"/>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DEC"/>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3AD"/>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1BD"/>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BD0"/>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1F5"/>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332"/>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89C"/>
    <w:rsid w:val="005F0B9E"/>
    <w:rsid w:val="005F10DB"/>
    <w:rsid w:val="005F1A7E"/>
    <w:rsid w:val="005F1DE3"/>
    <w:rsid w:val="005F5ACA"/>
    <w:rsid w:val="005F5BC1"/>
    <w:rsid w:val="0060273D"/>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508"/>
    <w:rsid w:val="006D1A26"/>
    <w:rsid w:val="006D3730"/>
    <w:rsid w:val="006E0173"/>
    <w:rsid w:val="006E1EE8"/>
    <w:rsid w:val="006E3A86"/>
    <w:rsid w:val="006E410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03"/>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6BD"/>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A4D"/>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507"/>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E10"/>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DE0"/>
    <w:rsid w:val="00C13086"/>
    <w:rsid w:val="00C13168"/>
    <w:rsid w:val="00C168DA"/>
    <w:rsid w:val="00C1782C"/>
    <w:rsid w:val="00C17BE9"/>
    <w:rsid w:val="00C17EB4"/>
    <w:rsid w:val="00C21EDC"/>
    <w:rsid w:val="00C221BE"/>
    <w:rsid w:val="00C3271D"/>
    <w:rsid w:val="00C36455"/>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AAC"/>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9AC"/>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9A"/>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BD4"/>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F9778"/>
  <w15:chartTrackingRefBased/>
  <w15:docId w15:val="{6AADAE5C-54F0-4FD0-BAA5-F073F4C3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0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E0F3C3B864959B6FC64FA0C863F8C"/>
        <w:category>
          <w:name w:val="Allmänt"/>
          <w:gallery w:val="placeholder"/>
        </w:category>
        <w:types>
          <w:type w:val="bbPlcHdr"/>
        </w:types>
        <w:behaviors>
          <w:behavior w:val="content"/>
        </w:behaviors>
        <w:guid w:val="{5FD528F2-7916-4A81-83C8-1734B1EB6BB3}"/>
      </w:docPartPr>
      <w:docPartBody>
        <w:p w:rsidR="000A4A99" w:rsidRDefault="005B5749">
          <w:pPr>
            <w:pStyle w:val="54BE0F3C3B864959B6FC64FA0C863F8C"/>
          </w:pPr>
          <w:r w:rsidRPr="009A726D">
            <w:rPr>
              <w:rStyle w:val="Platshllartext"/>
            </w:rPr>
            <w:t>Klicka här för att ange text.</w:t>
          </w:r>
        </w:p>
      </w:docPartBody>
    </w:docPart>
    <w:docPart>
      <w:docPartPr>
        <w:name w:val="D93ED9CA9E1A47249AC58EB3D66B2047"/>
        <w:category>
          <w:name w:val="Allmänt"/>
          <w:gallery w:val="placeholder"/>
        </w:category>
        <w:types>
          <w:type w:val="bbPlcHdr"/>
        </w:types>
        <w:behaviors>
          <w:behavior w:val="content"/>
        </w:behaviors>
        <w:guid w:val="{2173B364-D899-458F-9168-3D0B1A629167}"/>
      </w:docPartPr>
      <w:docPartBody>
        <w:p w:rsidR="000A4A99" w:rsidRDefault="005B5749">
          <w:pPr>
            <w:pStyle w:val="D93ED9CA9E1A47249AC58EB3D66B20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49"/>
    <w:rsid w:val="000A4A99"/>
    <w:rsid w:val="00143328"/>
    <w:rsid w:val="001F66EC"/>
    <w:rsid w:val="005B5749"/>
    <w:rsid w:val="00D02CBF"/>
    <w:rsid w:val="00FA3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BE0F3C3B864959B6FC64FA0C863F8C">
    <w:name w:val="54BE0F3C3B864959B6FC64FA0C863F8C"/>
  </w:style>
  <w:style w:type="paragraph" w:customStyle="1" w:styleId="E5ED2FF9C42F4ED8807F939EEAD3E474">
    <w:name w:val="E5ED2FF9C42F4ED8807F939EEAD3E474"/>
  </w:style>
  <w:style w:type="paragraph" w:customStyle="1" w:styleId="D93ED9CA9E1A47249AC58EB3D66B2047">
    <w:name w:val="D93ED9CA9E1A47249AC58EB3D66B2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4277</RubrikLookup>
    <MotionGuid xmlns="00d11361-0b92-4bae-a181-288d6a55b763">bfa9ba9c-71c2-4c1e-b089-f430e8df3ad1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7F551-9523-471C-A2B9-45F39EE32D0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E3F0A8-4915-426A-9850-B174EBFEA867}"/>
</file>

<file path=customXml/itemProps4.xml><?xml version="1.0" encoding="utf-8"?>
<ds:datastoreItem xmlns:ds="http://schemas.openxmlformats.org/officeDocument/2006/customXml" ds:itemID="{351D19AC-C321-4D77-B696-151ABAB6C220}"/>
</file>

<file path=customXml/itemProps5.xml><?xml version="1.0" encoding="utf-8"?>
<ds:datastoreItem xmlns:ds="http://schemas.openxmlformats.org/officeDocument/2006/customXml" ds:itemID="{F27A29E1-B090-43C4-8AF2-F0F1972BB45F}"/>
</file>

<file path=docProps/app.xml><?xml version="1.0" encoding="utf-8"?>
<Properties xmlns="http://schemas.openxmlformats.org/officeDocument/2006/extended-properties" xmlns:vt="http://schemas.openxmlformats.org/officeDocument/2006/docPropsVTypes">
  <Template>GranskaMot</Template>
  <TotalTime>6</TotalTime>
  <Pages>2</Pages>
  <Words>237</Words>
  <Characters>1402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201516M1344 Olagliga organtransplantationer</vt:lpstr>
      <vt:lpstr/>
    </vt:vector>
  </TitlesOfParts>
  <Company>Sveriges riksdag</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201516M1344 Olagliga organtransplantationer</dc:title>
  <dc:subject/>
  <dc:creator>Thomas Böhlmark</dc:creator>
  <cp:keywords/>
  <dc:description/>
  <cp:lastModifiedBy>Annalena Hanell</cp:lastModifiedBy>
  <cp:revision>14</cp:revision>
  <cp:lastPrinted>2015-10-01T12:34:00Z</cp:lastPrinted>
  <dcterms:created xsi:type="dcterms:W3CDTF">2015-09-17T12:34:00Z</dcterms:created>
  <dcterms:modified xsi:type="dcterms:W3CDTF">2015-10-05T14:08:00Z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*T0860EE250556*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https://filur.riksdagen.se/drop/DropOffLibrary/T0860EE250556.docx</vt:lpwstr>
  </property>
  <property fmtid="{D5CDD505-2E9C-101B-9397-08002B2CF9AE}" pid="11" name="RevisionsOn">
    <vt:lpwstr>1</vt:lpwstr>
  </property>
</Properties>
</file>