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DD" w:rsidP="00A179A6" w:rsidRDefault="00397826" w14:paraId="20AC0912" w14:textId="77777777">
      <w:pPr>
        <w:pStyle w:val="Rubrik1"/>
      </w:pPr>
      <w:sdt>
        <w:sdtPr>
          <w:alias w:val="CC_Boilerplate_4"/>
          <w:tag w:val="CC_Boilerplate_4"/>
          <w:id w:val="-1644581176"/>
          <w:lock w:val="sdtLocked"/>
          <w:placeholder>
            <w:docPart w:val="36028A0BE9854913941087ECA61654F7"/>
          </w:placeholder>
          <w15:appearance w15:val="hidden"/>
          <w:text/>
        </w:sdtPr>
        <w:sdtEndPr/>
        <w:sdtContent>
          <w:r w:rsidR="00AF30DD">
            <w:t>Förslag till riksdagsbeslut</w:t>
          </w:r>
        </w:sdtContent>
      </w:sdt>
    </w:p>
    <w:sdt>
      <w:sdtPr>
        <w:alias w:val="Yrkande 1"/>
        <w:tag w:val="e3fedcdf-940a-4b78-a0c2-3b98711b09ec"/>
        <w:id w:val="-579606492"/>
        <w:lock w:val="sdtLocked"/>
      </w:sdtPr>
      <w:sdtEndPr/>
      <w:sdtContent>
        <w:p w:rsidR="001055E5" w:rsidRDefault="00964187" w14:paraId="20AC0913" w14:textId="58019331">
          <w:pPr>
            <w:pStyle w:val="Frslagstext"/>
          </w:pPr>
          <w:r>
            <w:t>Riksdagen ställer sig bakom det som anförs i motionen om att lämna förslag om upphävande av 108 kap. 8 § socialförsäkringsbalken och tillkännager detta för regeringen.</w:t>
          </w:r>
        </w:p>
      </w:sdtContent>
    </w:sdt>
    <w:p w:rsidR="00AF30DD" w:rsidP="00AF30DD" w:rsidRDefault="000156D9" w14:paraId="20AC0914" w14:textId="77777777">
      <w:pPr>
        <w:pStyle w:val="Rubrik1"/>
      </w:pPr>
      <w:bookmarkStart w:name="MotionsStart" w:id="0"/>
      <w:bookmarkEnd w:id="0"/>
      <w:r>
        <w:t>Motivering</w:t>
      </w:r>
    </w:p>
    <w:p w:rsidR="00A179A6" w:rsidP="00A179A6" w:rsidRDefault="00A179A6" w14:paraId="20AC0915" w14:textId="77777777">
      <w:pPr>
        <w:pStyle w:val="Normalutanindragellerluft"/>
      </w:pPr>
      <w:r>
        <w:t xml:space="preserve">Det är inte ovanligt att försäkrade får för mycket utbetalt till följd av att Försäkringskassan har gjort fel. Om mottagaren har varit i god tro blir han eller hon inte återbetalningsskyldig. Detta gäller i stort sett alla ersättningar som betalas ut av Försäkringskassan med undantag för underhållsstöd. </w:t>
      </w:r>
    </w:p>
    <w:p w:rsidR="00A179A6" w:rsidP="00A179A6" w:rsidRDefault="00A179A6" w14:paraId="20AC0916" w14:textId="77777777">
      <w:pPr>
        <w:pStyle w:val="Normalutanindragellerluft"/>
      </w:pPr>
    </w:p>
    <w:p w:rsidR="00A179A6" w:rsidP="00A179A6" w:rsidRDefault="00A179A6" w14:paraId="20AC0917" w14:textId="77777777">
      <w:pPr>
        <w:pStyle w:val="Normalutanindragellerluft"/>
      </w:pPr>
      <w:bookmarkStart w:name="_GoBack" w:id="1"/>
      <w:bookmarkEnd w:id="1"/>
      <w:r>
        <w:t xml:space="preserve">Beträffande underhållsstöd hjälper det inte att man har varit i god tro, man blir återbetalningsskyldig i alla fall. På detta område gäller s.k. strikt återbetalningsskyldighet. Detta drabbar i stor utsträckning ensamstående kvinnor i en ofta redan utsatt ekonomisk situation. </w:t>
      </w:r>
    </w:p>
    <w:p w:rsidR="00A179A6" w:rsidP="00A179A6" w:rsidRDefault="00A179A6" w14:paraId="20AC0918" w14:textId="77777777">
      <w:pPr>
        <w:pStyle w:val="Normalutanindragellerluft"/>
      </w:pPr>
    </w:p>
    <w:p w:rsidR="00A179A6" w:rsidP="00A179A6" w:rsidRDefault="00A179A6" w14:paraId="20AC0919" w14:textId="1AC5C8FD">
      <w:pPr>
        <w:pStyle w:val="Normalutanindragellerluft"/>
      </w:pPr>
      <w:r>
        <w:t>Återbetalningsskyldighet fanns tidigare för ett antal er</w:t>
      </w:r>
      <w:r w:rsidR="00397826">
        <w:t>sättningar. Under de senaste 20 </w:t>
      </w:r>
      <w:r>
        <w:t xml:space="preserve">åren har detta avskaffats. För några år sedan föreslogs strikt </w:t>
      </w:r>
      <w:r>
        <w:lastRenderedPageBreak/>
        <w:t>återbetalningsskyldighet för a-kassa men förslaget genomdrevs inte på grund av massiv remisskritik. Kvar står nu i stort sett endast strikt återbetalningsskyldighet för underhållsstöd.</w:t>
      </w:r>
    </w:p>
    <w:p w:rsidR="00A179A6" w:rsidP="00A179A6" w:rsidRDefault="00A179A6" w14:paraId="20AC091A" w14:textId="77777777">
      <w:pPr>
        <w:pStyle w:val="Normalutanindragellerluft"/>
      </w:pPr>
    </w:p>
    <w:p w:rsidRPr="00A179A6" w:rsidR="00A179A6" w:rsidP="00A179A6" w:rsidRDefault="00A179A6" w14:paraId="20AC091B" w14:textId="449BB7A9">
      <w:pPr>
        <w:pStyle w:val="Normalutanindragellerluft"/>
      </w:pPr>
      <w:r>
        <w:t>Det tycks inte finnas några sakliga skäl som bär upp denna särbehandling av mottagare av underhållsstöd. Det föreslås därför att särregleringen a</w:t>
      </w:r>
      <w:r w:rsidR="00397826">
        <w:t>v underhållsstödet i 108 kap. 8 </w:t>
      </w:r>
      <w:r>
        <w:t>§ upphävs, vilket får till följd att huvudregeln i 108 kap. 2 § i socialförsäkringsbalken ska tillämpas. Detta bör ges regeringen till känna.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7CB8E7345AE4461B826363826C8FEC5"/>
        </w:placeholder>
        <w15:appearance w15:val="hidden"/>
      </w:sdtPr>
      <w:sdtEndPr/>
      <w:sdtContent>
        <w:p w:rsidRPr="00ED19F0" w:rsidR="00865E70" w:rsidP="006A79D8" w:rsidRDefault="00397826" w14:paraId="20AC091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B090E" w:rsidRDefault="009B090E" w14:paraId="20AC0920" w14:textId="77777777"/>
    <w:sectPr w:rsidR="009B090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C0922" w14:textId="77777777" w:rsidR="00A179A6" w:rsidRDefault="00A179A6" w:rsidP="000C1CAD">
      <w:pPr>
        <w:spacing w:line="240" w:lineRule="auto"/>
      </w:pPr>
      <w:r>
        <w:separator/>
      </w:r>
    </w:p>
  </w:endnote>
  <w:endnote w:type="continuationSeparator" w:id="0">
    <w:p w14:paraId="20AC0923" w14:textId="77777777" w:rsidR="00A179A6" w:rsidRDefault="00A179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092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9782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092E" w14:textId="77777777" w:rsidR="006C6037" w:rsidRDefault="006C603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201510061438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201510061445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14:45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14:45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C0920" w14:textId="77777777" w:rsidR="00A179A6" w:rsidRDefault="00A179A6" w:rsidP="000C1CAD">
      <w:pPr>
        <w:spacing w:line="240" w:lineRule="auto"/>
      </w:pPr>
      <w:r>
        <w:separator/>
      </w:r>
    </w:p>
  </w:footnote>
  <w:footnote w:type="continuationSeparator" w:id="0">
    <w:p w14:paraId="20AC0921" w14:textId="77777777" w:rsidR="00A179A6" w:rsidRDefault="00A179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0AC092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97826" w14:paraId="20AC092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:2977</w:t>
        </w:r>
      </w:sdtContent>
    </w:sdt>
  </w:p>
  <w:p w:rsidR="00A42228" w:rsidP="00283E0F" w:rsidRDefault="00397826" w14:paraId="20AC092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0222C" w14:paraId="20AC092C" w14:textId="19DDC2F2">
        <w:pPr>
          <w:pStyle w:val="FSHRub2"/>
        </w:pPr>
        <w:r>
          <w:t>J</w:t>
        </w:r>
        <w:r w:rsidR="00A179A6">
          <w:t>ämställdhet</w:t>
        </w:r>
        <w:r>
          <w:t>en</w:t>
        </w:r>
        <w:r w:rsidR="00A179A6">
          <w:t xml:space="preserve"> inom sjukförsäkringen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0AC09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179A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3AB7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55E5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826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0EE5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A79D8"/>
    <w:rsid w:val="006B2851"/>
    <w:rsid w:val="006B3D40"/>
    <w:rsid w:val="006B4E46"/>
    <w:rsid w:val="006C1088"/>
    <w:rsid w:val="006C2631"/>
    <w:rsid w:val="006C4B9F"/>
    <w:rsid w:val="006C5E6C"/>
    <w:rsid w:val="006C6037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06B7C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22C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4187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90E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179A6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0F05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AC0912"/>
  <w15:chartTrackingRefBased/>
  <w15:docId w15:val="{296A61E9-37FE-4094-8414-9094C60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028A0BE9854913941087ECA6165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A29A0-3363-4A9F-B4B5-77E1B8AF528F}"/>
      </w:docPartPr>
      <w:docPartBody>
        <w:p w:rsidR="00FC26F7" w:rsidRDefault="00FC26F7">
          <w:pPr>
            <w:pStyle w:val="36028A0BE9854913941087ECA61654F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CB8E7345AE4461B826363826C8F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24EB0-B63E-41C3-826F-F9DB28AE402B}"/>
      </w:docPartPr>
      <w:docPartBody>
        <w:p w:rsidR="00FC26F7" w:rsidRDefault="00FC26F7">
          <w:pPr>
            <w:pStyle w:val="27CB8E7345AE4461B826363826C8FEC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F7"/>
    <w:rsid w:val="00FC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028A0BE9854913941087ECA61654F7">
    <w:name w:val="36028A0BE9854913941087ECA61654F7"/>
  </w:style>
  <w:style w:type="paragraph" w:customStyle="1" w:styleId="FD40F35C3048415B836BA8E828E9F4AE">
    <w:name w:val="FD40F35C3048415B836BA8E828E9F4AE"/>
  </w:style>
  <w:style w:type="paragraph" w:customStyle="1" w:styleId="27CB8E7345AE4461B826363826C8FEC5">
    <w:name w:val="27CB8E7345AE4461B826363826C8F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6104</RubrikLookup>
    <MotionGuid xmlns="00d11361-0b92-4bae-a181-288d6a55b763">547391c0-eb8a-42fb-9e8f-c68ad414865c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06AC-643C-4879-9540-1E6508CA7CA7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51A86CA-858D-4BEA-A94F-C7B7DD58DA5A}"/>
</file>

<file path=customXml/itemProps4.xml><?xml version="1.0" encoding="utf-8"?>
<ds:datastoreItem xmlns:ds="http://schemas.openxmlformats.org/officeDocument/2006/customXml" ds:itemID="{6E798541-E264-4DD4-85E7-2754A89EA361}"/>
</file>

<file path=customXml/itemProps5.xml><?xml version="1.0" encoding="utf-8"?>
<ds:datastoreItem xmlns:ds="http://schemas.openxmlformats.org/officeDocument/2006/customXml" ds:itemID="{8AE23342-1BDE-43F0-AF1B-78F9555A9E8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2</Pages>
  <Words>215</Words>
  <Characters>1263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201516KD630 Ökad jämställdhet inom sjukförsäkringen</vt:lpstr>
      <vt:lpstr/>
    </vt:vector>
  </TitlesOfParts>
  <Company>Sveriges riksdag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201516KD630 Ökad jämställdhet inom sjukförsäkringen</dc:title>
  <dc:subject/>
  <dc:creator>Natasa Ristic Davidson</dc:creator>
  <cp:keywords/>
  <dc:description/>
  <cp:lastModifiedBy>Kerstin Carlqvist</cp:lastModifiedBy>
  <cp:revision>7</cp:revision>
  <cp:lastPrinted>2015-10-06T12:45:00Z</cp:lastPrinted>
  <dcterms:created xsi:type="dcterms:W3CDTF">2015-10-06T12:38:00Z</dcterms:created>
  <dcterms:modified xsi:type="dcterms:W3CDTF">2016-08-03T13:03:00Z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*T99EF734BAF01*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https://filur.riksdagen.se/drop/DropOffLibrary/T99EF734BAF01.docx</vt:lpwstr>
  </property>
  <property fmtid="{D5CDD505-2E9C-101B-9397-08002B2CF9AE}" pid="11" name="RevisionsOn">
    <vt:lpwstr>1</vt:lpwstr>
  </property>
</Properties>
</file>