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264C2" w:rsidP="00DA0661">
      <w:pPr>
        <w:pStyle w:val="Title"/>
      </w:pPr>
      <w:bookmarkStart w:id="0" w:name="Start"/>
      <w:bookmarkEnd w:id="0"/>
      <w:r>
        <w:t>Svar på fråga 2021/22:1639 av Tobias Andersson (SD)</w:t>
      </w:r>
      <w:r>
        <w:br/>
        <w:t>Förutsättningarna för att upphäva medborgarskap</w:t>
      </w:r>
    </w:p>
    <w:p w:rsidR="007264C2" w:rsidP="002749F7">
      <w:pPr>
        <w:pStyle w:val="BodyText"/>
      </w:pPr>
      <w:r>
        <w:t>Tobias Andersson har frågat mig om jag avser ta initiativ till att utreda möjligheten att upphäva medborgarskap.</w:t>
      </w:r>
    </w:p>
    <w:p w:rsidR="007264C2" w:rsidP="007264C2">
      <w:pPr>
        <w:pStyle w:val="BodyText"/>
      </w:pPr>
      <w:r>
        <w:t xml:space="preserve">Det finns idag krav på hederligt levnadssätt då en person ansöker om svenskt medborgarskap. Regeringen har </w:t>
      </w:r>
      <w:r w:rsidR="00F83E3F">
        <w:t>där</w:t>
      </w:r>
      <w:r w:rsidR="004A1E2F">
        <w:t>t</w:t>
      </w:r>
      <w:r w:rsidR="00F83E3F">
        <w:t xml:space="preserve">ill </w:t>
      </w:r>
      <w:r>
        <w:t xml:space="preserve">tillsatt en utredning för att bland annat utreda införande av </w:t>
      </w:r>
      <w:r w:rsidR="00F83E3F">
        <w:t xml:space="preserve">liknande </w:t>
      </w:r>
      <w:r>
        <w:t xml:space="preserve">krav </w:t>
      </w:r>
      <w:r w:rsidR="00F83E3F">
        <w:t>även i anmälningsärenden, så att</w:t>
      </w:r>
      <w:r w:rsidR="00683D6F">
        <w:t xml:space="preserve"> </w:t>
      </w:r>
      <w:r>
        <w:t xml:space="preserve">svenskt medborgarskap </w:t>
      </w:r>
      <w:r w:rsidR="00F83E3F">
        <w:t xml:space="preserve">genom anmälan inte beviljas </w:t>
      </w:r>
      <w:r w:rsidR="00683D6F">
        <w:t xml:space="preserve">om personen </w:t>
      </w:r>
      <w:r>
        <w:t>är misstänkt eller dömd för allvarlig brottslighet. Utredningens förslag överlämnades i juli 2021. Betänkandet remitterades under hösten 2021 och bereds nu inom Regeringskansliet.</w:t>
      </w:r>
    </w:p>
    <w:p w:rsidR="007264C2" w:rsidP="007264C2">
      <w:pPr>
        <w:pStyle w:val="BodyText"/>
      </w:pPr>
      <w:r w:rsidRPr="00C42AF0">
        <w:t xml:space="preserve">Av regeringsformen följer att myndiga svenska medborgare, som är eller har varit bosatta i Sverige, skyddas mot att fråntas sitt svenska medborgarskap. </w:t>
      </w:r>
      <w:r>
        <w:t xml:space="preserve">För att införa en möjlighet till att </w:t>
      </w:r>
      <w:r>
        <w:t xml:space="preserve">återkalla </w:t>
      </w:r>
      <w:r>
        <w:t xml:space="preserve">medborgarskapet skulle det därför krävas en grundlagsändring. </w:t>
      </w:r>
    </w:p>
    <w:p w:rsidR="007264C2" w:rsidP="007264C2">
      <w:pPr>
        <w:pStyle w:val="BodyText"/>
      </w:pPr>
      <w:r>
        <w:t xml:space="preserve">I likhet med andra grundlagsändringar bör en sådan förändring stödjas av en bred majoritet i riksdagen för att genomföras. </w:t>
      </w:r>
    </w:p>
    <w:p w:rsidR="007264C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55A37E83E1940C4A285B4B7A96F244A"/>
          </w:placeholder>
          <w:dataBinding w:xpath="/ns0:DocumentInfo[1]/ns0:BaseInfo[1]/ns0:HeaderDate[1]" w:storeItemID="{78446E1F-E630-4C0F-B471-0985F673312B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C20A6">
            <w:t>1 juni 2022</w:t>
          </w:r>
        </w:sdtContent>
      </w:sdt>
    </w:p>
    <w:p w:rsidR="007264C2" w:rsidP="004E7A8F">
      <w:pPr>
        <w:pStyle w:val="Brdtextutanavstnd"/>
      </w:pPr>
    </w:p>
    <w:p w:rsidR="007264C2" w:rsidP="004E7A8F">
      <w:pPr>
        <w:pStyle w:val="Brdtextutanavstnd"/>
      </w:pPr>
    </w:p>
    <w:p w:rsidR="007264C2" w:rsidP="004E7A8F">
      <w:pPr>
        <w:pStyle w:val="Brdtextutanavstnd"/>
      </w:pPr>
    </w:p>
    <w:p w:rsidR="007264C2" w:rsidRPr="00DB48AB" w:rsidP="00DB48AB">
      <w:pPr>
        <w:pStyle w:val="BodyText"/>
      </w:pPr>
      <w:r>
        <w:t>Anders Ygeman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264C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264C2" w:rsidRPr="007D73AB" w:rsidP="00340DE0">
          <w:pPr>
            <w:pStyle w:val="Header"/>
          </w:pPr>
        </w:p>
      </w:tc>
      <w:tc>
        <w:tcPr>
          <w:tcW w:w="1134" w:type="dxa"/>
        </w:tcPr>
        <w:p w:rsidR="007264C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264C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264C2" w:rsidRPr="00710A6C" w:rsidP="00EE3C0F">
          <w:pPr>
            <w:pStyle w:val="Header"/>
            <w:rPr>
              <w:b/>
            </w:rPr>
          </w:pPr>
        </w:p>
        <w:p w:rsidR="007264C2" w:rsidP="00EE3C0F">
          <w:pPr>
            <w:pStyle w:val="Header"/>
          </w:pPr>
        </w:p>
        <w:p w:rsidR="007264C2" w:rsidP="00EE3C0F">
          <w:pPr>
            <w:pStyle w:val="Header"/>
          </w:pPr>
        </w:p>
        <w:p w:rsidR="007264C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634A6DCD68C44C2928084111A605A66"/>
            </w:placeholder>
            <w:dataBinding w:xpath="/ns0:DocumentInfo[1]/ns0:BaseInfo[1]/ns0:Dnr[1]" w:storeItemID="{78446E1F-E630-4C0F-B471-0985F673312B}" w:prefixMappings="xmlns:ns0='http://lp/documentinfo/RK' "/>
            <w:text/>
          </w:sdtPr>
          <w:sdtContent>
            <w:p w:rsidR="007264C2" w:rsidP="00EE3C0F">
              <w:pPr>
                <w:pStyle w:val="Header"/>
              </w:pPr>
              <w:r>
                <w:t xml:space="preserve">Ju2022/01880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0EA94DEC5B4A18B471F1F428A72381"/>
            </w:placeholder>
            <w:showingPlcHdr/>
            <w:dataBinding w:xpath="/ns0:DocumentInfo[1]/ns0:BaseInfo[1]/ns0:DocNumber[1]" w:storeItemID="{78446E1F-E630-4C0F-B471-0985F673312B}" w:prefixMappings="xmlns:ns0='http://lp/documentinfo/RK' "/>
            <w:text/>
          </w:sdtPr>
          <w:sdtContent>
            <w:p w:rsidR="007264C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264C2" w:rsidP="00EE3C0F">
          <w:pPr>
            <w:pStyle w:val="Header"/>
          </w:pPr>
        </w:p>
      </w:tc>
      <w:tc>
        <w:tcPr>
          <w:tcW w:w="1134" w:type="dxa"/>
        </w:tcPr>
        <w:p w:rsidR="007264C2" w:rsidP="0094502D">
          <w:pPr>
            <w:pStyle w:val="Header"/>
          </w:pPr>
        </w:p>
        <w:p w:rsidR="007264C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A91301" w:rsidRPr="00FD6FA6" w:rsidP="00A91301">
          <w:pPr>
            <w:pStyle w:val="Header"/>
            <w:rPr>
              <w:b/>
            </w:rPr>
          </w:pPr>
          <w:r w:rsidRPr="00FD6FA6">
            <w:rPr>
              <w:b/>
            </w:rPr>
            <w:t>Justitiedepartementet</w:t>
          </w:r>
        </w:p>
        <w:p w:rsidR="00A91301" w:rsidP="00A91301">
          <w:pPr>
            <w:pStyle w:val="Header"/>
          </w:pPr>
          <w:r w:rsidRPr="00FD6FA6">
            <w:t>Integrations- och migrationsministern</w:t>
          </w:r>
        </w:p>
        <w:p w:rsidR="007264C2" w:rsidRPr="00340DE0" w:rsidP="0079756F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61579BD4C0A94EAD9AB0E67D3FC87FD8"/>
          </w:placeholder>
          <w:dataBinding w:xpath="/ns0:DocumentInfo[1]/ns0:BaseInfo[1]/ns0:Recipient[1]" w:storeItemID="{78446E1F-E630-4C0F-B471-0985F673312B}" w:prefixMappings="xmlns:ns0='http://lp/documentinfo/RK' "/>
          <w:text w:multiLine="1"/>
        </w:sdtPr>
        <w:sdtContent>
          <w:tc>
            <w:tcPr>
              <w:tcW w:w="3170" w:type="dxa"/>
            </w:tcPr>
            <w:p w:rsidR="007264C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264C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79756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34A6DCD68C44C2928084111A605A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2906F-08EE-452B-9BB0-17835327A161}"/>
      </w:docPartPr>
      <w:docPartBody>
        <w:p w:rsidR="00751B1C" w:rsidP="00F0023B">
          <w:pPr>
            <w:pStyle w:val="E634A6DCD68C44C2928084111A605A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0EA94DEC5B4A18B471F1F428A72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FA8609-3763-4B05-9989-31DD2791D617}"/>
      </w:docPartPr>
      <w:docPartBody>
        <w:p w:rsidR="00751B1C" w:rsidP="00F0023B">
          <w:pPr>
            <w:pStyle w:val="9B0EA94DEC5B4A18B471F1F428A7238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579BD4C0A94EAD9AB0E67D3FC87F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D136C-9355-4E93-A5B3-FF5B9089C2AE}"/>
      </w:docPartPr>
      <w:docPartBody>
        <w:p w:rsidR="00751B1C" w:rsidP="00F0023B">
          <w:pPr>
            <w:pStyle w:val="61579BD4C0A94EAD9AB0E67D3FC87FD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5A37E83E1940C4A285B4B7A96F24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5DAFD0-CA41-4497-A1BF-DC48A9BD6483}"/>
      </w:docPartPr>
      <w:docPartBody>
        <w:p w:rsidR="00751B1C" w:rsidP="00F0023B">
          <w:pPr>
            <w:pStyle w:val="055A37E83E1940C4A285B4B7A96F244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23B"/>
    <w:rPr>
      <w:noProof w:val="0"/>
      <w:color w:val="808080"/>
    </w:rPr>
  </w:style>
  <w:style w:type="paragraph" w:customStyle="1" w:styleId="E634A6DCD68C44C2928084111A605A66">
    <w:name w:val="E634A6DCD68C44C2928084111A605A66"/>
    <w:rsid w:val="00F0023B"/>
  </w:style>
  <w:style w:type="paragraph" w:customStyle="1" w:styleId="61579BD4C0A94EAD9AB0E67D3FC87FD8">
    <w:name w:val="61579BD4C0A94EAD9AB0E67D3FC87FD8"/>
    <w:rsid w:val="00F0023B"/>
  </w:style>
  <w:style w:type="paragraph" w:customStyle="1" w:styleId="9B0EA94DEC5B4A18B471F1F428A723811">
    <w:name w:val="9B0EA94DEC5B4A18B471F1F428A723811"/>
    <w:rsid w:val="00F002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5A37E83E1940C4A285B4B7A96F244A">
    <w:name w:val="055A37E83E1940C4A285B4B7A96F244A"/>
    <w:rsid w:val="00F002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d6e2018f-7508-4920-94e0-6f667624a86a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2022-06-01T00:00:00</HeaderDate>
    <Office/>
    <Dnr>Ju2022/01880 </Dnr>
    <ParagrafNr/>
    <DocumentTitle/>
    <VisitingAddress/>
    <Extra1/>
    <Extra2/>
    <Extra3>Tobias Andersson</Extra3>
    <Number/>
    <Recipient>Till riksdagen</Recipient>
    <SenderText>Justitiedepartementet
Integrations- och migrationsministern</SenderText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D6850-1EEF-47D5-A895-A539FE534ACB}"/>
</file>

<file path=customXml/itemProps2.xml><?xml version="1.0" encoding="utf-8"?>
<ds:datastoreItem xmlns:ds="http://schemas.openxmlformats.org/officeDocument/2006/customXml" ds:itemID="{0E6F65DA-8BC1-4D1A-BFF0-220390EA614E}"/>
</file>

<file path=customXml/itemProps3.xml><?xml version="1.0" encoding="utf-8"?>
<ds:datastoreItem xmlns:ds="http://schemas.openxmlformats.org/officeDocument/2006/customXml" ds:itemID="{78446E1F-E630-4C0F-B471-0985F673312B}"/>
</file>

<file path=customXml/itemProps4.xml><?xml version="1.0" encoding="utf-8"?>
<ds:datastoreItem xmlns:ds="http://schemas.openxmlformats.org/officeDocument/2006/customXml" ds:itemID="{6481B779-A6C6-459F-B435-30A3FF176E0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176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1639.docx</dc:title>
  <cp:revision>3</cp:revision>
  <dcterms:created xsi:type="dcterms:W3CDTF">2022-06-01T08:35:00Z</dcterms:created>
  <dcterms:modified xsi:type="dcterms:W3CDTF">2022-06-01T09:07:00Z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