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628691" w:id="2"/>
    <w:p w:rsidRPr="009B062B" w:rsidR="00AF30DD" w:rsidP="0071721D" w:rsidRDefault="005F6176" w14:paraId="53D0C2C8" w14:textId="77777777">
      <w:pPr>
        <w:pStyle w:val="Rubrik1"/>
        <w:spacing w:after="300"/>
      </w:pPr>
      <w:sdt>
        <w:sdtPr>
          <w:alias w:val="CC_Boilerplate_4"/>
          <w:tag w:val="CC_Boilerplate_4"/>
          <w:id w:val="-1644581176"/>
          <w:lock w:val="sdtLocked"/>
          <w:placeholder>
            <w:docPart w:val="F680F0364D62454BA4B61DA1ACC80EA8"/>
          </w:placeholder>
          <w:text/>
        </w:sdtPr>
        <w:sdtEndPr/>
        <w:sdtContent>
          <w:r w:rsidRPr="009B062B" w:rsidR="00AF30DD">
            <w:t>Förslag till riksdagsbeslut</w:t>
          </w:r>
        </w:sdtContent>
      </w:sdt>
      <w:bookmarkEnd w:id="0"/>
      <w:bookmarkEnd w:id="1"/>
    </w:p>
    <w:sdt>
      <w:sdtPr>
        <w:alias w:val="Yrkande 1"/>
        <w:tag w:val="30623848-3ea4-40dd-b5c3-1df6571ccc50"/>
        <w:id w:val="-42524729"/>
        <w:lock w:val="sdtLocked"/>
      </w:sdtPr>
      <w:sdtEndPr/>
      <w:sdtContent>
        <w:p w:rsidR="00682447" w:rsidRDefault="009C1A3E" w14:paraId="6BE3FAB3" w14:textId="77777777">
          <w:pPr>
            <w:pStyle w:val="Frslagstext"/>
            <w:numPr>
              <w:ilvl w:val="0"/>
              <w:numId w:val="0"/>
            </w:numPr>
          </w:pPr>
          <w:r>
            <w:t>Riksdagen ställer sig bakom det som anförs i motionen om att utreda en ny modell för att bedriva verksamheten i statens byggnader där staten tar ett direkt ansvar för skötsel av statens fastigheter där det bedrivs statlig verksamhet,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2AC938861FD4EB08B8602D4C830A616"/>
        </w:placeholder>
        <w:text/>
      </w:sdtPr>
      <w:sdtEndPr/>
      <w:sdtContent>
        <w:p w:rsidRPr="009B062B" w:rsidR="006D79C9" w:rsidP="00333E95" w:rsidRDefault="006D79C9" w14:paraId="026C6542" w14:textId="77777777">
          <w:pPr>
            <w:pStyle w:val="Rubrik1"/>
          </w:pPr>
          <w:r>
            <w:t>Motivering</w:t>
          </w:r>
        </w:p>
      </w:sdtContent>
    </w:sdt>
    <w:bookmarkEnd w:displacedByCustomXml="prev" w:id="4"/>
    <w:bookmarkEnd w:displacedByCustomXml="prev" w:id="5"/>
    <w:p w:rsidR="00552899" w:rsidP="003C1E4B" w:rsidRDefault="00FE4960" w14:paraId="6947086D" w14:textId="66199764">
      <w:pPr>
        <w:pStyle w:val="Normalutanindragellerluft"/>
      </w:pPr>
      <w:r>
        <w:t>Staten äger ett stort antal fastigheter där det bedrivs statlig verksamhet i en eller annan form</w:t>
      </w:r>
      <w:r w:rsidR="00994496">
        <w:t xml:space="preserve">. Ofta används en modell där verksamheten hyr fastigheten eller lokalen av staten, </w:t>
      </w:r>
      <w:r w:rsidRPr="008308C0" w:rsidR="00994496">
        <w:rPr>
          <w:spacing w:val="-2"/>
        </w:rPr>
        <w:t xml:space="preserve">t.ex. i form av Statens fastighetsverk eller Akademiska </w:t>
      </w:r>
      <w:r w:rsidRPr="008308C0" w:rsidR="003C1E4B">
        <w:rPr>
          <w:spacing w:val="-2"/>
        </w:rPr>
        <w:t>Hus</w:t>
      </w:r>
      <w:r w:rsidRPr="008308C0" w:rsidR="00994496">
        <w:rPr>
          <w:spacing w:val="-2"/>
        </w:rPr>
        <w:t xml:space="preserve">. Ibland används modifierade </w:t>
      </w:r>
      <w:r w:rsidR="00994496">
        <w:t xml:space="preserve">modeller av denna hyresmodell. I grunden får verksamheten statliga pengar för att sedan i form av mer eller mindre rimlig hyra betala tillbaka samma statliga pengar till staten. </w:t>
      </w:r>
      <w:r w:rsidR="00552899">
        <w:t xml:space="preserve">Modellen infördes företrädesvis under </w:t>
      </w:r>
      <w:r w:rsidR="00704633">
        <w:t>19</w:t>
      </w:r>
      <w:r w:rsidR="003C1E4B">
        <w:t>8</w:t>
      </w:r>
      <w:r w:rsidR="00552899">
        <w:t xml:space="preserve">0- och </w:t>
      </w:r>
      <w:r w:rsidR="003C1E4B">
        <w:t>9</w:t>
      </w:r>
      <w:r w:rsidR="00552899">
        <w:t>0</w:t>
      </w:r>
      <w:r w:rsidR="003C1E4B">
        <w:t>-</w:t>
      </w:r>
      <w:r w:rsidR="00552899">
        <w:t xml:space="preserve">talet. Orsakerna sades vara att statlig verksamhet inte skulle bedrivas i onödigt stora eller dyra fastigheter. </w:t>
      </w:r>
    </w:p>
    <w:p w:rsidR="00422B9E" w:rsidP="008308C0" w:rsidRDefault="00552899" w14:paraId="13755199" w14:textId="15866BFB">
      <w:r>
        <w:t>Hyresmodellen för statlig verksamhet är i grunden e</w:t>
      </w:r>
      <w:r w:rsidR="00994496">
        <w:t>n formidabel rundgång av pengar således</w:t>
      </w:r>
      <w:r>
        <w:t>,</w:t>
      </w:r>
      <w:r w:rsidR="00994496">
        <w:t xml:space="preserve"> där staten också kan höja bidragen med ena handen och ta tillbaka generöst tilltagna bidrag genom hyreshöjningar med andra handen. Hyreshöjningar kan också medföra att underhåll eller verksamhetens kvalitet eroderas med tiden. </w:t>
      </w:r>
      <w:r w:rsidR="00704633">
        <w:t xml:space="preserve">Det är mer rationellt och logiskt att staten tar det fulla ansvaret för sina verksamheter där det bedrivs statlig verksamhet. Staten låter verksamheten bedriva sina samhällsnyttiga verksamheter i de egna lokalerna samtidigt som en myndighet ser till att underhåll och eventuella renoveringar sköts på ett ansvarsfullt sätt. En del administration borde kunna minskas då rundgången på de statliga pengarna stoppas. Om någon verksamhet har för stora eller onödigt dyra lokaler skall detta kunna justeras med politiska beslut i laga </w:t>
      </w:r>
      <w:r w:rsidRPr="008308C0" w:rsidR="00704633">
        <w:rPr>
          <w:spacing w:val="-2"/>
        </w:rPr>
        <w:t xml:space="preserve">ordning. Med det sagt så är det otänkbart att bedriva annan verksamhet än den befintliga i många av statens fastigheter som t.ex. museer och </w:t>
      </w:r>
      <w:r w:rsidRPr="008308C0" w:rsidR="009C1A3E">
        <w:rPr>
          <w:spacing w:val="-2"/>
        </w:rPr>
        <w:t>Operahuset</w:t>
      </w:r>
      <w:r w:rsidRPr="008308C0" w:rsidR="00704633">
        <w:rPr>
          <w:spacing w:val="-2"/>
        </w:rPr>
        <w:t>.</w:t>
      </w:r>
      <w:r w:rsidRPr="008308C0" w:rsidR="00082778">
        <w:rPr>
          <w:spacing w:val="-2"/>
        </w:rPr>
        <w:t xml:space="preserve"> På grund av ovanstående</w:t>
      </w:r>
      <w:r w:rsidR="00082778">
        <w:t xml:space="preserve"> borde det utredas om en ny linj</w:t>
      </w:r>
      <w:r w:rsidR="009C1A3E">
        <w:t>ä</w:t>
      </w:r>
      <w:r w:rsidR="00082778">
        <w:t>r modell för statens fastigheter inte är mer rationell.</w:t>
      </w:r>
    </w:p>
    <w:sdt>
      <w:sdtPr>
        <w:rPr>
          <w:i/>
          <w:noProof/>
        </w:rPr>
        <w:alias w:val="CC_Underskrifter"/>
        <w:tag w:val="CC_Underskrifter"/>
        <w:id w:val="583496634"/>
        <w:lock w:val="sdtContentLocked"/>
        <w:placeholder>
          <w:docPart w:val="21E0679EC47D4EB99F4FA85905CB9586"/>
        </w:placeholder>
      </w:sdtPr>
      <w:sdtEndPr>
        <w:rPr>
          <w:i w:val="0"/>
          <w:noProof w:val="0"/>
        </w:rPr>
      </w:sdtEndPr>
      <w:sdtContent>
        <w:p w:rsidR="0071721D" w:rsidP="0071721D" w:rsidRDefault="0071721D" w14:paraId="4791E09C" w14:textId="77777777"/>
        <w:p w:rsidRPr="008E0FE2" w:rsidR="0071721D" w:rsidP="0071721D" w:rsidRDefault="005F6176" w14:paraId="26A43014" w14:textId="0DC6DEA2"/>
      </w:sdtContent>
    </w:sdt>
    <w:tbl>
      <w:tblPr>
        <w:tblW w:w="5000" w:type="pct"/>
        <w:tblLook w:val="04A0" w:firstRow="1" w:lastRow="0" w:firstColumn="1" w:lastColumn="0" w:noHBand="0" w:noVBand="1"/>
        <w:tblCaption w:val="underskrifter"/>
      </w:tblPr>
      <w:tblGrid>
        <w:gridCol w:w="4252"/>
        <w:gridCol w:w="4252"/>
      </w:tblGrid>
      <w:tr w:rsidR="00682447" w14:paraId="3B1FD1DA" w14:textId="77777777">
        <w:trPr>
          <w:cantSplit/>
        </w:trPr>
        <w:tc>
          <w:tcPr>
            <w:tcW w:w="50" w:type="pct"/>
            <w:vAlign w:val="bottom"/>
          </w:tcPr>
          <w:p w:rsidR="00682447" w:rsidRDefault="009C1A3E" w14:paraId="2E389855" w14:textId="77777777">
            <w:pPr>
              <w:pStyle w:val="Underskrifter"/>
              <w:spacing w:after="0"/>
            </w:pPr>
            <w:r>
              <w:t>Robert Stenkvist (SD)</w:t>
            </w:r>
          </w:p>
        </w:tc>
        <w:tc>
          <w:tcPr>
            <w:tcW w:w="50" w:type="pct"/>
            <w:vAlign w:val="bottom"/>
          </w:tcPr>
          <w:p w:rsidR="00682447" w:rsidRDefault="00682447" w14:paraId="4C38D3BD" w14:textId="77777777">
            <w:pPr>
              <w:pStyle w:val="Underskrifter"/>
              <w:spacing w:after="0"/>
            </w:pPr>
          </w:p>
        </w:tc>
        <w:bookmarkEnd w:id="2"/>
      </w:tr>
    </w:tbl>
    <w:p w:rsidRPr="008E0FE2" w:rsidR="004801AC" w:rsidP="00FC7BA5" w:rsidRDefault="004801AC" w14:paraId="157EF6E7" w14:textId="03D5296A">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D0F9" w14:textId="77777777" w:rsidR="00EA182B" w:rsidRDefault="00EA182B" w:rsidP="000C1CAD">
      <w:pPr>
        <w:spacing w:line="240" w:lineRule="auto"/>
      </w:pPr>
      <w:r>
        <w:separator/>
      </w:r>
    </w:p>
  </w:endnote>
  <w:endnote w:type="continuationSeparator" w:id="0">
    <w:p w14:paraId="00260FC4" w14:textId="77777777" w:rsidR="00EA182B" w:rsidRDefault="00EA1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AF4F" w14:textId="47C1DC8E" w:rsidR="00262EA3" w:rsidRPr="0071721D" w:rsidRDefault="00262EA3" w:rsidP="0071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2037" w14:textId="77777777" w:rsidR="00EA182B" w:rsidRDefault="00EA182B" w:rsidP="000C1CAD">
      <w:pPr>
        <w:spacing w:line="240" w:lineRule="auto"/>
      </w:pPr>
      <w:r>
        <w:separator/>
      </w:r>
    </w:p>
  </w:footnote>
  <w:footnote w:type="continuationSeparator" w:id="0">
    <w:p w14:paraId="763AFBE8" w14:textId="77777777" w:rsidR="00EA182B" w:rsidRDefault="00EA18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22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3C298C" wp14:editId="7E12D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A8C88" w14:textId="36FFD032" w:rsidR="00262EA3" w:rsidRDefault="005F6176"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3C29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A8C88" w14:textId="36FFD032" w:rsidR="00262EA3" w:rsidRDefault="005F6176"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039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23EA" w14:textId="77777777" w:rsidR="00262EA3" w:rsidRDefault="00262EA3" w:rsidP="008563AC">
    <w:pPr>
      <w:jc w:val="right"/>
    </w:pPr>
  </w:p>
  <w:p w14:paraId="34E8B7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628689"/>
  <w:bookmarkStart w:id="7" w:name="_Hlk146628690"/>
  <w:p w14:paraId="66CD524D" w14:textId="77777777" w:rsidR="00262EA3" w:rsidRDefault="005F61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62799" wp14:editId="53E9D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B415E" w14:textId="3041D32D" w:rsidR="00262EA3" w:rsidRDefault="005F6176" w:rsidP="00A314CF">
    <w:pPr>
      <w:pStyle w:val="FSHNormal"/>
      <w:spacing w:before="40"/>
    </w:pPr>
    <w:sdt>
      <w:sdtPr>
        <w:alias w:val="CC_Noformat_Motionstyp"/>
        <w:tag w:val="CC_Noformat_Motionstyp"/>
        <w:id w:val="1162973129"/>
        <w:lock w:val="sdtContentLocked"/>
        <w15:appearance w15:val="hidden"/>
        <w:text/>
      </w:sdtPr>
      <w:sdtEndPr/>
      <w:sdtContent>
        <w:r w:rsidR="0071721D">
          <w:t>Enskild motion</w:t>
        </w:r>
      </w:sdtContent>
    </w:sdt>
    <w:r w:rsidR="00821B36">
      <w:t xml:space="preserve"> </w:t>
    </w:r>
    <w:sdt>
      <w:sdtPr>
        <w:alias w:val="CC_Noformat_Partikod"/>
        <w:tag w:val="CC_Noformat_Partikod"/>
        <w:id w:val="1471015553"/>
        <w:text/>
      </w:sdtPr>
      <w:sdtEndPr/>
      <w:sdtContent>
        <w:r w:rsidR="00FE4960">
          <w:t>SD</w:t>
        </w:r>
      </w:sdtContent>
    </w:sdt>
    <w:sdt>
      <w:sdtPr>
        <w:alias w:val="CC_Noformat_Partinummer"/>
        <w:tag w:val="CC_Noformat_Partinummer"/>
        <w:id w:val="-2014525982"/>
        <w:showingPlcHdr/>
        <w:text/>
      </w:sdtPr>
      <w:sdtEndPr/>
      <w:sdtContent>
        <w:r w:rsidR="00821B36">
          <w:t xml:space="preserve"> </w:t>
        </w:r>
      </w:sdtContent>
    </w:sdt>
  </w:p>
  <w:p w14:paraId="0F67947C" w14:textId="77777777" w:rsidR="00262EA3" w:rsidRPr="008227B3" w:rsidRDefault="005F61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80ABA" w14:textId="6D1CD7C1" w:rsidR="00262EA3" w:rsidRPr="008227B3" w:rsidRDefault="005F61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721D">
          <w:t>:2</w:t>
        </w:r>
      </w:sdtContent>
    </w:sdt>
  </w:p>
  <w:p w14:paraId="16804575" w14:textId="7F80DDDD" w:rsidR="00262EA3" w:rsidRDefault="005F617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721D">
          <w:t>av Robert Stenkvist (SD)</w:t>
        </w:r>
      </w:sdtContent>
    </w:sdt>
  </w:p>
  <w:sdt>
    <w:sdtPr>
      <w:alias w:val="CC_Noformat_Rubtext"/>
      <w:tag w:val="CC_Noformat_Rubtext"/>
      <w:id w:val="-218060500"/>
      <w:lock w:val="sdtLocked"/>
      <w:placeholder>
        <w:docPart w:val="66871A885ACC4639B538692C6466FE92"/>
      </w:placeholder>
      <w:text/>
    </w:sdtPr>
    <w:sdtEndPr/>
    <w:sdtContent>
      <w:p w14:paraId="51F562B5" w14:textId="495A9F90" w:rsidR="00262EA3" w:rsidRDefault="00FE4960" w:rsidP="00283E0F">
        <w:pPr>
          <w:pStyle w:val="FSHRub2"/>
        </w:pPr>
        <w:r>
          <w:t>Det statliga ansvaret för fastigheter</w:t>
        </w:r>
      </w:p>
    </w:sdtContent>
  </w:sdt>
  <w:sdt>
    <w:sdtPr>
      <w:alias w:val="CC_Boilerplate_3"/>
      <w:tag w:val="CC_Boilerplate_3"/>
      <w:id w:val="1606463544"/>
      <w:lock w:val="sdtContentLocked"/>
      <w15:appearance w15:val="hidden"/>
      <w:text w:multiLine="1"/>
    </w:sdtPr>
    <w:sdtEndPr/>
    <w:sdtContent>
      <w:p w14:paraId="4DD8A55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44A7A18"/>
    <w:multiLevelType w:val="hybridMultilevel"/>
    <w:tmpl w:val="9F9E07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9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7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4B"/>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A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99"/>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C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76"/>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44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3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1D"/>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2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9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C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8B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9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3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0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F1"/>
    <w:rsid w:val="00E96BAC"/>
    <w:rsid w:val="00E971D4"/>
    <w:rsid w:val="00E971F2"/>
    <w:rsid w:val="00E97909"/>
    <w:rsid w:val="00EA071E"/>
    <w:rsid w:val="00EA182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5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BA5"/>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60"/>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4BF52"/>
  <w15:chartTrackingRefBased/>
  <w15:docId w15:val="{593A323A-D387-4BAB-A773-BA7EF91A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2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0F0364D62454BA4B61DA1ACC80EA8"/>
        <w:category>
          <w:name w:val="Allmänt"/>
          <w:gallery w:val="placeholder"/>
        </w:category>
        <w:types>
          <w:type w:val="bbPlcHdr"/>
        </w:types>
        <w:behaviors>
          <w:behavior w:val="content"/>
        </w:behaviors>
        <w:guid w:val="{9B45CDED-20F0-4D21-9DF8-DA51026A74BE}"/>
      </w:docPartPr>
      <w:docPartBody>
        <w:p w:rsidR="001941A3" w:rsidRDefault="00D91D85">
          <w:pPr>
            <w:pStyle w:val="F680F0364D62454BA4B61DA1ACC80EA8"/>
          </w:pPr>
          <w:r w:rsidRPr="005A0A93">
            <w:rPr>
              <w:rStyle w:val="Platshllartext"/>
            </w:rPr>
            <w:t>Förslag till riksdagsbeslut</w:t>
          </w:r>
        </w:p>
      </w:docPartBody>
    </w:docPart>
    <w:docPart>
      <w:docPartPr>
        <w:name w:val="42AC938861FD4EB08B8602D4C830A616"/>
        <w:category>
          <w:name w:val="Allmänt"/>
          <w:gallery w:val="placeholder"/>
        </w:category>
        <w:types>
          <w:type w:val="bbPlcHdr"/>
        </w:types>
        <w:behaviors>
          <w:behavior w:val="content"/>
        </w:behaviors>
        <w:guid w:val="{A81FF258-985E-4930-8C65-F771FC39814A}"/>
      </w:docPartPr>
      <w:docPartBody>
        <w:p w:rsidR="001941A3" w:rsidRDefault="00D91D85">
          <w:pPr>
            <w:pStyle w:val="42AC938861FD4EB08B8602D4C830A6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1C0FCEA-B0FE-40E1-93A3-AB33DEC99531}"/>
      </w:docPartPr>
      <w:docPartBody>
        <w:p w:rsidR="001941A3" w:rsidRDefault="00D91D85">
          <w:r w:rsidRPr="008A4CD2">
            <w:rPr>
              <w:rStyle w:val="Platshllartext"/>
            </w:rPr>
            <w:t>Klicka eller tryck här för att ange text.</w:t>
          </w:r>
        </w:p>
      </w:docPartBody>
    </w:docPart>
    <w:docPart>
      <w:docPartPr>
        <w:name w:val="66871A885ACC4639B538692C6466FE92"/>
        <w:category>
          <w:name w:val="Allmänt"/>
          <w:gallery w:val="placeholder"/>
        </w:category>
        <w:types>
          <w:type w:val="bbPlcHdr"/>
        </w:types>
        <w:behaviors>
          <w:behavior w:val="content"/>
        </w:behaviors>
        <w:guid w:val="{E69B0666-6B59-4248-A547-F61D61260AD3}"/>
      </w:docPartPr>
      <w:docPartBody>
        <w:p w:rsidR="001941A3" w:rsidRDefault="00D91D85">
          <w:r w:rsidRPr="008A4CD2">
            <w:rPr>
              <w:rStyle w:val="Platshllartext"/>
            </w:rPr>
            <w:t>[ange din text här]</w:t>
          </w:r>
        </w:p>
      </w:docPartBody>
    </w:docPart>
    <w:docPart>
      <w:docPartPr>
        <w:name w:val="21E0679EC47D4EB99F4FA85905CB9586"/>
        <w:category>
          <w:name w:val="Allmänt"/>
          <w:gallery w:val="placeholder"/>
        </w:category>
        <w:types>
          <w:type w:val="bbPlcHdr"/>
        </w:types>
        <w:behaviors>
          <w:behavior w:val="content"/>
        </w:behaviors>
        <w:guid w:val="{A10E79A5-E7CD-44D2-8A3C-D1134E78A669}"/>
      </w:docPartPr>
      <w:docPartBody>
        <w:p w:rsidR="006D2E20" w:rsidRDefault="006D2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85"/>
    <w:rsid w:val="001941A3"/>
    <w:rsid w:val="00403C58"/>
    <w:rsid w:val="006D2E20"/>
    <w:rsid w:val="00D37032"/>
    <w:rsid w:val="00D91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D85"/>
    <w:rPr>
      <w:color w:val="F4B083" w:themeColor="accent2" w:themeTint="99"/>
    </w:rPr>
  </w:style>
  <w:style w:type="paragraph" w:customStyle="1" w:styleId="F680F0364D62454BA4B61DA1ACC80EA8">
    <w:name w:val="F680F0364D62454BA4B61DA1ACC80EA8"/>
  </w:style>
  <w:style w:type="paragraph" w:customStyle="1" w:styleId="42AC938861FD4EB08B8602D4C830A616">
    <w:name w:val="42AC938861FD4EB08B8602D4C830A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C5A62-C305-4ACC-B330-D08DD12E5C82}"/>
</file>

<file path=customXml/itemProps2.xml><?xml version="1.0" encoding="utf-8"?>
<ds:datastoreItem xmlns:ds="http://schemas.openxmlformats.org/officeDocument/2006/customXml" ds:itemID="{CB221723-2EA6-45E2-9B95-8E959D90FDC3}"/>
</file>

<file path=customXml/itemProps3.xml><?xml version="1.0" encoding="utf-8"?>
<ds:datastoreItem xmlns:ds="http://schemas.openxmlformats.org/officeDocument/2006/customXml" ds:itemID="{04CF446F-B7AF-423F-9CC3-3688D0B9D546}"/>
</file>

<file path=docProps/app.xml><?xml version="1.0" encoding="utf-8"?>
<Properties xmlns="http://schemas.openxmlformats.org/officeDocument/2006/extended-properties" xmlns:vt="http://schemas.openxmlformats.org/officeDocument/2006/docPropsVTypes">
  <Template>Normal</Template>
  <TotalTime>151</TotalTime>
  <Pages>2</Pages>
  <Words>311</Words>
  <Characters>1768</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staten ta fulla ansvaret för dess fastigheter</vt:lpstr>
      <vt:lpstr>
      </vt:lpstr>
    </vt:vector>
  </TitlesOfParts>
  <Company>Sveriges riksdag</Company>
  <LinksUpToDate>false</LinksUpToDate>
  <CharactersWithSpaces>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