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5F3" w:rsidRPr="006235F3" w:rsidRDefault="006235F3">
      <w:pPr>
        <w:pStyle w:val="Frslagsrubrik"/>
      </w:pPr>
      <w:r w:rsidRPr="006235F3">
        <w:t>Förslag till riksdagsbeslut</w:t>
      </w:r>
    </w:p>
    <w:p w:rsidR="006235F3" w:rsidRPr="006235F3" w:rsidRDefault="006235F3">
      <w:r w:rsidRPr="006235F3">
        <w:t>Riksdagen tillkännager för regeringen som sin mening vad som anförs i motionen om att arbeta fram ett förslag om en maxgräns för transfetter i Sverige.</w:t>
      </w:r>
    </w:p>
    <w:p w:rsidR="006235F3" w:rsidRPr="006235F3" w:rsidRDefault="006235F3">
      <w:pPr>
        <w:pStyle w:val="Rubrik1"/>
      </w:pPr>
      <w:r w:rsidRPr="006235F3">
        <w:t>Motivering</w:t>
      </w:r>
    </w:p>
    <w:p w:rsidR="006235F3" w:rsidRPr="006235F3" w:rsidRDefault="006235F3">
      <w:r w:rsidRPr="006235F3">
        <w:t>Transfett förekommer i pajer, bakelser, kex, rån, kakor, pommes frites, chips och godis. Och i oroande höga halter dessutom. I Europa är det Danmark som tagit allvarligast på denna hälsorisk. Där har man beslutat om en maxgräns för transfetter på högst 2 procent i livsmedel. Sedan lagen infördes har transfetter närmast försvunnit från den danska maten.</w:t>
      </w:r>
    </w:p>
    <w:p w:rsidR="006235F3" w:rsidRPr="006235F3" w:rsidRDefault="006235F3">
      <w:pPr>
        <w:pStyle w:val="Normaltindrag"/>
      </w:pPr>
      <w:r w:rsidRPr="006235F3">
        <w:t>Varför skall vi i Sverige då utsättas för denna onödiga risk? Man kan a</w:t>
      </w:r>
      <w:r w:rsidRPr="006235F3">
        <w:t>r</w:t>
      </w:r>
      <w:r w:rsidRPr="006235F3">
        <w:t xml:space="preserve">gumentera med att eftersom svenskar i genomsnitt äter ganska lite transfett så är det inget stort folkhälsoproblem. När Danmark införde sitt förbud mot stora mängder transfetter beräknades att den genomsnittliga dansken åt </w:t>
      </w:r>
      <w:smartTag w:uri="urn:schemas-microsoft-com:office:smarttags" w:element="metricconverter">
        <w:smartTagPr>
          <w:attr w:name="ProductID" w:val="1 g"/>
        </w:smartTagPr>
        <w:r w:rsidRPr="006235F3">
          <w:t>1 g</w:t>
        </w:r>
      </w:smartTag>
      <w:r w:rsidRPr="006235F3">
        <w:t xml:space="preserve"> transfett om dagen i genomsnitt. Men samtidigt var intaget av transfett mycket ojämnt fördelat. Av omkring 5 miljoner danskar beräknades 10–50 000 få i sig mer än </w:t>
      </w:r>
      <w:smartTag w:uri="urn:schemas-microsoft-com:office:smarttags" w:element="metricconverter">
        <w:smartTagPr>
          <w:attr w:name="ProductID" w:val="5 g"/>
        </w:smartTagPr>
        <w:r w:rsidRPr="006235F3">
          <w:t>5 g</w:t>
        </w:r>
      </w:smartTag>
      <w:r w:rsidRPr="006235F3">
        <w:t xml:space="preserve"> transfett om dagen. Om man dessutom åt mikorpopcorn, kakor, en donut eller pommes frites var det inte svårt att få i </w:t>
      </w:r>
      <w:r w:rsidRPr="006235F3">
        <w:t>sig 20–</w:t>
      </w:r>
      <w:smartTag w:uri="urn:schemas-microsoft-com:office:smarttags" w:element="metricconverter">
        <w:smartTagPr>
          <w:attr w:name="ProductID" w:val="30 g"/>
        </w:smartTagPr>
        <w:r w:rsidRPr="006235F3">
          <w:t>30 g</w:t>
        </w:r>
      </w:smartTag>
      <w:r w:rsidRPr="006235F3">
        <w:t xml:space="preserve"> transfett på en dag! Det finns ingenting som tyder på att det skulle förhålla sig på ett annat sätt i Sverige.</w:t>
      </w:r>
    </w:p>
    <w:p w:rsidR="006235F3" w:rsidRPr="006235F3" w:rsidRDefault="006235F3">
      <w:pPr>
        <w:pStyle w:val="Normaltindrag"/>
      </w:pPr>
      <w:r w:rsidRPr="006235F3">
        <w:t xml:space="preserve">Transfett medför en betydligt större risk för hjärt- och kärlsjukdomar än annat fett. Äter du </w:t>
      </w:r>
      <w:smartTag w:uri="urn:schemas-microsoft-com:office:smarttags" w:element="metricconverter">
        <w:smartTagPr>
          <w:attr w:name="ProductID" w:val="5 g"/>
        </w:smartTagPr>
        <w:r w:rsidRPr="006235F3">
          <w:t>5 g</w:t>
        </w:r>
      </w:smartTag>
      <w:r w:rsidRPr="006235F3">
        <w:t xml:space="preserve"> transfett om dagen ökar risken för dig att drabbas av hjärt- och kärlsjukdomar med 25 procent. Det innebär att transfett medför 4–5 gånger högre risk för dessa sjukdomar än mättat fett, som annars brukar framhållas som det fett som medför störst hälsorisk.</w:t>
      </w:r>
    </w:p>
    <w:p w:rsidR="006235F3" w:rsidRPr="006235F3" w:rsidRDefault="006235F3">
      <w:pPr>
        <w:pStyle w:val="Normaltindrag"/>
      </w:pPr>
      <w:r w:rsidRPr="006235F3">
        <w:t>Transfett kan enkelt ersättas med annat, mindre farligt fett. I en undersö</w:t>
      </w:r>
      <w:r w:rsidRPr="006235F3">
        <w:t>k</w:t>
      </w:r>
      <w:r w:rsidRPr="006235F3">
        <w:t xml:space="preserve">ning publicerad i European Scientific Medical Journal visade det sig t.ex. att samma hamburgermeny som i Köpenhamn innehöll mindre än </w:t>
      </w:r>
      <w:smartTag w:uri="urn:schemas-microsoft-com:office:smarttags" w:element="metricconverter">
        <w:smartTagPr>
          <w:attr w:name="ProductID" w:val="1 g"/>
        </w:smartTagPr>
        <w:r w:rsidRPr="006235F3">
          <w:t>1 g</w:t>
        </w:r>
      </w:smartTag>
      <w:r w:rsidRPr="006235F3">
        <w:t xml:space="preserve"> transfett, </w:t>
      </w:r>
      <w:r w:rsidRPr="006235F3">
        <w:lastRenderedPageBreak/>
        <w:t xml:space="preserve">innehöll </w:t>
      </w:r>
      <w:smartTag w:uri="urn:schemas-microsoft-com:office:smarttags" w:element="metricconverter">
        <w:smartTagPr>
          <w:attr w:name="ProductID" w:val="10 g"/>
        </w:smartTagPr>
        <w:r w:rsidRPr="006235F3">
          <w:t>10 g</w:t>
        </w:r>
      </w:smartTag>
      <w:r w:rsidRPr="006235F3">
        <w:t xml:space="preserve"> i New York. I New York City har man beslutat att eliminera alla industriellt framställda transfetter i restaurangmat.</w:t>
      </w:r>
    </w:p>
    <w:p w:rsidR="006235F3" w:rsidRPr="006235F3" w:rsidRDefault="006235F3">
      <w:pPr>
        <w:pStyle w:val="Normaltindrag"/>
      </w:pPr>
      <w:r w:rsidRPr="006235F3">
        <w:t>I stället för att man inom folkhälsoarbetet ställer arbetet med att minska vår konsumtion av mättat fett och transfett mot varandra, borde man se till den totala konsumtionen av fett. Eftersom vi svenskar äter mycket mättat fett ä</w:t>
      </w:r>
      <w:r w:rsidRPr="006235F3">
        <w:t>r det ännu viktigare att vi inte därutöver utsätts för den extra risk som tran</w:t>
      </w:r>
      <w:r w:rsidRPr="006235F3">
        <w:t>s</w:t>
      </w:r>
      <w:r w:rsidRPr="006235F3">
        <w:t>fetter innebär.</w:t>
      </w:r>
    </w:p>
    <w:p w:rsidR="006235F3" w:rsidRPr="006235F3" w:rsidRDefault="006235F3">
      <w:pPr>
        <w:pStyle w:val="Normaltindrag"/>
      </w:pPr>
      <w:r w:rsidRPr="006235F3">
        <w:t>Jag anser därför att regeringen bör arbeta fram ett förslag om en maxgräns för transfetter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5F3">
        <w:trPr>
          <w:cantSplit/>
        </w:trPr>
        <w:tc>
          <w:tcPr>
            <w:tcW w:w="3046" w:type="dxa"/>
          </w:tcPr>
          <w:p w:rsidR="006235F3" w:rsidRPr="006235F3" w:rsidRDefault="006235F3">
            <w:pPr>
              <w:pStyle w:val="UnderskriftDatum"/>
              <w:spacing w:before="240"/>
            </w:pPr>
            <w:r w:rsidRPr="006235F3">
              <w:t>Stockholm den 24 september 2009</w:t>
            </w:r>
          </w:p>
        </w:tc>
        <w:tc>
          <w:tcPr>
            <w:tcW w:w="3047" w:type="dxa"/>
          </w:tcPr>
          <w:p w:rsidR="006235F3" w:rsidRPr="006235F3" w:rsidRDefault="006235F3">
            <w:pPr>
              <w:pStyle w:val="Underskrifter"/>
              <w:spacing w:before="240"/>
            </w:pPr>
          </w:p>
        </w:tc>
      </w:tr>
      <w:tr w:rsidR="00000000" w:rsidRPr="006235F3">
        <w:trPr>
          <w:cantSplit/>
        </w:trPr>
        <w:tc>
          <w:tcPr>
            <w:tcW w:w="3046" w:type="dxa"/>
          </w:tcPr>
          <w:p w:rsidR="006235F3" w:rsidRPr="006235F3" w:rsidRDefault="006235F3">
            <w:pPr>
              <w:pStyle w:val="Underskrifter"/>
            </w:pPr>
            <w:r w:rsidRPr="006235F3">
              <w:t>Lena Asplund (m)</w:t>
            </w:r>
          </w:p>
        </w:tc>
        <w:tc>
          <w:tcPr>
            <w:tcW w:w="3046" w:type="dxa"/>
          </w:tcPr>
          <w:p w:rsidR="006235F3" w:rsidRPr="006235F3" w:rsidRDefault="006235F3">
            <w:pPr>
              <w:pStyle w:val="Underskrifter"/>
            </w:pPr>
          </w:p>
        </w:tc>
      </w:tr>
    </w:tbl>
    <w:p w:rsidR="006235F3" w:rsidRPr="006235F3" w:rsidRDefault="006235F3">
      <w:pPr>
        <w:pStyle w:val="Normaltindrag"/>
      </w:pPr>
    </w:p>
    <w:sectPr w:rsidR="00000000" w:rsidRPr="006235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5F3" w:rsidRPr="006235F3" w:rsidRDefault="006235F3">
      <w:r w:rsidRPr="006235F3">
        <w:separator/>
      </w:r>
    </w:p>
  </w:endnote>
  <w:endnote w:type="continuationSeparator" w:id="0">
    <w:p w:rsidR="006235F3" w:rsidRPr="006235F3" w:rsidRDefault="006235F3">
      <w:r w:rsidRPr="00623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Sidfot"/>
    </w:pPr>
    <w:r w:rsidRPr="00623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181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F3" w:rsidRDefault="00623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5F3" w:rsidRDefault="00623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Sidfot"/>
    </w:pPr>
    <w:r w:rsidRPr="00623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486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F3" w:rsidRDefault="006235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5F3" w:rsidRDefault="006235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Sidfot"/>
    </w:pPr>
    <w:r w:rsidRPr="00623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818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F3" w:rsidRDefault="00623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5F3" w:rsidRDefault="00623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5F3" w:rsidRPr="006235F3" w:rsidRDefault="006235F3">
      <w:r w:rsidRPr="006235F3">
        <w:separator/>
      </w:r>
    </w:p>
  </w:footnote>
  <w:footnote w:type="continuationSeparator" w:id="0">
    <w:p w:rsidR="006235F3" w:rsidRPr="006235F3" w:rsidRDefault="006235F3">
      <w:r w:rsidRPr="00623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Sidhuvud"/>
    </w:pPr>
    <w:r w:rsidRPr="00623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544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F3" w:rsidRDefault="006235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5F3" w:rsidRDefault="006235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Sidhuvud"/>
    </w:pPr>
    <w:r w:rsidRPr="00623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667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5F3" w:rsidRDefault="006235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5F3" w:rsidRDefault="006235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5F3" w:rsidRPr="006235F3" w:rsidRDefault="006235F3">
    <w:pPr>
      <w:pStyle w:val="FSHNormal"/>
      <w:tabs>
        <w:tab w:val="right" w:pos="5840"/>
      </w:tabs>
    </w:pPr>
    <w:r w:rsidRPr="006235F3">
      <w:br/>
    </w:r>
    <w:r w:rsidRPr="006235F3">
      <w:fldChar w:fldCharType="begin" w:fldLock="1"/>
    </w:r>
    <w:r w:rsidRPr="006235F3">
      <w:instrText xml:space="preserve"> DOCPROPERTY</w:instrText>
    </w:r>
    <w:r w:rsidRPr="006235F3">
      <w:rPr>
        <w:sz w:val="18"/>
      </w:rPr>
      <w:instrText xml:space="preserve"> "YearUser" *\charformat </w:instrText>
    </w:r>
    <w:r w:rsidRPr="006235F3">
      <w:fldChar w:fldCharType="separate"/>
    </w:r>
    <w:r w:rsidRPr="006235F3">
      <w:t>2009/10</w:t>
    </w:r>
    <w:r w:rsidRPr="006235F3">
      <w:fldChar w:fldCharType="end"/>
    </w:r>
    <w:r w:rsidRPr="006235F3">
      <w:t xml:space="preserve"> </w:t>
    </w:r>
    <w:r w:rsidRPr="006235F3">
      <w:tab/>
      <w:t xml:space="preserve">mnr: </w:t>
    </w:r>
    <w:r w:rsidRPr="006235F3">
      <w:fldChar w:fldCharType="begin" w:fldLock="1"/>
    </w:r>
    <w:r w:rsidRPr="006235F3">
      <w:instrText xml:space="preserve"> DOCPROPERTY</w:instrText>
    </w:r>
    <w:r w:rsidRPr="006235F3">
      <w:rPr>
        <w:sz w:val="18"/>
      </w:rPr>
      <w:instrText xml:space="preserve"> "Motionsnummer" *\charformat </w:instrText>
    </w:r>
    <w:r w:rsidRPr="006235F3">
      <w:fldChar w:fldCharType="separate"/>
    </w:r>
    <w:r w:rsidRPr="006235F3">
      <w:t>MJ205</w:t>
    </w:r>
    <w:r w:rsidRPr="006235F3">
      <w:fldChar w:fldCharType="end"/>
    </w:r>
    <w:r w:rsidRPr="006235F3">
      <w:br/>
    </w:r>
    <w:r w:rsidRPr="006235F3">
      <w:fldChar w:fldCharType="begin" w:fldLock="1"/>
    </w:r>
    <w:r w:rsidRPr="006235F3">
      <w:instrText xml:space="preserve"> DOCPROPERTY</w:instrText>
    </w:r>
    <w:r w:rsidRPr="006235F3">
      <w:rPr>
        <w:sz w:val="18"/>
      </w:rPr>
      <w:instrText xml:space="preserve"> "Samling" *\charformat </w:instrText>
    </w:r>
    <w:r w:rsidRPr="006235F3">
      <w:fldChar w:fldCharType="end"/>
    </w:r>
    <w:r w:rsidRPr="006235F3">
      <w:tab/>
      <w:t xml:space="preserve">pnr: </w:t>
    </w:r>
    <w:r w:rsidRPr="006235F3">
      <w:fldChar w:fldCharType="begin" w:fldLock="1"/>
    </w:r>
    <w:r w:rsidRPr="006235F3">
      <w:instrText xml:space="preserve"> DOCPROPERTY</w:instrText>
    </w:r>
    <w:r w:rsidRPr="006235F3">
      <w:rPr>
        <w:sz w:val="18"/>
      </w:rPr>
      <w:instrText xml:space="preserve"> "Partinummer" *\charformat </w:instrText>
    </w:r>
    <w:r w:rsidRPr="006235F3">
      <w:fldChar w:fldCharType="separate"/>
    </w:r>
    <w:r w:rsidRPr="006235F3">
      <w:t>m1159</w:t>
    </w:r>
    <w:r w:rsidRPr="006235F3">
      <w:fldChar w:fldCharType="end"/>
    </w:r>
  </w:p>
  <w:p w:rsidR="006235F3" w:rsidRPr="006235F3" w:rsidRDefault="006235F3">
    <w:pPr>
      <w:pStyle w:val="FSHRub1"/>
    </w:pPr>
    <w:r w:rsidRPr="006235F3">
      <w:t>Motion till riksdagen</w:t>
    </w:r>
    <w:r w:rsidRPr="006235F3">
      <w:br/>
    </w:r>
    <w:r w:rsidRPr="006235F3">
      <w:fldChar w:fldCharType="begin" w:fldLock="1"/>
    </w:r>
    <w:r w:rsidRPr="006235F3">
      <w:instrText xml:space="preserve"> DOCPROPERTY "YearUser" *\charformat </w:instrText>
    </w:r>
    <w:r w:rsidRPr="006235F3">
      <w:fldChar w:fldCharType="separate"/>
    </w:r>
    <w:r w:rsidRPr="006235F3">
      <w:t>2009/10</w:t>
    </w:r>
    <w:r w:rsidRPr="006235F3">
      <w:fldChar w:fldCharType="end"/>
    </w:r>
    <w:r w:rsidRPr="006235F3">
      <w:t>:</w:t>
    </w:r>
    <w:r w:rsidRPr="006235F3">
      <w:fldChar w:fldCharType="begin" w:fldLock="1"/>
    </w:r>
    <w:r w:rsidRPr="006235F3">
      <w:instrText xml:space="preserve"> DOCPROPERTY "Motionsnummer" *\charformat </w:instrText>
    </w:r>
    <w:r w:rsidRPr="006235F3">
      <w:fldChar w:fldCharType="separate"/>
    </w:r>
    <w:r w:rsidRPr="006235F3">
      <w:t>MJ205</w:t>
    </w:r>
    <w:r w:rsidRPr="006235F3">
      <w:fldChar w:fldCharType="end"/>
    </w:r>
  </w:p>
  <w:p w:rsidR="006235F3" w:rsidRPr="006235F3" w:rsidRDefault="006235F3">
    <w:pPr>
      <w:pStyle w:val="FSHNormalS5"/>
    </w:pPr>
    <w:r w:rsidRPr="006235F3">
      <w:fldChar w:fldCharType="begin" w:fldLock="1"/>
    </w:r>
    <w:r w:rsidRPr="006235F3">
      <w:instrText xml:space="preserve"> DOCPROPERTY "MotionarText" *\charformat </w:instrText>
    </w:r>
    <w:r w:rsidRPr="006235F3">
      <w:fldChar w:fldCharType="separate"/>
    </w:r>
    <w:r w:rsidRPr="006235F3">
      <w:t>av Lena Asplund (m)</w:t>
    </w:r>
    <w:r w:rsidRPr="006235F3">
      <w:fldChar w:fldCharType="end"/>
    </w:r>
    <w:r w:rsidRPr="006235F3">
      <w:br/>
    </w:r>
    <w:r w:rsidRPr="006235F3">
      <w:fldChar w:fldCharType="begin" w:fldLock="1"/>
    </w:r>
    <w:r w:rsidRPr="006235F3">
      <w:instrText xml:space="preserve"> DOCPROPERTY "SvarFrasKort" *\charformat </w:instrText>
    </w:r>
    <w:r w:rsidRPr="006235F3">
      <w:fldChar w:fldCharType="end"/>
    </w:r>
  </w:p>
  <w:p w:rsidR="006235F3" w:rsidRPr="006235F3" w:rsidRDefault="006235F3">
    <w:pPr>
      <w:pStyle w:val="FSHTitel"/>
    </w:pPr>
    <w:r w:rsidRPr="006235F3">
      <w:fldChar w:fldCharType="begin" w:fldLock="1"/>
    </w:r>
    <w:r w:rsidRPr="006235F3">
      <w:instrText xml:space="preserve"> DOCPROPERTY</w:instrText>
    </w:r>
    <w:r w:rsidRPr="006235F3">
      <w:rPr>
        <w:sz w:val="18"/>
      </w:rPr>
      <w:instrText xml:space="preserve"> "RubrikSvar" *\charformat </w:instrText>
    </w:r>
    <w:r w:rsidRPr="006235F3">
      <w:fldChar w:fldCharType="separate"/>
    </w:r>
    <w:r w:rsidRPr="006235F3">
      <w:t>En maxgräns för transfetter</w:t>
    </w:r>
    <w:r w:rsidRPr="006235F3">
      <w:fldChar w:fldCharType="end"/>
    </w:r>
  </w:p>
  <w:p w:rsidR="006235F3" w:rsidRPr="006235F3" w:rsidRDefault="006235F3">
    <w:pPr>
      <w:pStyle w:val="Normal00"/>
    </w:pPr>
  </w:p>
  <w:p w:rsidR="006235F3" w:rsidRPr="006235F3" w:rsidRDefault="00623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3670761">
    <w:abstractNumId w:val="8"/>
  </w:num>
  <w:num w:numId="2" w16cid:durableId="1721048412">
    <w:abstractNumId w:val="9"/>
  </w:num>
  <w:num w:numId="3" w16cid:durableId="134682128">
    <w:abstractNumId w:val="8"/>
  </w:num>
  <w:num w:numId="4" w16cid:durableId="708529646">
    <w:abstractNumId w:val="9"/>
  </w:num>
  <w:num w:numId="5" w16cid:durableId="1913001931">
    <w:abstractNumId w:val="13"/>
  </w:num>
  <w:num w:numId="6" w16cid:durableId="1983536019">
    <w:abstractNumId w:val="10"/>
  </w:num>
  <w:num w:numId="7" w16cid:durableId="1912307239">
    <w:abstractNumId w:val="11"/>
  </w:num>
  <w:num w:numId="8" w16cid:durableId="1819301784">
    <w:abstractNumId w:val="12"/>
  </w:num>
  <w:num w:numId="9" w16cid:durableId="822627315">
    <w:abstractNumId w:val="8"/>
  </w:num>
  <w:num w:numId="10" w16cid:durableId="1625574652">
    <w:abstractNumId w:val="3"/>
  </w:num>
  <w:num w:numId="11" w16cid:durableId="312026271">
    <w:abstractNumId w:val="2"/>
  </w:num>
  <w:num w:numId="12" w16cid:durableId="232739702">
    <w:abstractNumId w:val="1"/>
  </w:num>
  <w:num w:numId="13" w16cid:durableId="488522654">
    <w:abstractNumId w:val="0"/>
  </w:num>
  <w:num w:numId="14" w16cid:durableId="1175002104">
    <w:abstractNumId w:val="9"/>
  </w:num>
  <w:num w:numId="15" w16cid:durableId="909074341">
    <w:abstractNumId w:val="7"/>
  </w:num>
  <w:num w:numId="16" w16cid:durableId="5450076">
    <w:abstractNumId w:val="6"/>
  </w:num>
  <w:num w:numId="17" w16cid:durableId="1943339792">
    <w:abstractNumId w:val="5"/>
  </w:num>
  <w:num w:numId="18" w16cid:durableId="44080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B9E69113-882E-49D7-BAF1-5ADFC5FC3664}"/>
  </w:docVars>
  <w:rsids>
    <w:rsidRoot w:val="00B44F81"/>
    <w:rsid w:val="006235F3"/>
    <w:rsid w:val="00B44F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76CFD3D-E8A7-4453-8BCF-6DDB7768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2043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m1159</vt:lpstr>
    </vt:vector>
  </TitlesOfParts>
  <Company>Riksdagen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m1159</dc:title>
  <dc:subject>m1159</dc:subject>
  <dc:creator>Riksdagen</dc:creator>
  <cp:keywords>Riksdagen</cp:keywords>
  <dc:description>B</dc:description>
  <cp:lastModifiedBy>Lars Brink</cp:lastModifiedBy>
  <cp:revision>2</cp:revision>
  <cp:lastPrinted>2009-10-05T12:12:00Z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maxgräns för 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maxgräns för 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20092010000000000109000011590069</vt:lpwstr>
  </property>
  <property fmtid="{D5CDD505-2E9C-101B-9397-08002B2CF9AE}" pid="47" name="datum">
    <vt:lpwstr>090924</vt:lpwstr>
  </property>
  <property fmtid="{D5CDD505-2E9C-101B-9397-08002B2CF9AE}" pid="48" name="avsändar-e-post">
    <vt:lpwstr>anita.hillerstrom.vagli@riksdagen.se</vt:lpwstr>
  </property>
  <property fmtid="{D5CDD505-2E9C-101B-9397-08002B2CF9AE}" pid="49" name="id">
    <vt:lpwstr>20092010000000000109000011590069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{8538F6DE-C438-4424-9CBC-01D4D91749F3}</vt:lpwstr>
  </property>
  <property fmtid="{D5CDD505-2E9C-101B-9397-08002B2CF9AE}" pid="53" name="Överföringar">
    <vt:i4>0</vt:i4>
  </property>
  <property fmtid="{D5CDD505-2E9C-101B-9397-08002B2CF9AE}" pid="54" name="Checksum">
    <vt:lpwstr>*0017484809890*</vt:lpwstr>
  </property>
  <property fmtid="{D5CDD505-2E9C-101B-9397-08002B2CF9AE}" pid="55" name="skuggnummer">
    <vt:lpwstr>53</vt:lpwstr>
  </property>
  <property fmtid="{D5CDD505-2E9C-101B-9397-08002B2CF9AE}" pid="56" name="urixVersion">
    <vt:lpwstr>4.0.0.9</vt:lpwstr>
  </property>
  <property fmtid="{D5CDD505-2E9C-101B-9397-08002B2CF9AE}" pid="57" name="urixOrigin">
    <vt:lpwstr>091005 14:12:26.968</vt:lpwstr>
  </property>
  <property fmtid="{D5CDD505-2E9C-101B-9397-08002B2CF9AE}" pid="58" name="urixGuid">
    <vt:lpwstr>{1B153B07-1380-427A-8A3E-EF928C6F36D4}</vt:lpwstr>
  </property>
</Properties>
</file>