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3FAE0830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01173A">
              <w:rPr>
                <w:b/>
                <w:sz w:val="22"/>
                <w:szCs w:val="22"/>
              </w:rPr>
              <w:t>21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F08FCF6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</w:t>
            </w:r>
            <w:r w:rsidR="00124FF5">
              <w:rPr>
                <w:sz w:val="22"/>
                <w:szCs w:val="22"/>
              </w:rPr>
              <w:t>20</w:t>
            </w:r>
            <w:r w:rsidR="003358D3">
              <w:rPr>
                <w:sz w:val="22"/>
                <w:szCs w:val="22"/>
              </w:rPr>
              <w:t>–</w:t>
            </w:r>
            <w:r w:rsidR="0001173A">
              <w:rPr>
                <w:sz w:val="22"/>
                <w:szCs w:val="22"/>
              </w:rPr>
              <w:t>01–21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620FEA9" w:rsidR="0096348C" w:rsidRPr="00B80DFD" w:rsidRDefault="0001173A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B80DFD">
              <w:rPr>
                <w:sz w:val="22"/>
                <w:szCs w:val="22"/>
              </w:rPr>
              <w:t>.</w:t>
            </w:r>
            <w:r w:rsidR="00FC2D80">
              <w:rPr>
                <w:sz w:val="22"/>
                <w:szCs w:val="22"/>
              </w:rPr>
              <w:t>10</w:t>
            </w:r>
            <w:r w:rsidR="00EC735D" w:rsidRPr="00B80DFD">
              <w:rPr>
                <w:sz w:val="22"/>
                <w:szCs w:val="22"/>
              </w:rPr>
              <w:t>–</w:t>
            </w:r>
            <w:r w:rsidR="00FC2D80">
              <w:rPr>
                <w:sz w:val="22"/>
                <w:szCs w:val="22"/>
              </w:rPr>
              <w:t>11.53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B80DFD" w14:paraId="40538025" w14:textId="77777777" w:rsidTr="006009F3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64F4D442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01173A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A" w14:textId="77777777" w:rsidTr="006009F3">
        <w:tc>
          <w:tcPr>
            <w:tcW w:w="567" w:type="dxa"/>
          </w:tcPr>
          <w:p w14:paraId="40538026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335E1CCC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B80DFD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187059" w14:textId="64B82F74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FC2D80">
              <w:rPr>
                <w:snapToGrid w:val="0"/>
                <w:sz w:val="22"/>
                <w:szCs w:val="22"/>
              </w:rPr>
              <w:t>ingar</w:t>
            </w:r>
            <w:r w:rsidRPr="008633E1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0F9AF142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C8277B" w14:textId="3C8C5863" w:rsidR="009C51B0" w:rsidRDefault="0001173A" w:rsidP="0001173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Begäran om granskning om </w:t>
            </w:r>
            <w:r w:rsidRPr="0001173A">
              <w:rPr>
                <w:sz w:val="22"/>
                <w:szCs w:val="22"/>
              </w:rPr>
              <w:t>statsministerns uttalanden om invandringen till Sverige och dess sammansättning (anmäld av Ludvig Aspling (SD), inkom 2020-01-16, dnr 1051–2019/20)</w:t>
            </w:r>
            <w:r w:rsidR="00F47076">
              <w:rPr>
                <w:sz w:val="22"/>
                <w:szCs w:val="22"/>
              </w:rPr>
              <w:t>.</w:t>
            </w:r>
          </w:p>
          <w:p w14:paraId="52321B1B" w14:textId="77777777" w:rsidR="00033858" w:rsidRDefault="00033858" w:rsidP="00033858">
            <w:pPr>
              <w:pStyle w:val="Liststycke"/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AF0FEF9" w14:textId="6F279704" w:rsidR="00033858" w:rsidRPr="0001173A" w:rsidRDefault="00033858" w:rsidP="0001173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Begäran om g</w:t>
            </w:r>
            <w:r w:rsidRPr="00033858">
              <w:rPr>
                <w:sz w:val="22"/>
                <w:szCs w:val="22"/>
              </w:rPr>
              <w:t>ranskning av statsministerns och vice statsministerns hantering av ett tillståndsärende (anmäld av Tobias Billström (M), inkom 2020-01-17)</w:t>
            </w:r>
            <w:r w:rsidR="00F47076">
              <w:rPr>
                <w:sz w:val="22"/>
                <w:szCs w:val="22"/>
              </w:rPr>
              <w:t>.</w:t>
            </w:r>
          </w:p>
          <w:p w14:paraId="40538029" w14:textId="2D6DCFC3" w:rsidR="0001173A" w:rsidRPr="00B80DFD" w:rsidRDefault="0001173A" w:rsidP="00011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6009F3">
        <w:tc>
          <w:tcPr>
            <w:tcW w:w="567" w:type="dxa"/>
          </w:tcPr>
          <w:p w14:paraId="4053802B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4109F43D" w14:textId="77777777" w:rsidR="0001173A" w:rsidRDefault="0001173A" w:rsidP="00011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173A">
              <w:rPr>
                <w:b/>
                <w:snapToGrid w:val="0"/>
                <w:sz w:val="22"/>
                <w:szCs w:val="22"/>
              </w:rPr>
              <w:t>Dåvarande civilministerns styrning och uppföljning av tillsynsverksamheten hos Lotteriinspektionen - G4</w:t>
            </w:r>
          </w:p>
          <w:p w14:paraId="2B7EEE00" w14:textId="77777777" w:rsidR="0001173A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93D79A" w14:textId="35EBA0A7" w:rsidR="0001173A" w:rsidRPr="00D65367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4F9C1F3" w14:textId="77777777" w:rsidR="0001173A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C2E9EB" w14:textId="3F7D4CD8" w:rsidR="0001173A" w:rsidRPr="00D65367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4" w14:textId="77777777" w:rsidTr="006009F3">
        <w:tc>
          <w:tcPr>
            <w:tcW w:w="567" w:type="dxa"/>
          </w:tcPr>
          <w:p w14:paraId="40538030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B80DF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10FFA39C" w14:textId="0E250D19" w:rsidR="008E7C65" w:rsidRPr="00B80DFD" w:rsidRDefault="0001173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173A">
              <w:rPr>
                <w:b/>
                <w:snapToGrid w:val="0"/>
                <w:sz w:val="22"/>
                <w:szCs w:val="22"/>
              </w:rPr>
              <w:t>Dåvarande utrikesministerns agerande i samband med ett möte i Stockholm mellan bl.a. Sveriges dåvarande ambassadör i Kina och kinesiska affärsmän - G19</w:t>
            </w:r>
          </w:p>
          <w:p w14:paraId="20A6350B" w14:textId="77777777" w:rsidR="0001173A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12A684" w14:textId="1D10980F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48AEC59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C0EA48" w14:textId="77777777" w:rsidR="003A729A" w:rsidRDefault="0001173A" w:rsidP="00A253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Ärendet bordlades</w:t>
            </w:r>
            <w:r w:rsidR="00595F93">
              <w:rPr>
                <w:snapToGrid w:val="0"/>
                <w:sz w:val="22"/>
                <w:szCs w:val="22"/>
              </w:rPr>
              <w:t xml:space="preserve"> i avvaktan på </w:t>
            </w:r>
            <w:r w:rsidR="00A25396">
              <w:rPr>
                <w:snapToGrid w:val="0"/>
                <w:sz w:val="22"/>
                <w:szCs w:val="22"/>
              </w:rPr>
              <w:t>en pågående rättsprövning.</w:t>
            </w:r>
          </w:p>
          <w:p w14:paraId="40538033" w14:textId="4678F0F6" w:rsidR="00A25396" w:rsidRPr="00B80DFD" w:rsidRDefault="00A25396" w:rsidP="00A253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49220643" w14:textId="77777777" w:rsidR="00FC2D80" w:rsidRDefault="00FC2D80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39" w14:textId="77777777" w:rsidTr="006009F3">
        <w:tc>
          <w:tcPr>
            <w:tcW w:w="567" w:type="dxa"/>
          </w:tcPr>
          <w:p w14:paraId="40538035" w14:textId="3AD64501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23D66" w:rsidRPr="00B80DF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01B296A" w14:textId="01EF2131" w:rsidR="0001173A" w:rsidRDefault="0001173A" w:rsidP="00011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173A">
              <w:rPr>
                <w:b/>
                <w:snapToGrid w:val="0"/>
                <w:sz w:val="22"/>
                <w:szCs w:val="22"/>
              </w:rPr>
              <w:t>Granskning av finansmarknads- och bostadsminister Per Bolunds offentliga spekulationer om sanktioner mot Swedbank från amerikanska myndigheter - G20</w:t>
            </w:r>
          </w:p>
          <w:p w14:paraId="4DD9117E" w14:textId="77777777" w:rsidR="0001173A" w:rsidRPr="0001173A" w:rsidRDefault="0001173A" w:rsidP="00011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360D75" w14:textId="04D6435D" w:rsidR="0001173A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AE2F22C" w14:textId="5F713BFA" w:rsidR="00EB51F7" w:rsidRDefault="00EB51F7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16D64A" w14:textId="0D999BE2" w:rsidR="00EB51F7" w:rsidRPr="008633E1" w:rsidRDefault="00EB51F7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konstaterar att granskningen inte omfattar frågan om det begåtts brott mot tystnadsplikt, brott enligt lagen (2016:1307) om straff för marknadsmissbruk på värdepappersmarknaden eller något annat brott.</w:t>
            </w:r>
          </w:p>
          <w:p w14:paraId="0EAF0252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F8BBD5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34AD57C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7" w14:textId="1B80ED90" w:rsidR="001E1FAC" w:rsidRPr="00B80DFD" w:rsidRDefault="0001173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B80DFD" w14:paraId="4053803E" w14:textId="77777777" w:rsidTr="006009F3">
        <w:tc>
          <w:tcPr>
            <w:tcW w:w="567" w:type="dxa"/>
          </w:tcPr>
          <w:p w14:paraId="4053803A" w14:textId="77777777" w:rsidR="00D52626" w:rsidRPr="00B80DFD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3C1568B" w14:textId="3645167A" w:rsidR="0001173A" w:rsidRDefault="0001173A" w:rsidP="000117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agerande i förhållande till riksdagens budgetbeslut - G5 och 10</w:t>
            </w:r>
          </w:p>
          <w:p w14:paraId="137C2076" w14:textId="77777777" w:rsidR="0001173A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73EC2B" w14:textId="4AF2E829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38049C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15D075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3EACEAD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07A934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198BBBA2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Vid protokollet</w:t>
            </w:r>
          </w:p>
          <w:p w14:paraId="736874BA" w14:textId="329E0F17" w:rsidR="006009F3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D400BE">
              <w:rPr>
                <w:sz w:val="22"/>
                <w:szCs w:val="22"/>
              </w:rPr>
              <w:t>t 2020-01-23</w:t>
            </w:r>
          </w:p>
          <w:p w14:paraId="40538056" w14:textId="1E0341F7" w:rsidR="00FD13A3" w:rsidRPr="00B80DFD" w:rsidRDefault="00B377A9" w:rsidP="009F01A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189D1E2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</w:t>
            </w:r>
            <w:r w:rsidR="00447EF1">
              <w:rPr>
                <w:sz w:val="22"/>
                <w:szCs w:val="22"/>
              </w:rPr>
              <w:t>20</w:t>
            </w:r>
            <w:r w:rsidR="000F6BD9" w:rsidRPr="00B80DFD">
              <w:rPr>
                <w:sz w:val="22"/>
                <w:szCs w:val="22"/>
              </w:rPr>
              <w:t>-</w:t>
            </w:r>
            <w:r w:rsidR="00447EF1">
              <w:rPr>
                <w:sz w:val="22"/>
                <w:szCs w:val="22"/>
              </w:rPr>
              <w:t>01</w:t>
            </w:r>
            <w:r w:rsidR="003358D3">
              <w:rPr>
                <w:sz w:val="22"/>
                <w:szCs w:val="22"/>
              </w:rPr>
              <w:t>-</w:t>
            </w:r>
            <w:r w:rsidR="00447EF1">
              <w:rPr>
                <w:sz w:val="22"/>
                <w:szCs w:val="22"/>
              </w:rPr>
              <w:t>08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4AB8B9A1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01173A">
              <w:rPr>
                <w:sz w:val="22"/>
                <w:szCs w:val="22"/>
              </w:rPr>
              <w:t>21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9571C72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 1</w:t>
            </w:r>
            <w:r w:rsidR="00124FF5">
              <w:rPr>
                <w:sz w:val="22"/>
                <w:szCs w:val="22"/>
              </w:rPr>
              <w:t>–</w:t>
            </w:r>
            <w:r w:rsidR="00FC2D80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D9E7404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FC2D8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C1A03E5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FC2D80">
              <w:rPr>
                <w:sz w:val="22"/>
                <w:szCs w:val="22"/>
              </w:rPr>
              <w:t xml:space="preserve"> 4–6</w:t>
            </w:r>
            <w:r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FC2D80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D1467A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F0B7F3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0A9CB9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2D8FDB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71C440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CF51802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98AD22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26AEC0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1A6D3A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DAC757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AEEA65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811853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Matheus Enholm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C2212A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06EFAA5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330F5A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423300D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C924C8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84E1ED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Linda </w:t>
            </w:r>
            <w:r>
              <w:rPr>
                <w:sz w:val="22"/>
                <w:szCs w:val="22"/>
              </w:rPr>
              <w:t>Modig</w:t>
            </w:r>
            <w:r w:rsidRPr="00B80DFD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9B30B8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38EC6E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801863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4CEC77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771C53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D8654E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Pr="00B80DFD">
              <w:rPr>
                <w:sz w:val="22"/>
                <w:szCs w:val="22"/>
                <w:lang w:val="en-US"/>
              </w:rPr>
              <w:t xml:space="preserve"> (M)</w:t>
            </w:r>
            <w:r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BC7C0C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2A7B06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5573FDD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293B7F3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65EB5A5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DDE8F9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5DC964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C2D8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390EAB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C2D8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E37E70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C2D8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1A7CEEF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9893C2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1A5E5F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2C43EA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0D6986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473C49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157096B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C2D8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3A1DCF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C2D8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84AA85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C2D8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1B52E72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3A6F45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32990E2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Hansén </w:t>
            </w:r>
            <w:r w:rsidRPr="00B80DFD">
              <w:rPr>
                <w:sz w:val="22"/>
                <w:szCs w:val="22"/>
              </w:rPr>
              <w:t>(MP)</w:t>
            </w:r>
            <w:r w:rsidRPr="00B80DFD">
              <w:rPr>
                <w:sz w:val="22"/>
                <w:szCs w:val="22"/>
              </w:rPr>
              <w:fldChar w:fldCharType="begin"/>
            </w:r>
            <w:r w:rsidRPr="00B80DFD">
              <w:rPr>
                <w:sz w:val="22"/>
                <w:szCs w:val="22"/>
              </w:rPr>
              <w:instrText xml:space="preserve">  </w:instrText>
            </w:r>
            <w:r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67AF35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6F90DD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CA8289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5D5926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B95CA1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A2AC1D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D5ECF7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8548CA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55B0E6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94AC63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A98FC9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14543B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4A3746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1A1F04C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29438E5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FC2D80" w:rsidRPr="00B80DFD" w:rsidRDefault="00FC2D80" w:rsidP="00FC2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FC2D80" w:rsidRPr="00B80DFD" w:rsidRDefault="00FC2D80" w:rsidP="00FC2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FC2D80" w:rsidRPr="00B80DFD" w:rsidRDefault="00FC2D80" w:rsidP="00FC2D80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7DB5DC1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3305EFB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1FB83E5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FC2D80" w:rsidRPr="003C5BC6" w:rsidRDefault="00FC2D80" w:rsidP="00FC2D80">
            <w:pPr>
              <w:rPr>
                <w:sz w:val="22"/>
                <w:szCs w:val="22"/>
              </w:rPr>
            </w:pPr>
            <w:r w:rsidRPr="00124FF5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FC2D80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D3C14">
      <w:pPr>
        <w:rPr>
          <w:sz w:val="22"/>
          <w:szCs w:val="22"/>
        </w:rPr>
      </w:pPr>
    </w:p>
    <w:sectPr w:rsidR="004F680C" w:rsidRPr="00B80DFD" w:rsidSect="004D3C14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8143D2A"/>
    <w:multiLevelType w:val="hybridMultilevel"/>
    <w:tmpl w:val="4910748E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173A"/>
    <w:rsid w:val="00012D39"/>
    <w:rsid w:val="00033858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95F93"/>
    <w:rsid w:val="005A11CA"/>
    <w:rsid w:val="005C0DF6"/>
    <w:rsid w:val="005C1541"/>
    <w:rsid w:val="005C2F5F"/>
    <w:rsid w:val="005E28B9"/>
    <w:rsid w:val="005E439C"/>
    <w:rsid w:val="006009F3"/>
    <w:rsid w:val="00685932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01A1"/>
    <w:rsid w:val="009F61A0"/>
    <w:rsid w:val="009F6E99"/>
    <w:rsid w:val="00A25396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A70F4"/>
    <w:rsid w:val="00CB6A34"/>
    <w:rsid w:val="00D400BE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37161"/>
    <w:rsid w:val="00E45D77"/>
    <w:rsid w:val="00E67EBA"/>
    <w:rsid w:val="00E846A8"/>
    <w:rsid w:val="00E916EA"/>
    <w:rsid w:val="00E92A77"/>
    <w:rsid w:val="00EA7B53"/>
    <w:rsid w:val="00EB29F3"/>
    <w:rsid w:val="00EB51F7"/>
    <w:rsid w:val="00EC56CB"/>
    <w:rsid w:val="00EC735D"/>
    <w:rsid w:val="00F064EF"/>
    <w:rsid w:val="00F47076"/>
    <w:rsid w:val="00F70370"/>
    <w:rsid w:val="00F97E87"/>
    <w:rsid w:val="00FA384F"/>
    <w:rsid w:val="00FB24C2"/>
    <w:rsid w:val="00FC2D80"/>
    <w:rsid w:val="00FD13A3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01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493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2015-04-24T09:00:00Z</cp:lastPrinted>
  <dcterms:created xsi:type="dcterms:W3CDTF">2020-01-24T12:25:00Z</dcterms:created>
  <dcterms:modified xsi:type="dcterms:W3CDTF">2020-02-07T08:54:00Z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