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915" w:rsidRPr="00527721" w:rsidRDefault="00DF4915" w:rsidP="009A1CE6">
      <w:pPr>
        <w:pStyle w:val="Hemstlrubrik"/>
      </w:pPr>
      <w:r w:rsidRPr="00527721">
        <w:t>Förslag till riksdagsbeslut</w:t>
      </w:r>
    </w:p>
    <w:p w:rsidR="00DF4915" w:rsidRPr="00527721" w:rsidRDefault="00DF4915" w:rsidP="00DF4915">
      <w:pPr>
        <w:pStyle w:val="Hemstlatt"/>
      </w:pPr>
      <w:r w:rsidRPr="00527721">
        <w:t>Riksdagen tillkännager för regeringen som sin mening vad i motionen anförs om en premie till unga bilförare som under de fem första åren med körkort varken varit inblandade i någon bilolycka eller fått fortkörning</w:t>
      </w:r>
      <w:r w:rsidRPr="00527721">
        <w:t>s</w:t>
      </w:r>
      <w:r w:rsidRPr="00527721">
        <w:t>böter.</w:t>
      </w:r>
    </w:p>
    <w:p w:rsidR="004E0A32" w:rsidRPr="00527721" w:rsidRDefault="004E0A32" w:rsidP="004E0A32">
      <w:pPr>
        <w:pStyle w:val="Rubrik1"/>
      </w:pPr>
      <w:r w:rsidRPr="00527721">
        <w:t>Motivering</w:t>
      </w:r>
    </w:p>
    <w:p w:rsidR="00DF4915" w:rsidRPr="00527721" w:rsidRDefault="00DF4915" w:rsidP="009A1CE6">
      <w:r w:rsidRPr="00527721">
        <w:t>Ungdomar är överrepresenterade i många typer av olyckor. Det gäller bland annat singelolyckor, olyckor med höga farter och olyckor där föraren har förlorat kontrollen över bilen. Statistiken visar också att unga män är starkt överrepresenterade i de svåra olyckorna. Var femte dödad och svårt skadad i trafikolyckor är i åldern 18</w:t>
      </w:r>
      <w:r w:rsidR="009A1CE6" w:rsidRPr="00527721">
        <w:t>–</w:t>
      </w:r>
      <w:r w:rsidRPr="00527721">
        <w:t>24 år. De senaste fem åren har antalet unga förare som dödats i trafiken varierat mellan 52 och 77. Antalet svårt skadade har för 18</w:t>
      </w:r>
      <w:r w:rsidR="009A1CE6" w:rsidRPr="00527721">
        <w:t>–</w:t>
      </w:r>
      <w:r w:rsidRPr="00527721">
        <w:t>19-åringar varierat mellan 144 och 205 och för 20</w:t>
      </w:r>
      <w:r w:rsidR="009A1CE6" w:rsidRPr="00527721">
        <w:t>–</w:t>
      </w:r>
      <w:r w:rsidRPr="00527721">
        <w:t>24-åringar mellan 296 och 435. Det mest oroande är att trenden är ökande.</w:t>
      </w:r>
    </w:p>
    <w:p w:rsidR="00DF4915" w:rsidRPr="00527721" w:rsidRDefault="00DF4915" w:rsidP="009A1CE6">
      <w:pPr>
        <w:pStyle w:val="Normaltindrag"/>
      </w:pPr>
      <w:r w:rsidRPr="00527721">
        <w:t>Forskning visar att unga förares olyckor främst beror på bristande erfare</w:t>
      </w:r>
      <w:r w:rsidRPr="00527721">
        <w:t>n</w:t>
      </w:r>
      <w:r w:rsidRPr="00527721">
        <w:t>het och faktorer som har med åldern att göra. Lagstiftarna har försökt motve</w:t>
      </w:r>
      <w:r w:rsidRPr="00527721">
        <w:t>r</w:t>
      </w:r>
      <w:r w:rsidRPr="00527721">
        <w:t>ka de höga olyckstalen för unga förare med nya körkort bland annat genom än</w:t>
      </w:r>
      <w:r w:rsidRPr="00527721">
        <w:t>d</w:t>
      </w:r>
      <w:r w:rsidRPr="00527721">
        <w:t>rade körkortsregler. Sedan några år är övningskörning tillåten från 16 års ålder, i syfte att öka körvanan när körkortet erhålls. En prövotid på två år för körkortet gäller efter godkänt förarprov. Från kommande årsskifte gäller oc</w:t>
      </w:r>
      <w:r w:rsidRPr="00527721">
        <w:t>k</w:t>
      </w:r>
      <w:r w:rsidRPr="00527721">
        <w:t>så att särskild utbildning krävs för den som ska vara handledar</w:t>
      </w:r>
      <w:r w:rsidR="009A1CE6" w:rsidRPr="00527721">
        <w:t xml:space="preserve">e vid privat övningskörning.   </w:t>
      </w:r>
    </w:p>
    <w:p w:rsidR="00DF4915" w:rsidRPr="00527721" w:rsidRDefault="00DF4915" w:rsidP="009A1CE6">
      <w:pPr>
        <w:pStyle w:val="Normaltindrag"/>
      </w:pPr>
      <w:r w:rsidRPr="00527721">
        <w:t>Positiva stimulanser har dock inte prövats för att uppmuntra unga bilförare att ta det lugnt i trafiken och köra med säkerhetsmarginal. I Danmark har direktören för Rådet för större trafiksäkerhet föreslagit att en premie ska bet</w:t>
      </w:r>
      <w:r w:rsidRPr="00527721">
        <w:t>a</w:t>
      </w:r>
      <w:r w:rsidRPr="00527721">
        <w:t>las ut till de unga bilister som under sina fem första år med körkort varken drar på sig fortkörningsböter eller är inblandade i någon trafikolycka. Premien skulle kunna vara på 5</w:t>
      </w:r>
      <w:r w:rsidR="009A1CE6" w:rsidRPr="00527721">
        <w:t> </w:t>
      </w:r>
      <w:r w:rsidRPr="00527721">
        <w:t xml:space="preserve">000 kronor. Direktören </w:t>
      </w:r>
      <w:smartTag w:uri="urn:schemas-microsoft-com:office:smarttags" w:element="PersonName">
        <w:smartTagPr>
          <w:attr w:name="ProductID" w:val="la Cour Sell"/>
        </w:smartTagPr>
        <w:r w:rsidRPr="00527721">
          <w:t>la Cour Sell</w:t>
        </w:r>
      </w:smartTag>
      <w:r w:rsidRPr="00527721">
        <w:t xml:space="preserve"> tror att det skulle halvera antalet trafikolyckor med unga bilister. </w:t>
      </w:r>
    </w:p>
    <w:p w:rsidR="00DF4915" w:rsidRPr="00527721" w:rsidRDefault="00DF4915" w:rsidP="009A1CE6">
      <w:pPr>
        <w:pStyle w:val="Normaltindrag"/>
      </w:pPr>
      <w:r w:rsidRPr="00527721">
        <w:lastRenderedPageBreak/>
        <w:t>Även om effekten inte blir så stor kan förslaget vara värt att pröva även i Sverige. Det finns anledning att göra allt som kan bidra till att stoppa trenden att antalet unga som är inblandade i svåra bilolyckor ökar. En premie till unga ”prickfria” bilförare skulle kunna vara ett verksamt medel för att uppnå nol</w:t>
      </w:r>
      <w:r w:rsidRPr="00527721">
        <w:t>l</w:t>
      </w:r>
      <w:r w:rsidR="009A1CE6" w:rsidRPr="00527721">
        <w:t>visionen.</w:t>
      </w:r>
    </w:p>
    <w:p w:rsidR="00DF4915" w:rsidRPr="00527721" w:rsidRDefault="00DF4915" w:rsidP="009A1CE6">
      <w:pPr>
        <w:pStyle w:val="Normaltindrag"/>
      </w:pPr>
      <w:r w:rsidRPr="00527721">
        <w:t>Därför bör Vägverket få i uppdrag att utreda förslaget om en premie till unga bilförare som klarat de fem första åren med körkort utan att vara inbla</w:t>
      </w:r>
      <w:r w:rsidRPr="00527721">
        <w:t>n</w:t>
      </w:r>
      <w:r w:rsidRPr="00527721">
        <w:t>dade i olyckor eller åkt fast för fortkörning.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1CE6" w:rsidRPr="00527721">
        <w:tblPrEx>
          <w:tblCellMar>
            <w:top w:w="0" w:type="dxa"/>
            <w:bottom w:w="0" w:type="dxa"/>
          </w:tblCellMar>
        </w:tblPrEx>
        <w:trPr>
          <w:cantSplit/>
        </w:trPr>
        <w:tc>
          <w:tcPr>
            <w:tcW w:w="3046" w:type="dxa"/>
          </w:tcPr>
          <w:p w:rsidR="009A1CE6" w:rsidRPr="00527721" w:rsidRDefault="009A1CE6" w:rsidP="009A1CE6">
            <w:pPr>
              <w:pStyle w:val="UnderskriftDatum"/>
              <w:spacing w:before="240"/>
            </w:pPr>
            <w:r w:rsidRPr="00527721">
              <w:t>Stockholm den 28 september 2005</w:t>
            </w:r>
          </w:p>
        </w:tc>
        <w:tc>
          <w:tcPr>
            <w:tcW w:w="3047" w:type="dxa"/>
          </w:tcPr>
          <w:p w:rsidR="009A1CE6" w:rsidRPr="00527721" w:rsidRDefault="009A1CE6" w:rsidP="009A1CE6">
            <w:pPr>
              <w:pStyle w:val="Underskrifter"/>
              <w:spacing w:before="240"/>
            </w:pPr>
          </w:p>
        </w:tc>
      </w:tr>
      <w:tr w:rsidR="009A1CE6" w:rsidRPr="00527721">
        <w:tblPrEx>
          <w:tblCellMar>
            <w:top w:w="0" w:type="dxa"/>
            <w:bottom w:w="0" w:type="dxa"/>
          </w:tblCellMar>
        </w:tblPrEx>
        <w:trPr>
          <w:cantSplit/>
        </w:trPr>
        <w:tc>
          <w:tcPr>
            <w:tcW w:w="3046" w:type="dxa"/>
          </w:tcPr>
          <w:p w:rsidR="009A1CE6" w:rsidRPr="00527721" w:rsidRDefault="009A1CE6" w:rsidP="009A1CE6">
            <w:pPr>
              <w:pStyle w:val="Underskrifter"/>
            </w:pPr>
            <w:r w:rsidRPr="00527721">
              <w:t>Sven Bergström (c)</w:t>
            </w:r>
          </w:p>
        </w:tc>
        <w:tc>
          <w:tcPr>
            <w:tcW w:w="3047" w:type="dxa"/>
          </w:tcPr>
          <w:p w:rsidR="009A1CE6" w:rsidRPr="00527721" w:rsidRDefault="009A1CE6" w:rsidP="009A1CE6">
            <w:pPr>
              <w:pStyle w:val="Underskrifter"/>
            </w:pPr>
            <w:r w:rsidRPr="00527721">
              <w:t>Birgitta Carlsson (c)</w:t>
            </w:r>
          </w:p>
        </w:tc>
      </w:tr>
    </w:tbl>
    <w:p w:rsidR="00E84F25" w:rsidRPr="00527721" w:rsidRDefault="00E84F25" w:rsidP="009A1CE6">
      <w:pPr>
        <w:pStyle w:val="Normaltindrag"/>
      </w:pPr>
    </w:p>
    <w:sectPr w:rsidR="00E84F25" w:rsidRPr="00527721" w:rsidSect="009A1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B6D" w:rsidRPr="00527721" w:rsidRDefault="00CA3B6D">
      <w:r w:rsidRPr="00527721">
        <w:separator/>
      </w:r>
    </w:p>
  </w:endnote>
  <w:endnote w:type="continuationSeparator" w:id="0">
    <w:p w:rsidR="00CA3B6D" w:rsidRPr="00527721" w:rsidRDefault="00CA3B6D">
      <w:r w:rsidRPr="005277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A32" w:rsidRPr="00527721" w:rsidRDefault="00527721" w:rsidP="009A1CE6">
    <w:pPr>
      <w:pStyle w:val="Sidfot"/>
    </w:pPr>
    <w:r w:rsidRPr="005277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069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E6" w:rsidRDefault="009A1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CE6" w:rsidRDefault="009A1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27721" w:rsidRDefault="00527721" w:rsidP="009A1CE6">
    <w:pPr>
      <w:pStyle w:val="Sidfot"/>
    </w:pPr>
    <w:r w:rsidRPr="005277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969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E6" w:rsidRDefault="009A1C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CE6" w:rsidRDefault="009A1C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27721" w:rsidRDefault="00527721" w:rsidP="009A1CE6">
    <w:pPr>
      <w:pStyle w:val="Sidfot"/>
    </w:pPr>
    <w:r w:rsidRPr="005277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241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E6" w:rsidRDefault="009A1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CE6" w:rsidRDefault="009A1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B6D" w:rsidRPr="00527721" w:rsidRDefault="00CA3B6D">
      <w:r w:rsidRPr="00527721">
        <w:separator/>
      </w:r>
    </w:p>
  </w:footnote>
  <w:footnote w:type="continuationSeparator" w:id="0">
    <w:p w:rsidR="00CA3B6D" w:rsidRPr="00527721" w:rsidRDefault="00CA3B6D">
      <w:r w:rsidRPr="005277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A32" w:rsidRPr="00527721" w:rsidRDefault="00527721" w:rsidP="009A1CE6">
    <w:pPr>
      <w:pStyle w:val="Sidhuvud"/>
    </w:pPr>
    <w:r w:rsidRPr="005277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409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E6" w:rsidRDefault="009A1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CE6" w:rsidRDefault="009A1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27721" w:rsidRDefault="00527721" w:rsidP="009A1CE6">
    <w:pPr>
      <w:pStyle w:val="Sidhuvud"/>
    </w:pPr>
    <w:r w:rsidRPr="005277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176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E6" w:rsidRDefault="009A1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CE6" w:rsidRDefault="009A1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CE6" w:rsidRPr="00527721" w:rsidRDefault="009A1CE6">
    <w:pPr>
      <w:pStyle w:val="FSHNormal"/>
      <w:tabs>
        <w:tab w:val="right" w:pos="5840"/>
      </w:tabs>
    </w:pPr>
    <w:r w:rsidRPr="00527721">
      <w:br/>
    </w:r>
    <w:r w:rsidRPr="00527721">
      <w:fldChar w:fldCharType="begin" w:fldLock="1"/>
    </w:r>
    <w:r w:rsidRPr="00527721">
      <w:instrText xml:space="preserve"> DOCPROPERTY</w:instrText>
    </w:r>
    <w:r w:rsidRPr="00527721">
      <w:rPr>
        <w:sz w:val="18"/>
      </w:rPr>
      <w:instrText xml:space="preserve"> "YearUser" *\charformat </w:instrText>
    </w:r>
    <w:r w:rsidRPr="00527721">
      <w:fldChar w:fldCharType="separate"/>
    </w:r>
    <w:r w:rsidRPr="00527721">
      <w:t>2005/06</w:t>
    </w:r>
    <w:r w:rsidRPr="00527721">
      <w:fldChar w:fldCharType="end"/>
    </w:r>
    <w:r w:rsidRPr="00527721">
      <w:t xml:space="preserve"> </w:t>
    </w:r>
    <w:r w:rsidRPr="00527721">
      <w:tab/>
      <w:t xml:space="preserve">mnr: </w:t>
    </w:r>
    <w:r w:rsidRPr="00527721">
      <w:fldChar w:fldCharType="begin" w:fldLock="1"/>
    </w:r>
    <w:r w:rsidRPr="00527721">
      <w:instrText xml:space="preserve"> DOCPROPERTY</w:instrText>
    </w:r>
    <w:r w:rsidRPr="00527721">
      <w:rPr>
        <w:sz w:val="18"/>
      </w:rPr>
      <w:instrText xml:space="preserve"> "Motionsnummer" *\charformat </w:instrText>
    </w:r>
    <w:r w:rsidRPr="00527721">
      <w:fldChar w:fldCharType="separate"/>
    </w:r>
    <w:r w:rsidRPr="00527721">
      <w:t>T386</w:t>
    </w:r>
    <w:r w:rsidRPr="00527721">
      <w:fldChar w:fldCharType="end"/>
    </w:r>
    <w:r w:rsidRPr="00527721">
      <w:br/>
    </w:r>
    <w:r w:rsidRPr="00527721">
      <w:fldChar w:fldCharType="begin" w:fldLock="1"/>
    </w:r>
    <w:r w:rsidRPr="00527721">
      <w:instrText xml:space="preserve"> DOCPROPERTY</w:instrText>
    </w:r>
    <w:r w:rsidRPr="00527721">
      <w:rPr>
        <w:sz w:val="18"/>
      </w:rPr>
      <w:instrText xml:space="preserve"> "Samling" *\charformat </w:instrText>
    </w:r>
    <w:r w:rsidRPr="00527721">
      <w:fldChar w:fldCharType="end"/>
    </w:r>
    <w:r w:rsidRPr="00527721">
      <w:tab/>
      <w:t xml:space="preserve">pnr: </w:t>
    </w:r>
    <w:r w:rsidRPr="00527721">
      <w:fldChar w:fldCharType="begin" w:fldLock="1"/>
    </w:r>
    <w:r w:rsidRPr="00527721">
      <w:instrText xml:space="preserve"> DOCPROPERTY</w:instrText>
    </w:r>
    <w:r w:rsidRPr="00527721">
      <w:rPr>
        <w:sz w:val="18"/>
      </w:rPr>
      <w:instrText xml:space="preserve"> "Partinummer" *\charformat </w:instrText>
    </w:r>
    <w:r w:rsidRPr="00527721">
      <w:fldChar w:fldCharType="separate"/>
    </w:r>
    <w:r w:rsidRPr="00527721">
      <w:t>c475</w:t>
    </w:r>
    <w:r w:rsidRPr="00527721">
      <w:fldChar w:fldCharType="end"/>
    </w:r>
  </w:p>
  <w:p w:rsidR="009A1CE6" w:rsidRPr="00527721" w:rsidRDefault="009A1CE6">
    <w:pPr>
      <w:pStyle w:val="FSHRub1"/>
    </w:pPr>
    <w:r w:rsidRPr="00527721">
      <w:t>Motion till riksdagen</w:t>
    </w:r>
    <w:r w:rsidRPr="00527721">
      <w:br/>
    </w:r>
    <w:r w:rsidRPr="00527721">
      <w:fldChar w:fldCharType="begin" w:fldLock="1"/>
    </w:r>
    <w:r w:rsidRPr="00527721">
      <w:instrText xml:space="preserve"> DOCPROPERTY "YearUser" *\charformat </w:instrText>
    </w:r>
    <w:r w:rsidRPr="00527721">
      <w:fldChar w:fldCharType="separate"/>
    </w:r>
    <w:r w:rsidRPr="00527721">
      <w:t>2005/06</w:t>
    </w:r>
    <w:r w:rsidRPr="00527721">
      <w:fldChar w:fldCharType="end"/>
    </w:r>
    <w:r w:rsidRPr="00527721">
      <w:t>:</w:t>
    </w:r>
    <w:r w:rsidRPr="00527721">
      <w:fldChar w:fldCharType="begin" w:fldLock="1"/>
    </w:r>
    <w:r w:rsidRPr="00527721">
      <w:instrText xml:space="preserve"> DOCPROPERTY "Motionsnummer" *\charformat </w:instrText>
    </w:r>
    <w:r w:rsidRPr="00527721">
      <w:fldChar w:fldCharType="separate"/>
    </w:r>
    <w:r w:rsidRPr="00527721">
      <w:t>T386</w:t>
    </w:r>
    <w:r w:rsidRPr="00527721">
      <w:fldChar w:fldCharType="end"/>
    </w:r>
  </w:p>
  <w:p w:rsidR="009A1CE6" w:rsidRPr="00527721" w:rsidRDefault="009A1CE6">
    <w:pPr>
      <w:pStyle w:val="FSHNormalS5"/>
    </w:pPr>
    <w:r w:rsidRPr="00527721">
      <w:fldChar w:fldCharType="begin" w:fldLock="1"/>
    </w:r>
    <w:r w:rsidRPr="00527721">
      <w:instrText xml:space="preserve"> DOCPROPERTY "MotionarText" *\charformat </w:instrText>
    </w:r>
    <w:r w:rsidRPr="00527721">
      <w:fldChar w:fldCharType="separate"/>
    </w:r>
    <w:r w:rsidRPr="00527721">
      <w:t>av Sven Bergström och Birgitta Carlsson (c)</w:t>
    </w:r>
    <w:r w:rsidRPr="00527721">
      <w:fldChar w:fldCharType="end"/>
    </w:r>
    <w:r w:rsidRPr="00527721">
      <w:br/>
    </w:r>
    <w:r w:rsidRPr="00527721">
      <w:fldChar w:fldCharType="begin" w:fldLock="1"/>
    </w:r>
    <w:r w:rsidRPr="00527721">
      <w:instrText xml:space="preserve"> DOCPROPERTY "SvarFrasKort" *\charformat </w:instrText>
    </w:r>
    <w:r w:rsidRPr="00527721">
      <w:fldChar w:fldCharType="end"/>
    </w:r>
  </w:p>
  <w:p w:rsidR="009A1CE6" w:rsidRPr="00527721" w:rsidRDefault="009A1CE6">
    <w:pPr>
      <w:pStyle w:val="FSHTitel"/>
    </w:pPr>
    <w:r w:rsidRPr="00527721">
      <w:fldChar w:fldCharType="begin" w:fldLock="1"/>
    </w:r>
    <w:r w:rsidRPr="00527721">
      <w:instrText xml:space="preserve"> DOCPROPERTY</w:instrText>
    </w:r>
    <w:r w:rsidRPr="00527721">
      <w:rPr>
        <w:sz w:val="18"/>
      </w:rPr>
      <w:instrText xml:space="preserve"> "RubrikSvar" *\charformat </w:instrText>
    </w:r>
    <w:r w:rsidRPr="00527721">
      <w:fldChar w:fldCharType="separate"/>
    </w:r>
    <w:r w:rsidRPr="00527721">
      <w:t>Unga och trafiksäkerhet</w:t>
    </w:r>
    <w:r w:rsidRPr="00527721">
      <w:fldChar w:fldCharType="end"/>
    </w:r>
  </w:p>
  <w:p w:rsidR="009A1CE6" w:rsidRPr="00527721" w:rsidRDefault="009A1CE6" w:rsidP="009A1C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9160237">
    <w:abstractNumId w:val="13"/>
  </w:num>
  <w:num w:numId="2" w16cid:durableId="1747417484">
    <w:abstractNumId w:val="10"/>
  </w:num>
  <w:num w:numId="3" w16cid:durableId="1280381355">
    <w:abstractNumId w:val="11"/>
  </w:num>
  <w:num w:numId="4" w16cid:durableId="2030257902">
    <w:abstractNumId w:val="12"/>
  </w:num>
  <w:num w:numId="5" w16cid:durableId="1457603722">
    <w:abstractNumId w:val="8"/>
  </w:num>
  <w:num w:numId="6" w16cid:durableId="514536492">
    <w:abstractNumId w:val="3"/>
  </w:num>
  <w:num w:numId="7" w16cid:durableId="1046830996">
    <w:abstractNumId w:val="2"/>
  </w:num>
  <w:num w:numId="8" w16cid:durableId="77988374">
    <w:abstractNumId w:val="1"/>
  </w:num>
  <w:num w:numId="9" w16cid:durableId="724449046">
    <w:abstractNumId w:val="0"/>
  </w:num>
  <w:num w:numId="10" w16cid:durableId="340788257">
    <w:abstractNumId w:val="9"/>
  </w:num>
  <w:num w:numId="11" w16cid:durableId="84230761">
    <w:abstractNumId w:val="7"/>
  </w:num>
  <w:num w:numId="12" w16cid:durableId="1802578638">
    <w:abstractNumId w:val="6"/>
  </w:num>
  <w:num w:numId="13" w16cid:durableId="1853648098">
    <w:abstractNumId w:val="5"/>
  </w:num>
  <w:num w:numId="14" w16cid:durableId="144568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260EB"/>
    <w:rsid w:val="00064BC3"/>
    <w:rsid w:val="00066775"/>
    <w:rsid w:val="00072FB9"/>
    <w:rsid w:val="00100531"/>
    <w:rsid w:val="00201DFB"/>
    <w:rsid w:val="00204A63"/>
    <w:rsid w:val="00212FF1"/>
    <w:rsid w:val="00230193"/>
    <w:rsid w:val="0025068A"/>
    <w:rsid w:val="002818D3"/>
    <w:rsid w:val="002D11A8"/>
    <w:rsid w:val="00445271"/>
    <w:rsid w:val="004A0504"/>
    <w:rsid w:val="004E0A32"/>
    <w:rsid w:val="004E38D9"/>
    <w:rsid w:val="005260EB"/>
    <w:rsid w:val="00527721"/>
    <w:rsid w:val="00740D6D"/>
    <w:rsid w:val="00794149"/>
    <w:rsid w:val="007B67A7"/>
    <w:rsid w:val="007C6092"/>
    <w:rsid w:val="009A1CE6"/>
    <w:rsid w:val="00A053C6"/>
    <w:rsid w:val="00B13BF0"/>
    <w:rsid w:val="00B7256B"/>
    <w:rsid w:val="00C1285C"/>
    <w:rsid w:val="00C27B7D"/>
    <w:rsid w:val="00CA3B6D"/>
    <w:rsid w:val="00D1174F"/>
    <w:rsid w:val="00DC6C70"/>
    <w:rsid w:val="00DF4915"/>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57A85DAB-7FDD-48D2-BA45-B6503ED3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1CE6"/>
    <w:pPr>
      <w:spacing w:after="250"/>
    </w:pPr>
  </w:style>
  <w:style w:type="paragraph" w:customStyle="1" w:styleId="Hemstlatt">
    <w:name w:val="Hemstl_att"/>
    <w:aliases w:val="HemstPunkt,HemstPunktFlera,HemställansPunkt,Förslagstext"/>
    <w:basedOn w:val="Normal"/>
    <w:next w:val="Normal"/>
    <w:rsid w:val="00B7256B"/>
    <w:pPr>
      <w:keepLines/>
      <w:spacing w:before="0"/>
      <w:ind w:left="340"/>
    </w:pPr>
  </w:style>
  <w:style w:type="character" w:customStyle="1" w:styleId="NormaltindragChar">
    <w:name w:val="Normalt indrag Char"/>
    <w:aliases w:val="Normal_indrag Char,Normal Indrag Char"/>
    <w:basedOn w:val="Standardstycketeckensnitt"/>
    <w:link w:val="Normaltindrag"/>
    <w:rsid w:val="009A1CE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A1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403</Words>
  <Characters>2113</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T386</vt:lpstr>
    </vt:vector>
  </TitlesOfParts>
  <Company>Riksdagen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T386</dc:title>
  <dc:subject>T386</dc:subject>
  <dc:creator>Riksdagen</dc:creator>
  <cp:keywords>Riksdagen</cp:keywords>
  <dc:description/>
  <cp:lastModifiedBy>Lars Brink</cp:lastModifiedBy>
  <cp:revision>2</cp:revision>
  <cp:lastPrinted>2005-11-24T12:35:00Z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Unga och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och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Carlsson (c)</vt:lpwstr>
  </property>
  <property fmtid="{D5CDD505-2E9C-101B-9397-08002B2CF9AE}" pid="26" name="MotionarLista">
    <vt:lpwstr>Bergström, Sven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20052006000000000099000004750069</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20052006000000000099000004750069</vt:lpwstr>
  </property>
  <property fmtid="{D5CDD505-2E9C-101B-9397-08002B2CF9AE}" pid="50" name="nummer">
    <vt:lpwstr>386</vt:lpwstr>
  </property>
  <property fmtid="{D5CDD505-2E9C-101B-9397-08002B2CF9AE}" pid="51" name="utskottsbeteckning">
    <vt:lpwstr>T</vt:lpwstr>
  </property>
</Properties>
</file>