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DC4" w:rsidRPr="000A7DC8" w:rsidRDefault="00593EBB" w:rsidP="00593EBB">
      <w:pPr>
        <w:pStyle w:val="Hemstlrubrik"/>
      </w:pPr>
      <w:r w:rsidRPr="000A7DC8">
        <w:t>Förslag till riksdagsbeslut</w:t>
      </w:r>
    </w:p>
    <w:p w:rsidR="00D03170" w:rsidRPr="000A7DC8" w:rsidRDefault="00D03170">
      <w:pPr>
        <w:pStyle w:val="Hemstlatt"/>
        <w:ind w:left="0"/>
      </w:pPr>
      <w:r w:rsidRPr="000A7DC8">
        <w:t>Riksdagen tillkännager för regeringen som sin mening vad i motionen anförs om översyn av lagen om grov kvinnofridskrän</w:t>
      </w:r>
      <w:r w:rsidRPr="000A7DC8">
        <w:t>k</w:t>
      </w:r>
      <w:r w:rsidRPr="000A7DC8">
        <w:t>ning.</w:t>
      </w:r>
    </w:p>
    <w:p w:rsidR="00E20DC4" w:rsidRPr="000A7DC8" w:rsidRDefault="00593EBB">
      <w:pPr>
        <w:pStyle w:val="Rubrik1"/>
      </w:pPr>
      <w:r w:rsidRPr="000A7DC8">
        <w:t>Motivering</w:t>
      </w:r>
    </w:p>
    <w:p w:rsidR="00E20DC4" w:rsidRPr="000A7DC8" w:rsidRDefault="00593EBB">
      <w:r w:rsidRPr="000A7DC8">
        <w:t>Kvinnofrid finns i Sverige sedan Magnus Ladulås tid. Trots det utsätts tuse</w:t>
      </w:r>
      <w:r w:rsidRPr="000A7DC8">
        <w:t>n</w:t>
      </w:r>
      <w:r w:rsidRPr="000A7DC8">
        <w:t>tals kvinnor årligen för våld och mer eller mindre grova kränkningar i sin vardag. Många kvinnor dör fortfarande som resultat av detta våld. Ofta leder trakasserierna till att kvinnan, tillsammans med sina barn, måste lämna he</w:t>
      </w:r>
      <w:r w:rsidRPr="000A7DC8">
        <w:t>m</w:t>
      </w:r>
      <w:r w:rsidRPr="000A7DC8">
        <w:t>met och sitt invanda liv och under en ny identitet bosätta sig på en ny ort medan gärningsmannen kan fortsätta att leva i bostaden.</w:t>
      </w:r>
    </w:p>
    <w:p w:rsidR="00E20DC4" w:rsidRPr="000A7DC8" w:rsidRDefault="00593EBB">
      <w:pPr>
        <w:pStyle w:val="Normaltindrag"/>
      </w:pPr>
      <w:r w:rsidRPr="000A7DC8">
        <w:t>Frågan har diskuterats under många år och varit föremål för flera utre</w:t>
      </w:r>
      <w:r w:rsidRPr="000A7DC8">
        <w:t>d</w:t>
      </w:r>
      <w:r w:rsidRPr="000A7DC8">
        <w:t>ningar. Den senaste av dem, Kvinnovåldskommissionen, lämnade slutbetä</w:t>
      </w:r>
      <w:r w:rsidRPr="000A7DC8">
        <w:t>n</w:t>
      </w:r>
      <w:r w:rsidRPr="000A7DC8">
        <w:t>kandet Kvinnofrid (SOU 1995:60) och föreslog där införande av ett kvinn</w:t>
      </w:r>
      <w:r w:rsidRPr="000A7DC8">
        <w:t>o</w:t>
      </w:r>
      <w:r w:rsidRPr="000A7DC8">
        <w:t>fridsbrott, som skulle bestå av flera brott – i detta fall trakasserier – som p</w:t>
      </w:r>
      <w:r w:rsidRPr="000A7DC8">
        <w:t>å</w:t>
      </w:r>
      <w:r w:rsidRPr="000A7DC8">
        <w:t>gått under en tidsrymd. Syftet med detta var att höja straffvärdet för mindre allvarliga brott som utförts systematiskt. Enskilda brott med högt straffvärde hanteras ju i särskild ordning.</w:t>
      </w:r>
    </w:p>
    <w:p w:rsidR="00E20DC4" w:rsidRPr="000A7DC8" w:rsidRDefault="00593EBB">
      <w:pPr>
        <w:pStyle w:val="Normaltindrag"/>
      </w:pPr>
      <w:r w:rsidRPr="000A7DC8">
        <w:t>Tyvärr genomfördes inte kommissionens förslag, utan kvinnofridskrän</w:t>
      </w:r>
      <w:r w:rsidRPr="000A7DC8">
        <w:t>k</w:t>
      </w:r>
      <w:r w:rsidRPr="000A7DC8">
        <w:t>ning består av ett antal självständigt straffbelagda gärningar. Det innebär bland annat att preskriptionstiden för varje brott räknas för sig.</w:t>
      </w:r>
    </w:p>
    <w:p w:rsidR="00E20DC4" w:rsidRPr="000A7DC8" w:rsidRDefault="00593EBB">
      <w:pPr>
        <w:pStyle w:val="Normaltindrag"/>
      </w:pPr>
      <w:r w:rsidRPr="000A7DC8">
        <w:t>Detta är inte acceptabelt. Alltför många kvinnor får sina normala liv öd</w:t>
      </w:r>
      <w:r w:rsidRPr="000A7DC8">
        <w:t>e</w:t>
      </w:r>
      <w:r w:rsidRPr="000A7DC8">
        <w:t>lagda av trakasserier och hot som tillsammans gör deras liv outhärdligt. För att skapa rättvisa åt dessa kvinnor måste lagen om grov kvinnofridskränkning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7DC8">
        <w:trPr>
          <w:cantSplit/>
        </w:trPr>
        <w:tc>
          <w:tcPr>
            <w:tcW w:w="3046" w:type="dxa"/>
          </w:tcPr>
          <w:p w:rsidR="00D03170" w:rsidRPr="000A7DC8" w:rsidRDefault="00D03170">
            <w:pPr>
              <w:pStyle w:val="UnderskriftDatum"/>
              <w:spacing w:before="240"/>
            </w:pPr>
            <w:r w:rsidRPr="000A7DC8">
              <w:lastRenderedPageBreak/>
              <w:t>Stockholm den 30 oktober 2006</w:t>
            </w:r>
          </w:p>
        </w:tc>
        <w:tc>
          <w:tcPr>
            <w:tcW w:w="3047" w:type="dxa"/>
          </w:tcPr>
          <w:p w:rsidR="00D03170" w:rsidRPr="000A7DC8" w:rsidRDefault="00D03170">
            <w:pPr>
              <w:pStyle w:val="Underskrifter"/>
              <w:spacing w:before="240"/>
            </w:pPr>
          </w:p>
        </w:tc>
      </w:tr>
      <w:tr w:rsidR="00000000" w:rsidRPr="000A7DC8">
        <w:trPr>
          <w:cantSplit/>
        </w:trPr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  <w:r w:rsidRPr="000A7DC8">
              <w:t>Marie Nordén (s)</w:t>
            </w:r>
          </w:p>
        </w:tc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</w:p>
        </w:tc>
      </w:tr>
      <w:tr w:rsidR="00000000" w:rsidRPr="000A7DC8">
        <w:trPr>
          <w:cantSplit/>
        </w:trPr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  <w:r w:rsidRPr="000A7DC8">
              <w:t>Anne Ludvigsson (s)</w:t>
            </w:r>
          </w:p>
        </w:tc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  <w:r w:rsidRPr="000A7DC8">
              <w:t>Christina Oskarsson (s)</w:t>
            </w:r>
          </w:p>
        </w:tc>
      </w:tr>
      <w:tr w:rsidR="00000000" w:rsidRPr="000A7DC8">
        <w:trPr>
          <w:cantSplit/>
        </w:trPr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  <w:r w:rsidRPr="000A7DC8">
              <w:t>Carina Ohlsson (s)</w:t>
            </w:r>
          </w:p>
        </w:tc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  <w:r w:rsidRPr="000A7DC8">
              <w:t>Britta Rådström (s)</w:t>
            </w:r>
          </w:p>
        </w:tc>
      </w:tr>
      <w:tr w:rsidR="00000000" w:rsidRPr="000A7DC8">
        <w:trPr>
          <w:cantSplit/>
        </w:trPr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  <w:r w:rsidRPr="000A7DC8">
              <w:t>Carina Hägg (s)</w:t>
            </w:r>
          </w:p>
        </w:tc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  <w:r w:rsidRPr="000A7DC8">
              <w:t>Magdalena Streijffert (s)</w:t>
            </w:r>
          </w:p>
        </w:tc>
      </w:tr>
      <w:tr w:rsidR="00000000" w:rsidRPr="000A7DC8">
        <w:trPr>
          <w:cantSplit/>
        </w:trPr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  <w:r w:rsidRPr="000A7DC8">
              <w:t>Carina Adolfsson Elgestam (s)</w:t>
            </w:r>
          </w:p>
        </w:tc>
        <w:tc>
          <w:tcPr>
            <w:tcW w:w="3046" w:type="dxa"/>
          </w:tcPr>
          <w:p w:rsidR="00D03170" w:rsidRPr="000A7DC8" w:rsidRDefault="00D03170">
            <w:pPr>
              <w:pStyle w:val="Underskrifter"/>
            </w:pPr>
          </w:p>
        </w:tc>
      </w:tr>
    </w:tbl>
    <w:p w:rsidR="00E20DC4" w:rsidRPr="000A7DC8" w:rsidRDefault="00E20DC4" w:rsidP="00593EBB">
      <w:pPr>
        <w:pStyle w:val="Normaltindrag"/>
      </w:pPr>
    </w:p>
    <w:sectPr w:rsidR="00E20DC4" w:rsidRPr="000A7DC8" w:rsidSect="00593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170" w:rsidRPr="000A7DC8" w:rsidRDefault="00D03170">
      <w:r w:rsidRPr="000A7DC8">
        <w:separator/>
      </w:r>
    </w:p>
  </w:endnote>
  <w:endnote w:type="continuationSeparator" w:id="0">
    <w:p w:rsidR="00D03170" w:rsidRPr="000A7DC8" w:rsidRDefault="00D03170">
      <w:r w:rsidRPr="000A7D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DC4" w:rsidRPr="000A7DC8" w:rsidRDefault="000A7DC8" w:rsidP="00593EBB">
    <w:pPr>
      <w:pStyle w:val="Sidfot"/>
    </w:pPr>
    <w:r w:rsidRPr="000A7D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1642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BB" w:rsidRDefault="00D031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93E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3EBB" w:rsidRDefault="00D03170">
                    <w:pPr>
                      <w:pStyle w:val="NormalS5sidnrV"/>
                    </w:pPr>
                    <w:r>
                      <w:fldChar w:fldCharType="begin"/>
                    </w:r>
                    <w:r w:rsidR="00593EB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DC4" w:rsidRPr="000A7DC8" w:rsidRDefault="000A7DC8" w:rsidP="00593EBB">
    <w:pPr>
      <w:pStyle w:val="Sidfot"/>
    </w:pPr>
    <w:r w:rsidRPr="000A7D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55899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BB" w:rsidRDefault="00D031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93E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93E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3EBB" w:rsidRDefault="00D031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93EBB">
                      <w:instrText xml:space="preserve"> PAGE *\charformat</w:instrText>
                    </w:r>
                    <w:r>
                      <w:fldChar w:fldCharType="separate"/>
                    </w:r>
                    <w:r w:rsidR="00593E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DC4" w:rsidRPr="000A7DC8" w:rsidRDefault="000A7DC8" w:rsidP="00593EBB">
    <w:pPr>
      <w:pStyle w:val="Sidfot"/>
    </w:pPr>
    <w:r w:rsidRPr="000A7D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49851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BB" w:rsidRDefault="00D031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93E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3EBB" w:rsidRDefault="00D031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93EB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170" w:rsidRPr="000A7DC8" w:rsidRDefault="00D03170">
      <w:r w:rsidRPr="000A7DC8">
        <w:separator/>
      </w:r>
    </w:p>
  </w:footnote>
  <w:footnote w:type="continuationSeparator" w:id="0">
    <w:p w:rsidR="00D03170" w:rsidRPr="000A7DC8" w:rsidRDefault="00D03170">
      <w:r w:rsidRPr="000A7D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DC4" w:rsidRPr="000A7DC8" w:rsidRDefault="000A7DC8" w:rsidP="00593EBB">
    <w:pPr>
      <w:pStyle w:val="Sidhuvud"/>
    </w:pPr>
    <w:r w:rsidRPr="000A7D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12877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BB" w:rsidRDefault="00D031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93EB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6E73">
                            <w:t>2006/07</w:t>
                          </w:r>
                          <w:r>
                            <w:fldChar w:fldCharType="end"/>
                          </w:r>
                          <w:r w:rsidR="00593EBB">
                            <w:t>:</w:t>
                          </w:r>
                          <w:r>
                            <w:fldChar w:fldCharType="begin"/>
                          </w:r>
                          <w:r w:rsidR="00593EB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6E73">
                            <w:t>Ju390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3EBB" w:rsidRDefault="00D03170">
                    <w:pPr>
                      <w:pStyle w:val="KantRubrikS5V"/>
                    </w:pPr>
                    <w:r>
                      <w:fldChar w:fldCharType="begin"/>
                    </w:r>
                    <w:r w:rsidR="00593EB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6E73">
                      <w:t>2006/07</w:t>
                    </w:r>
                    <w:r>
                      <w:fldChar w:fldCharType="end"/>
                    </w:r>
                    <w:r w:rsidR="00593EBB">
                      <w:t>:</w:t>
                    </w:r>
                    <w:r>
                      <w:fldChar w:fldCharType="begin"/>
                    </w:r>
                    <w:r w:rsidR="00593EB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6E73">
                      <w:t>Ju390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DC4" w:rsidRPr="000A7DC8" w:rsidRDefault="000A7DC8" w:rsidP="00593EBB">
    <w:pPr>
      <w:pStyle w:val="Sidhuvud"/>
    </w:pPr>
    <w:r w:rsidRPr="000A7D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96475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BB" w:rsidRDefault="00D031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93EB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6E73">
                            <w:t>2006/07</w:t>
                          </w:r>
                          <w:r>
                            <w:fldChar w:fldCharType="end"/>
                          </w:r>
                          <w:r w:rsidR="00593EBB">
                            <w:t>:</w:t>
                          </w:r>
                          <w:r>
                            <w:fldChar w:fldCharType="begin"/>
                          </w:r>
                          <w:r w:rsidR="00593EB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6E73">
                            <w:t>Ju390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3EBB" w:rsidRDefault="00D031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93EB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6E73">
                      <w:t>2006/07</w:t>
                    </w:r>
                    <w:r>
                      <w:fldChar w:fldCharType="end"/>
                    </w:r>
                    <w:r w:rsidR="00593EBB">
                      <w:t>:</w:t>
                    </w:r>
                    <w:r>
                      <w:fldChar w:fldCharType="begin"/>
                    </w:r>
                    <w:r w:rsidR="00593EB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6E73">
                      <w:t>Ju390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70" w:rsidRPr="000A7DC8" w:rsidRDefault="00D03170">
    <w:pPr>
      <w:pStyle w:val="FSHNormal"/>
      <w:tabs>
        <w:tab w:val="right" w:pos="5840"/>
      </w:tabs>
    </w:pPr>
    <w:r w:rsidRPr="000A7DC8">
      <w:br/>
    </w:r>
    <w:r w:rsidRPr="000A7DC8">
      <w:fldChar w:fldCharType="begin" w:fldLock="1"/>
    </w:r>
    <w:r w:rsidRPr="000A7DC8">
      <w:instrText xml:space="preserve"> DOCPROPERTY</w:instrText>
    </w:r>
    <w:r w:rsidRPr="000A7DC8">
      <w:rPr>
        <w:sz w:val="18"/>
      </w:rPr>
      <w:instrText xml:space="preserve"> "YearUser" *\charformat </w:instrText>
    </w:r>
    <w:r w:rsidRPr="000A7DC8">
      <w:fldChar w:fldCharType="separate"/>
    </w:r>
    <w:r w:rsidRPr="000A7DC8">
      <w:t>2006/07</w:t>
    </w:r>
    <w:r w:rsidRPr="000A7DC8">
      <w:fldChar w:fldCharType="end"/>
    </w:r>
    <w:r w:rsidRPr="000A7DC8">
      <w:t xml:space="preserve"> </w:t>
    </w:r>
    <w:r w:rsidRPr="000A7DC8">
      <w:tab/>
      <w:t xml:space="preserve">mnr: </w:t>
    </w:r>
    <w:r w:rsidRPr="000A7DC8">
      <w:fldChar w:fldCharType="begin" w:fldLock="1"/>
    </w:r>
    <w:r w:rsidRPr="000A7DC8">
      <w:instrText xml:space="preserve"> DOCPROPERTY</w:instrText>
    </w:r>
    <w:r w:rsidRPr="000A7DC8">
      <w:rPr>
        <w:sz w:val="18"/>
      </w:rPr>
      <w:instrText xml:space="preserve"> "Motionsnummer" *\charformat </w:instrText>
    </w:r>
    <w:r w:rsidRPr="000A7DC8">
      <w:fldChar w:fldCharType="separate"/>
    </w:r>
    <w:r w:rsidRPr="000A7DC8">
      <w:t>Ju390</w:t>
    </w:r>
    <w:r w:rsidRPr="000A7DC8">
      <w:fldChar w:fldCharType="end"/>
    </w:r>
    <w:r w:rsidRPr="000A7DC8">
      <w:br/>
    </w:r>
    <w:r w:rsidRPr="000A7DC8">
      <w:fldChar w:fldCharType="begin" w:fldLock="1"/>
    </w:r>
    <w:r w:rsidRPr="000A7DC8">
      <w:instrText xml:space="preserve"> DOCPROPERTY</w:instrText>
    </w:r>
    <w:r w:rsidRPr="000A7DC8">
      <w:rPr>
        <w:sz w:val="18"/>
      </w:rPr>
      <w:instrText xml:space="preserve"> "Samling" *\charformat </w:instrText>
    </w:r>
    <w:r w:rsidRPr="000A7DC8">
      <w:fldChar w:fldCharType="end"/>
    </w:r>
    <w:r w:rsidRPr="000A7DC8">
      <w:tab/>
      <w:t xml:space="preserve">pnr: </w:t>
    </w:r>
    <w:r w:rsidRPr="000A7DC8">
      <w:fldChar w:fldCharType="begin" w:fldLock="1"/>
    </w:r>
    <w:r w:rsidRPr="000A7DC8">
      <w:instrText xml:space="preserve"> DOCPROPERTY</w:instrText>
    </w:r>
    <w:r w:rsidRPr="000A7DC8">
      <w:rPr>
        <w:sz w:val="18"/>
      </w:rPr>
      <w:instrText xml:space="preserve"> "Partinummer" *\charformat </w:instrText>
    </w:r>
    <w:r w:rsidRPr="000A7DC8">
      <w:fldChar w:fldCharType="separate"/>
    </w:r>
    <w:r w:rsidRPr="000A7DC8">
      <w:t>s45314</w:t>
    </w:r>
    <w:r w:rsidRPr="000A7DC8">
      <w:fldChar w:fldCharType="end"/>
    </w:r>
  </w:p>
  <w:p w:rsidR="00D03170" w:rsidRPr="000A7DC8" w:rsidRDefault="00D03170">
    <w:pPr>
      <w:pStyle w:val="FSHRub1"/>
    </w:pPr>
    <w:r w:rsidRPr="000A7DC8">
      <w:t>Motion till riksdagen</w:t>
    </w:r>
    <w:r w:rsidRPr="000A7DC8">
      <w:br/>
    </w:r>
    <w:r w:rsidRPr="000A7DC8">
      <w:fldChar w:fldCharType="begin" w:fldLock="1"/>
    </w:r>
    <w:r w:rsidRPr="000A7DC8">
      <w:instrText xml:space="preserve"> DOCPROPERTY "YearUser" *\charformat </w:instrText>
    </w:r>
    <w:r w:rsidRPr="000A7DC8">
      <w:fldChar w:fldCharType="separate"/>
    </w:r>
    <w:r w:rsidRPr="000A7DC8">
      <w:t>2006/07</w:t>
    </w:r>
    <w:r w:rsidRPr="000A7DC8">
      <w:fldChar w:fldCharType="end"/>
    </w:r>
    <w:r w:rsidRPr="000A7DC8">
      <w:t>:</w:t>
    </w:r>
    <w:r w:rsidRPr="000A7DC8">
      <w:fldChar w:fldCharType="begin" w:fldLock="1"/>
    </w:r>
    <w:r w:rsidRPr="000A7DC8">
      <w:instrText xml:space="preserve"> DOCPROPERTY "Motionsnummer" *\charformat </w:instrText>
    </w:r>
    <w:r w:rsidRPr="000A7DC8">
      <w:fldChar w:fldCharType="separate"/>
    </w:r>
    <w:r w:rsidRPr="000A7DC8">
      <w:t>Ju390</w:t>
    </w:r>
    <w:r w:rsidRPr="000A7DC8">
      <w:fldChar w:fldCharType="end"/>
    </w:r>
  </w:p>
  <w:p w:rsidR="00D03170" w:rsidRPr="000A7DC8" w:rsidRDefault="00D03170">
    <w:pPr>
      <w:pStyle w:val="FSHNormalS5"/>
    </w:pPr>
    <w:r w:rsidRPr="000A7DC8">
      <w:fldChar w:fldCharType="begin" w:fldLock="1"/>
    </w:r>
    <w:r w:rsidRPr="000A7DC8">
      <w:instrText xml:space="preserve"> DOCPROPERTY "MotionarText" *\charformat </w:instrText>
    </w:r>
    <w:r w:rsidRPr="000A7DC8">
      <w:fldChar w:fldCharType="separate"/>
    </w:r>
    <w:r w:rsidRPr="000A7DC8">
      <w:t>av Marie Nordén m.fl. (s)</w:t>
    </w:r>
    <w:r w:rsidRPr="000A7DC8">
      <w:fldChar w:fldCharType="end"/>
    </w:r>
    <w:r w:rsidRPr="000A7DC8">
      <w:br/>
    </w:r>
    <w:r w:rsidRPr="000A7DC8">
      <w:fldChar w:fldCharType="begin" w:fldLock="1"/>
    </w:r>
    <w:r w:rsidRPr="000A7DC8">
      <w:instrText xml:space="preserve"> DOCPROPERTY "SvarFrasKort" *\charformat </w:instrText>
    </w:r>
    <w:r w:rsidRPr="000A7DC8">
      <w:fldChar w:fldCharType="end"/>
    </w:r>
  </w:p>
  <w:p w:rsidR="00D03170" w:rsidRPr="000A7DC8" w:rsidRDefault="00D03170">
    <w:pPr>
      <w:pStyle w:val="FSHTitel"/>
    </w:pPr>
    <w:r w:rsidRPr="000A7DC8">
      <w:fldChar w:fldCharType="begin" w:fldLock="1"/>
    </w:r>
    <w:r w:rsidRPr="000A7DC8">
      <w:instrText xml:space="preserve"> DOCPROPERTY</w:instrText>
    </w:r>
    <w:r w:rsidRPr="000A7DC8">
      <w:rPr>
        <w:sz w:val="18"/>
      </w:rPr>
      <w:instrText xml:space="preserve"> "RubrikSvar" *\charformat </w:instrText>
    </w:r>
    <w:r w:rsidRPr="000A7DC8">
      <w:fldChar w:fldCharType="separate"/>
    </w:r>
    <w:r w:rsidRPr="000A7DC8">
      <w:t>Översyn av lagen om grov kvinnofridskränkning</w:t>
    </w:r>
    <w:r w:rsidRPr="000A7DC8">
      <w:fldChar w:fldCharType="end"/>
    </w:r>
  </w:p>
  <w:p w:rsidR="00D03170" w:rsidRPr="000A7DC8" w:rsidRDefault="00D03170">
    <w:pPr>
      <w:pStyle w:val="Normal00"/>
    </w:pPr>
  </w:p>
  <w:p w:rsidR="00593EBB" w:rsidRPr="000A7DC8" w:rsidRDefault="00593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908740">
    <w:abstractNumId w:val="13"/>
  </w:num>
  <w:num w:numId="2" w16cid:durableId="734625680">
    <w:abstractNumId w:val="10"/>
  </w:num>
  <w:num w:numId="3" w16cid:durableId="133450147">
    <w:abstractNumId w:val="11"/>
  </w:num>
  <w:num w:numId="4" w16cid:durableId="676729466">
    <w:abstractNumId w:val="12"/>
  </w:num>
  <w:num w:numId="5" w16cid:durableId="36391041">
    <w:abstractNumId w:val="8"/>
  </w:num>
  <w:num w:numId="6" w16cid:durableId="855801394">
    <w:abstractNumId w:val="3"/>
  </w:num>
  <w:num w:numId="7" w16cid:durableId="499203344">
    <w:abstractNumId w:val="2"/>
  </w:num>
  <w:num w:numId="8" w16cid:durableId="1608463098">
    <w:abstractNumId w:val="1"/>
  </w:num>
  <w:num w:numId="9" w16cid:durableId="1802923430">
    <w:abstractNumId w:val="0"/>
  </w:num>
  <w:num w:numId="10" w16cid:durableId="1367677879">
    <w:abstractNumId w:val="9"/>
  </w:num>
  <w:num w:numId="11" w16cid:durableId="1965378977">
    <w:abstractNumId w:val="7"/>
  </w:num>
  <w:num w:numId="12" w16cid:durableId="1458523467">
    <w:abstractNumId w:val="6"/>
  </w:num>
  <w:num w:numId="13" w16cid:durableId="1930578199">
    <w:abstractNumId w:val="5"/>
  </w:num>
  <w:num w:numId="14" w16cid:durableId="1142380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CD85B743-97BA-480E-AD21-5623D019C5CE},{DB82D905-263E-4C55-93B6-6AC7FE0106EC},{FCBB1D1D-DA71-44FB-8C92-3111F9EDC77F},{9911A249-5F34-4F66-8E06-5194917FEC0D},{EAEEEC3A-A275-4DF3-87D3-477F1EB1ACA8},{BE505140-C6B7-4A61-8BC7-AD683366E765},{1C2BA653-3C4A-421A-91E9-D5DC7847F998},{B5A71645-7CE9-4CF2-9B0D-B8EF37E8CE0F}"/>
  </w:docVars>
  <w:rsids>
    <w:rsidRoot w:val="000A7DC8"/>
    <w:rsid w:val="000A7DC8"/>
    <w:rsid w:val="00206E73"/>
    <w:rsid w:val="00593EBB"/>
    <w:rsid w:val="00802702"/>
    <w:rsid w:val="00D03170"/>
    <w:rsid w:val="00E20DC4"/>
    <w:rsid w:val="00E22D9E"/>
    <w:rsid w:val="00F1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3F062B-58A9-4E0C-9CD7-36CDE2B8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20DC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20DC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20DC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20DC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20DC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20DC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20DC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20DC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20DC4"/>
    <w:pPr>
      <w:outlineLvl w:val="7"/>
    </w:pPr>
  </w:style>
  <w:style w:type="paragraph" w:styleId="Rubrik9">
    <w:name w:val="heading 9"/>
    <w:basedOn w:val="Rubrik8"/>
    <w:next w:val="Normal"/>
    <w:qFormat/>
    <w:rsid w:val="00E20DC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20DC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20DC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20DC4"/>
    <w:pPr>
      <w:spacing w:before="0"/>
      <w:ind w:firstLine="227"/>
    </w:pPr>
  </w:style>
  <w:style w:type="paragraph" w:customStyle="1" w:styleId="FSHNormal">
    <w:name w:val="FSH_Normal"/>
    <w:semiHidden/>
    <w:rsid w:val="00E20DC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20DC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20DC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20DC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20DC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20DC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20DC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20DC4"/>
    <w:pPr>
      <w:spacing w:after="250"/>
    </w:pPr>
  </w:style>
  <w:style w:type="paragraph" w:customStyle="1" w:styleId="Autokorrigering">
    <w:name w:val="Autokorrigering"/>
    <w:rsid w:val="00E20DC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20DC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20DC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20DC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20DC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20DC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20DC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20DC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20DC4"/>
    <w:pPr>
      <w:ind w:firstLine="170"/>
    </w:pPr>
  </w:style>
  <w:style w:type="paragraph" w:customStyle="1" w:styleId="NormalA4fot">
    <w:name w:val="Normal_A4fot"/>
    <w:basedOn w:val="Normal"/>
    <w:semiHidden/>
    <w:rsid w:val="00E20DC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20DC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20DC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20DC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20DC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20DC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20DC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20DC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20DC4"/>
  </w:style>
  <w:style w:type="paragraph" w:customStyle="1" w:styleId="RubrikInnehllsf">
    <w:name w:val="RubrikInnehållsf"/>
    <w:basedOn w:val="RubrikSammanf"/>
    <w:next w:val="Normal"/>
    <w:rsid w:val="00E20DC4"/>
  </w:style>
  <w:style w:type="paragraph" w:customStyle="1" w:styleId="Tabellochbildrubrik">
    <w:name w:val="Tabell och bildrubrik"/>
    <w:basedOn w:val="Normal"/>
    <w:next w:val="Normal"/>
    <w:rsid w:val="00E20DC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20DC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20DC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20DC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20DC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20DC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20DC4"/>
    <w:pPr>
      <w:ind w:left="284"/>
    </w:pPr>
  </w:style>
  <w:style w:type="paragraph" w:styleId="Innehll3">
    <w:name w:val="toc 3"/>
    <w:basedOn w:val="Innehll2"/>
    <w:next w:val="Innehll4"/>
    <w:semiHidden/>
    <w:rsid w:val="00E20DC4"/>
    <w:pPr>
      <w:ind w:left="567"/>
    </w:pPr>
  </w:style>
  <w:style w:type="paragraph" w:styleId="Innehll4">
    <w:name w:val="toc 4"/>
    <w:basedOn w:val="Innehll3"/>
    <w:next w:val="Normal"/>
    <w:semiHidden/>
    <w:rsid w:val="00E20DC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20DC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20DC4"/>
  </w:style>
  <w:style w:type="character" w:styleId="Hyperlnk">
    <w:name w:val="Hyperlink"/>
    <w:basedOn w:val="Standardstycketeckensnitt"/>
    <w:semiHidden/>
    <w:rsid w:val="00E20DC4"/>
    <w:rPr>
      <w:color w:val="0000FF"/>
      <w:u w:val="single"/>
    </w:rPr>
  </w:style>
  <w:style w:type="paragraph" w:styleId="Indragetstycke">
    <w:name w:val="Block Text"/>
    <w:basedOn w:val="Normal"/>
    <w:semiHidden/>
    <w:rsid w:val="00E20DC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20DC4"/>
  </w:style>
  <w:style w:type="paragraph" w:styleId="Lista">
    <w:name w:val="List"/>
    <w:basedOn w:val="Normal"/>
    <w:semiHidden/>
    <w:rsid w:val="00E20DC4"/>
    <w:pPr>
      <w:ind w:left="283" w:hanging="283"/>
    </w:pPr>
  </w:style>
  <w:style w:type="paragraph" w:styleId="Normalwebb">
    <w:name w:val="Normal (Web)"/>
    <w:basedOn w:val="Normal"/>
    <w:semiHidden/>
    <w:rsid w:val="00E20DC4"/>
    <w:rPr>
      <w:szCs w:val="24"/>
    </w:rPr>
  </w:style>
  <w:style w:type="paragraph" w:styleId="Numreradlista">
    <w:name w:val="List Number"/>
    <w:basedOn w:val="Normal"/>
    <w:semiHidden/>
    <w:rsid w:val="00E20DC4"/>
    <w:pPr>
      <w:numPr>
        <w:numId w:val="5"/>
      </w:numPr>
    </w:pPr>
  </w:style>
  <w:style w:type="paragraph" w:styleId="Punktlista">
    <w:name w:val="List Bullet"/>
    <w:basedOn w:val="Normal"/>
    <w:semiHidden/>
    <w:rsid w:val="00E20DC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20DC4"/>
  </w:style>
  <w:style w:type="character" w:styleId="Sidnummer">
    <w:name w:val="page number"/>
    <w:basedOn w:val="Standardstycketeckensnitt"/>
    <w:semiHidden/>
    <w:rsid w:val="00E20DC4"/>
  </w:style>
  <w:style w:type="paragraph" w:styleId="Signatur">
    <w:name w:val="Signature"/>
    <w:basedOn w:val="Normal"/>
    <w:semiHidden/>
    <w:rsid w:val="00E20DC4"/>
    <w:pPr>
      <w:ind w:left="4252"/>
    </w:pPr>
  </w:style>
  <w:style w:type="paragraph" w:styleId="Underrubrik">
    <w:name w:val="Subtitle"/>
    <w:basedOn w:val="Normal"/>
    <w:qFormat/>
    <w:rsid w:val="00E20DC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1488</Characters>
  <Application>Microsoft Office Word</Application>
  <DocSecurity>4</DocSecurity>
  <Lines>36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s45314</vt:lpstr>
    </vt:vector>
  </TitlesOfParts>
  <Company>Riksdagen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s45314</dc:title>
  <dc:subject>s45314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2007-01-16T14:12:00Z</cp:lastPrinted>
  <dcterms:created xsi:type="dcterms:W3CDTF">2025-12-17T00:11:00Z</dcterms:created>
  <dcterms:modified xsi:type="dcterms:W3CDTF">2025-12-17T00:11:00Z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Översyn av lagen om grov kvinnofridskränkning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lagen om grov kvinnofridskränkning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s45314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Marie Nordén m.fl. (s)</vt:lpwstr>
  </property>
  <property fmtid="{D5CDD505-2E9C-101B-9397-08002B2CF9AE}" pid="26" name="MotionarLista">
    <vt:lpwstr>Nordén, Marie (s)\Ludvigsson, Anne (s)\Oskarsson, Christina (s)\Ohlsson, Carina (s)\Rådström, Britta (s)\Hägg, Carina (s)\Streijffert, Magdalena (s)\Adolfsson Elgestam,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Anne Ludvigsson (s), Christina Oskarsson (s), Carina Ohlsson (s), Britta Rådström (s), Carina Hägg (s), Magdalena Streijffert (s), 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20062007000000000115000453140069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20062007000000000115000453140069</vt:lpwstr>
  </property>
  <property fmtid="{D5CDD505-2E9C-101B-9397-08002B2CF9AE}" pid="50" name="nummer">
    <vt:lpwstr>390</vt:lpwstr>
  </property>
  <property fmtid="{D5CDD505-2E9C-101B-9397-08002B2CF9AE}" pid="51" name="utskottsbeteckning">
    <vt:lpwstr>Ju</vt:lpwstr>
  </property>
  <property fmtid="{D5CDD505-2E9C-101B-9397-08002B2CF9AE}" pid="52" name="GlobalUID">
    <vt:lpwstr>{3A52D9D7-798C-4973-B13A-BBF2D9E7C539}</vt:lpwstr>
  </property>
  <property fmtid="{D5CDD505-2E9C-101B-9397-08002B2CF9AE}" pid="53" name="Överföringar">
    <vt:i4>0</vt:i4>
  </property>
  <property fmtid="{D5CDD505-2E9C-101B-9397-08002B2CF9AE}" pid="54" name="Checksum">
    <vt:lpwstr>*1009859166324*</vt:lpwstr>
  </property>
  <property fmtid="{D5CDD505-2E9C-101B-9397-08002B2CF9AE}" pid="55" name="skuggnummer">
    <vt:lpwstr>2288</vt:lpwstr>
  </property>
  <property fmtid="{D5CDD505-2E9C-101B-9397-08002B2CF9AE}" pid="56" name="urixVersion">
    <vt:lpwstr>3.1.4.4</vt:lpwstr>
  </property>
  <property fmtid="{D5CDD505-2E9C-101B-9397-08002B2CF9AE}" pid="57" name="urixOrigin">
    <vt:lpwstr>070215 16:29:19.166</vt:lpwstr>
  </property>
  <property fmtid="{D5CDD505-2E9C-101B-9397-08002B2CF9AE}" pid="58" name="urixGuid">
    <vt:lpwstr>{974C7810-5469-4848-8B39-593F73DD29AB}</vt:lpwstr>
  </property>
</Properties>
</file>