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593" w:rsidRPr="009F4FB0" w:rsidRDefault="00AE7593">
      <w:pPr>
        <w:pStyle w:val="Frslagsrubrik"/>
      </w:pPr>
      <w:r w:rsidRPr="009F4FB0">
        <w:t>Förslag till riksdagsbeslut</w:t>
      </w:r>
    </w:p>
    <w:p w:rsidR="00AE7593" w:rsidRPr="009F4FB0" w:rsidRDefault="00AE7593">
      <w:pPr>
        <w:pStyle w:val="Hemstlatt"/>
      </w:pPr>
      <w:r w:rsidRPr="009F4FB0">
        <w:t>Riksdagen tillkännager för regeringen som sin mening vad som anförs i motionen om behovet av att se över IT-kompetensen bland landets lärare samt att planera för förbättrad datortillgång för dem.</w:t>
      </w:r>
    </w:p>
    <w:p w:rsidR="00AE7593" w:rsidRPr="009F4FB0" w:rsidRDefault="00AE7593">
      <w:pPr>
        <w:pStyle w:val="Rubrik1"/>
      </w:pPr>
      <w:r w:rsidRPr="009F4FB0">
        <w:t>Motivering</w:t>
      </w:r>
    </w:p>
    <w:p w:rsidR="00AE7593" w:rsidRPr="009F4FB0" w:rsidRDefault="00AE7593">
      <w:r w:rsidRPr="009F4FB0">
        <w:t>Det finns många brister och skillnaderna är stora när det gäller IT-kompetens och tillgång till datorer för lärare. Det visar en undersökning som Skolverket gjort. Många lärare tvingas dela dator med andra, vilket försvårar möjligh</w:t>
      </w:r>
      <w:r w:rsidRPr="009F4FB0">
        <w:t>e</w:t>
      </w:r>
      <w:r w:rsidRPr="009F4FB0">
        <w:t>terna att utföra arbetsuppgifterna. På de flesta skolor går det fler än två lärare per dator och dessutom behöver många utföra det som ska göras samtidigt, på rasten, vilket leder till köbildning.</w:t>
      </w:r>
    </w:p>
    <w:p w:rsidR="00AE7593" w:rsidRPr="009F4FB0" w:rsidRDefault="00AE7593">
      <w:pPr>
        <w:pStyle w:val="Normaltindrag"/>
      </w:pPr>
      <w:r w:rsidRPr="009F4FB0">
        <w:t>De flesta lärare använder IT i såväl pedagogiska som administrativa syften. Omkring nio av tio lärare uppger att de använder dator på lektionstid åtmi</w:t>
      </w:r>
      <w:r w:rsidRPr="009F4FB0">
        <w:t>n</w:t>
      </w:r>
      <w:r w:rsidRPr="009F4FB0">
        <w:t>stone någon gång och drygt hälften av lärarna på grund- och gymnasieskolan anger att de använder dator på lektionstid varje vecka. Bland förskoleperson</w:t>
      </w:r>
      <w:r w:rsidRPr="009F4FB0">
        <w:t>a</w:t>
      </w:r>
      <w:r w:rsidRPr="009F4FB0">
        <w:t>len är andelen som använder dator i arbete med barngruppen varje vecka knappt 40 procent. De flesta lärare uppger också att de använder dator utanför lektionstid varje dag, till förberedelsearbete och till administrativa uppgifter.</w:t>
      </w:r>
    </w:p>
    <w:p w:rsidR="00AE7593" w:rsidRPr="009F4FB0" w:rsidRDefault="00AE7593">
      <w:pPr>
        <w:pStyle w:val="Normaltindrag"/>
      </w:pPr>
      <w:r w:rsidRPr="009F4FB0">
        <w:t>Lärarnas bedömning av sin egen IT-kompetens skiljer sig något åt mellan de olika verksamhetsformerna. Omkring två tredjedelar a</w:t>
      </w:r>
      <w:r w:rsidRPr="009F4FB0">
        <w:t>v lärarna på gymn</w:t>
      </w:r>
      <w:r w:rsidRPr="009F4FB0">
        <w:t>a</w:t>
      </w:r>
      <w:r w:rsidRPr="009F4FB0">
        <w:t>sieskolan och vuxenutbildningen bedömer att de är ganska eller mycket bra på IT, medan andelen är något lägre för personal på grundskola och förskola. Många lärare uppger samtidigt behov av kompetensutveckling inom IT-relaterade områden där den största andelen har behov av att lära sig mer om arbete med bild, ljud och video med hjälp av IT.</w:t>
      </w:r>
    </w:p>
    <w:p w:rsidR="00AE7593" w:rsidRPr="009F4FB0" w:rsidRDefault="00AE7593">
      <w:pPr>
        <w:pStyle w:val="Normaltindrag"/>
      </w:pPr>
      <w:r w:rsidRPr="009F4FB0">
        <w:lastRenderedPageBreak/>
        <w:t>Datorer är i dag oumbärliga arbetsredskap i skolorna. Därför bör god til</w:t>
      </w:r>
      <w:r w:rsidRPr="009F4FB0">
        <w:t>l</w:t>
      </w:r>
      <w:r w:rsidRPr="009F4FB0">
        <w:t>gång prioriteras, liksom möjligheten för lärare att utveckla sin IT-kompetens.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FB0">
        <w:trPr>
          <w:cantSplit/>
        </w:trPr>
        <w:tc>
          <w:tcPr>
            <w:tcW w:w="3046" w:type="dxa"/>
          </w:tcPr>
          <w:p w:rsidR="00AE7593" w:rsidRPr="009F4FB0" w:rsidRDefault="00AE7593">
            <w:pPr>
              <w:pStyle w:val="UnderskriftDatum"/>
              <w:spacing w:before="240"/>
            </w:pPr>
            <w:r w:rsidRPr="009F4FB0">
              <w:t>Stockholm den 21 oktober 2010</w:t>
            </w:r>
          </w:p>
        </w:tc>
        <w:tc>
          <w:tcPr>
            <w:tcW w:w="3047" w:type="dxa"/>
          </w:tcPr>
          <w:p w:rsidR="00AE7593" w:rsidRPr="009F4FB0" w:rsidRDefault="00AE7593">
            <w:pPr>
              <w:pStyle w:val="Underskrifter"/>
              <w:spacing w:before="240"/>
            </w:pPr>
          </w:p>
        </w:tc>
      </w:tr>
      <w:tr w:rsidR="00000000" w:rsidRPr="009F4FB0">
        <w:trPr>
          <w:cantSplit/>
        </w:trPr>
        <w:tc>
          <w:tcPr>
            <w:tcW w:w="3046" w:type="dxa"/>
          </w:tcPr>
          <w:p w:rsidR="00AE7593" w:rsidRPr="009F4FB0" w:rsidRDefault="00AE7593">
            <w:pPr>
              <w:pStyle w:val="Underskrifter"/>
            </w:pPr>
            <w:r w:rsidRPr="009F4FB0">
              <w:t>Désirée Liljevall (S)</w:t>
            </w:r>
          </w:p>
        </w:tc>
        <w:tc>
          <w:tcPr>
            <w:tcW w:w="3046" w:type="dxa"/>
          </w:tcPr>
          <w:p w:rsidR="00AE7593" w:rsidRPr="009F4FB0" w:rsidRDefault="00AE7593">
            <w:pPr>
              <w:pStyle w:val="Underskrifter"/>
            </w:pPr>
            <w:r w:rsidRPr="009F4FB0">
              <w:t>Lars Mejern Larsson (S)</w:t>
            </w:r>
          </w:p>
        </w:tc>
      </w:tr>
    </w:tbl>
    <w:p w:rsidR="00AE7593" w:rsidRPr="009F4FB0" w:rsidRDefault="00AE7593">
      <w:pPr>
        <w:pStyle w:val="Normaltindrag"/>
      </w:pPr>
    </w:p>
    <w:sectPr w:rsidR="00AE7593" w:rsidRPr="009F4F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593" w:rsidRPr="009F4FB0" w:rsidRDefault="00AE7593">
      <w:r w:rsidRPr="009F4FB0">
        <w:separator/>
      </w:r>
    </w:p>
  </w:endnote>
  <w:endnote w:type="continuationSeparator" w:id="0">
    <w:p w:rsidR="00AE7593" w:rsidRPr="009F4FB0" w:rsidRDefault="00AE7593">
      <w:r w:rsidRPr="009F4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93" w:rsidRPr="009F4FB0" w:rsidRDefault="009F4FB0">
    <w:pPr>
      <w:pStyle w:val="Sidfot"/>
    </w:pPr>
    <w:r w:rsidRPr="009F4F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991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93" w:rsidRDefault="00AE75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593" w:rsidRDefault="00AE75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93" w:rsidRPr="009F4FB0" w:rsidRDefault="009F4FB0">
    <w:pPr>
      <w:pStyle w:val="Sidfot"/>
    </w:pPr>
    <w:r w:rsidRPr="009F4F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282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93" w:rsidRDefault="00AE75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593" w:rsidRDefault="00AE75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93" w:rsidRPr="009F4FB0" w:rsidRDefault="009F4FB0">
    <w:pPr>
      <w:pStyle w:val="Sidfot"/>
    </w:pPr>
    <w:r w:rsidRPr="009F4F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067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93" w:rsidRDefault="00AE7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593" w:rsidRDefault="00AE7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593" w:rsidRPr="009F4FB0" w:rsidRDefault="00AE7593">
      <w:r w:rsidRPr="009F4FB0">
        <w:separator/>
      </w:r>
    </w:p>
  </w:footnote>
  <w:footnote w:type="continuationSeparator" w:id="0">
    <w:p w:rsidR="00AE7593" w:rsidRPr="009F4FB0" w:rsidRDefault="00AE7593">
      <w:r w:rsidRPr="009F4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93" w:rsidRPr="009F4FB0" w:rsidRDefault="009F4FB0">
    <w:pPr>
      <w:pStyle w:val="Sidhuvud"/>
    </w:pPr>
    <w:r w:rsidRPr="009F4F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986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93" w:rsidRDefault="00AE75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593" w:rsidRDefault="00AE75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93" w:rsidRPr="009F4FB0" w:rsidRDefault="009F4FB0">
    <w:pPr>
      <w:pStyle w:val="Sidhuvud"/>
    </w:pPr>
    <w:r w:rsidRPr="009F4F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467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593" w:rsidRDefault="00AE75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593" w:rsidRDefault="00AE75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593" w:rsidRPr="009F4FB0" w:rsidRDefault="00AE7593">
    <w:pPr>
      <w:pStyle w:val="FSHNormal"/>
      <w:tabs>
        <w:tab w:val="right" w:pos="5840"/>
      </w:tabs>
    </w:pPr>
    <w:r w:rsidRPr="009F4FB0">
      <w:br/>
    </w:r>
    <w:r w:rsidRPr="009F4FB0">
      <w:fldChar w:fldCharType="begin" w:fldLock="1"/>
    </w:r>
    <w:r w:rsidRPr="009F4FB0">
      <w:instrText xml:space="preserve"> DOCPROPERTY</w:instrText>
    </w:r>
    <w:r w:rsidRPr="009F4FB0">
      <w:rPr>
        <w:sz w:val="18"/>
      </w:rPr>
      <w:instrText xml:space="preserve"> "YearUser" *\charformat </w:instrText>
    </w:r>
    <w:r w:rsidRPr="009F4FB0">
      <w:fldChar w:fldCharType="separate"/>
    </w:r>
    <w:r w:rsidRPr="009F4FB0">
      <w:t>2010/11</w:t>
    </w:r>
    <w:r w:rsidRPr="009F4FB0">
      <w:fldChar w:fldCharType="end"/>
    </w:r>
    <w:r w:rsidRPr="009F4FB0">
      <w:t xml:space="preserve"> </w:t>
    </w:r>
    <w:r w:rsidRPr="009F4FB0">
      <w:tab/>
      <w:t xml:space="preserve">mnr: </w:t>
    </w:r>
    <w:r w:rsidRPr="009F4FB0">
      <w:fldChar w:fldCharType="begin" w:fldLock="1"/>
    </w:r>
    <w:r w:rsidRPr="009F4FB0">
      <w:instrText xml:space="preserve"> DOCPROPERTY</w:instrText>
    </w:r>
    <w:r w:rsidRPr="009F4FB0">
      <w:rPr>
        <w:sz w:val="18"/>
      </w:rPr>
      <w:instrText xml:space="preserve"> "Motionsnummer" *\charformat </w:instrText>
    </w:r>
    <w:r w:rsidRPr="009F4FB0">
      <w:fldChar w:fldCharType="separate"/>
    </w:r>
    <w:r w:rsidRPr="009F4FB0">
      <w:t>Ub298</w:t>
    </w:r>
    <w:r w:rsidRPr="009F4FB0">
      <w:fldChar w:fldCharType="end"/>
    </w:r>
    <w:r w:rsidRPr="009F4FB0">
      <w:br/>
    </w:r>
    <w:r w:rsidRPr="009F4FB0">
      <w:fldChar w:fldCharType="begin" w:fldLock="1"/>
    </w:r>
    <w:r w:rsidRPr="009F4FB0">
      <w:instrText xml:space="preserve"> DOCPROPERTY</w:instrText>
    </w:r>
    <w:r w:rsidRPr="009F4FB0">
      <w:rPr>
        <w:sz w:val="18"/>
      </w:rPr>
      <w:instrText xml:space="preserve"> "Samling" *\charformat </w:instrText>
    </w:r>
    <w:r w:rsidRPr="009F4FB0">
      <w:fldChar w:fldCharType="end"/>
    </w:r>
    <w:r w:rsidRPr="009F4FB0">
      <w:tab/>
      <w:t xml:space="preserve">pnr: </w:t>
    </w:r>
    <w:r w:rsidRPr="009F4FB0">
      <w:fldChar w:fldCharType="begin" w:fldLock="1"/>
    </w:r>
    <w:r w:rsidRPr="009F4FB0">
      <w:instrText xml:space="preserve"> DOCPROPERTY</w:instrText>
    </w:r>
    <w:r w:rsidRPr="009F4FB0">
      <w:rPr>
        <w:sz w:val="18"/>
      </w:rPr>
      <w:instrText xml:space="preserve"> "Partinummer" *\charformat </w:instrText>
    </w:r>
    <w:r w:rsidRPr="009F4FB0">
      <w:fldChar w:fldCharType="separate"/>
    </w:r>
    <w:r w:rsidRPr="009F4FB0">
      <w:t>S42045</w:t>
    </w:r>
    <w:r w:rsidRPr="009F4FB0">
      <w:fldChar w:fldCharType="end"/>
    </w:r>
  </w:p>
  <w:p w:rsidR="00AE7593" w:rsidRPr="009F4FB0" w:rsidRDefault="00AE7593">
    <w:pPr>
      <w:pStyle w:val="FSHRub1"/>
    </w:pPr>
    <w:r w:rsidRPr="009F4FB0">
      <w:t>Motion till riksdagen</w:t>
    </w:r>
    <w:r w:rsidRPr="009F4FB0">
      <w:br/>
    </w:r>
    <w:r w:rsidRPr="009F4FB0">
      <w:fldChar w:fldCharType="begin" w:fldLock="1"/>
    </w:r>
    <w:r w:rsidRPr="009F4FB0">
      <w:instrText xml:space="preserve"> DOCPROPERTY "YearUser" *\charformat </w:instrText>
    </w:r>
    <w:r w:rsidRPr="009F4FB0">
      <w:fldChar w:fldCharType="separate"/>
    </w:r>
    <w:r w:rsidRPr="009F4FB0">
      <w:t>2010/11</w:t>
    </w:r>
    <w:r w:rsidRPr="009F4FB0">
      <w:fldChar w:fldCharType="end"/>
    </w:r>
    <w:r w:rsidRPr="009F4FB0">
      <w:t>:</w:t>
    </w:r>
    <w:r w:rsidRPr="009F4FB0">
      <w:fldChar w:fldCharType="begin" w:fldLock="1"/>
    </w:r>
    <w:r w:rsidRPr="009F4FB0">
      <w:instrText xml:space="preserve"> DOCPROPERTY "Motionsnummer" *\charformat </w:instrText>
    </w:r>
    <w:r w:rsidRPr="009F4FB0">
      <w:fldChar w:fldCharType="separate"/>
    </w:r>
    <w:r w:rsidRPr="009F4FB0">
      <w:t>Ub298</w:t>
    </w:r>
    <w:r w:rsidRPr="009F4FB0">
      <w:fldChar w:fldCharType="end"/>
    </w:r>
  </w:p>
  <w:p w:rsidR="00AE7593" w:rsidRPr="009F4FB0" w:rsidRDefault="00AE7593">
    <w:pPr>
      <w:pStyle w:val="FSHNormalS5"/>
    </w:pPr>
    <w:r w:rsidRPr="009F4FB0">
      <w:fldChar w:fldCharType="begin" w:fldLock="1"/>
    </w:r>
    <w:r w:rsidRPr="009F4FB0">
      <w:instrText xml:space="preserve"> DOCPROPERTY "MotionarText" *\charformat </w:instrText>
    </w:r>
    <w:r w:rsidRPr="009F4FB0">
      <w:fldChar w:fldCharType="separate"/>
    </w:r>
    <w:r w:rsidRPr="009F4FB0">
      <w:t>av Désirée Liljevall och Lars Mejern Larsson (S)</w:t>
    </w:r>
    <w:r w:rsidRPr="009F4FB0">
      <w:fldChar w:fldCharType="end"/>
    </w:r>
    <w:r w:rsidRPr="009F4FB0">
      <w:br/>
    </w:r>
    <w:r w:rsidRPr="009F4FB0">
      <w:fldChar w:fldCharType="begin" w:fldLock="1"/>
    </w:r>
    <w:r w:rsidRPr="009F4FB0">
      <w:instrText xml:space="preserve"> DOCPROPERTY "SvarFrasKort" *\charformat </w:instrText>
    </w:r>
    <w:r w:rsidRPr="009F4FB0">
      <w:fldChar w:fldCharType="end"/>
    </w:r>
  </w:p>
  <w:p w:rsidR="00AE7593" w:rsidRPr="009F4FB0" w:rsidRDefault="00AE7593">
    <w:pPr>
      <w:pStyle w:val="FSHTitel"/>
    </w:pPr>
    <w:r w:rsidRPr="009F4FB0">
      <w:fldChar w:fldCharType="begin" w:fldLock="1"/>
    </w:r>
    <w:r w:rsidRPr="009F4FB0">
      <w:instrText xml:space="preserve"> DOCPROPERTY</w:instrText>
    </w:r>
    <w:r w:rsidRPr="009F4FB0">
      <w:rPr>
        <w:sz w:val="18"/>
      </w:rPr>
      <w:instrText xml:space="preserve"> "RubrikSvar" *\charformat </w:instrText>
    </w:r>
    <w:r w:rsidRPr="009F4FB0">
      <w:fldChar w:fldCharType="separate"/>
    </w:r>
    <w:r w:rsidRPr="009F4FB0">
      <w:t>IT-kompetens och datortillgång för lärare</w:t>
    </w:r>
    <w:r w:rsidRPr="009F4FB0">
      <w:fldChar w:fldCharType="end"/>
    </w:r>
  </w:p>
  <w:p w:rsidR="00AE7593" w:rsidRPr="009F4FB0" w:rsidRDefault="00AE7593">
    <w:pPr>
      <w:pStyle w:val="Normal00"/>
    </w:pPr>
  </w:p>
  <w:p w:rsidR="00AE7593" w:rsidRPr="009F4FB0" w:rsidRDefault="00AE75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665297">
    <w:abstractNumId w:val="3"/>
  </w:num>
  <w:num w:numId="2" w16cid:durableId="249314248">
    <w:abstractNumId w:val="2"/>
  </w:num>
  <w:num w:numId="3" w16cid:durableId="694189565">
    <w:abstractNumId w:val="1"/>
  </w:num>
  <w:num w:numId="4" w16cid:durableId="915284788">
    <w:abstractNumId w:val="0"/>
  </w:num>
  <w:num w:numId="5" w16cid:durableId="1151992340">
    <w:abstractNumId w:val="7"/>
  </w:num>
  <w:num w:numId="6" w16cid:durableId="2067608329">
    <w:abstractNumId w:val="6"/>
  </w:num>
  <w:num w:numId="7" w16cid:durableId="612638415">
    <w:abstractNumId w:val="5"/>
  </w:num>
  <w:num w:numId="8" w16cid:durableId="893393134">
    <w:abstractNumId w:val="4"/>
  </w:num>
  <w:num w:numId="9" w16cid:durableId="115416988">
    <w:abstractNumId w:val="8"/>
  </w:num>
  <w:num w:numId="10" w16cid:durableId="1399404023">
    <w:abstractNumId w:val="9"/>
  </w:num>
  <w:num w:numId="11" w16cid:durableId="252596326">
    <w:abstractNumId w:val="10"/>
  </w:num>
  <w:num w:numId="12" w16cid:durableId="772896704">
    <w:abstractNumId w:val="13"/>
  </w:num>
  <w:num w:numId="13" w16cid:durableId="1496652178">
    <w:abstractNumId w:val="15"/>
  </w:num>
  <w:num w:numId="14" w16cid:durableId="727728415">
    <w:abstractNumId w:val="16"/>
  </w:num>
  <w:num w:numId="15" w16cid:durableId="149709768">
    <w:abstractNumId w:val="11"/>
  </w:num>
  <w:num w:numId="16" w16cid:durableId="1203638300">
    <w:abstractNumId w:val="18"/>
  </w:num>
  <w:num w:numId="17" w16cid:durableId="879516259">
    <w:abstractNumId w:val="17"/>
  </w:num>
  <w:num w:numId="18" w16cid:durableId="1596131757">
    <w:abstractNumId w:val="14"/>
  </w:num>
  <w:num w:numId="19" w16cid:durableId="1401709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5043202F-7562-4201-AABB-28310600C512},{98573A62-87F3-4948-9C7F-DBDBDCA46686}"/>
  </w:docVars>
  <w:rsids>
    <w:rsidRoot w:val="009A1B34"/>
    <w:rsid w:val="009A1B34"/>
    <w:rsid w:val="009F4FB0"/>
    <w:rsid w:val="00AE7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B76565-745F-408E-90F4-EA1B5F8A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1630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s42045</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s42045</dc:title>
  <dc:subject>s42045</dc:subject>
  <dc:creator>Riksdagen</dc:creator>
  <cp:keywords>Riksdagen</cp:keywords>
  <dc:description>Versal/gemen i partibeteckning. Gemen i tryck för 0910, versal för 1011 och nyare</dc:description>
  <cp:lastModifiedBy>Lars Brink</cp:lastModifiedBy>
  <cp:revision>2</cp:revision>
  <cp:lastPrinted>2010-12-01T08:35:00Z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IT-kompetens och datortillgång för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IT-kompetens och datortillgång för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Liljevall och Lars Mejern Larsson (S)</vt:lpwstr>
  </property>
  <property fmtid="{D5CDD505-2E9C-101B-9397-08002B2CF9AE}" pid="26" name="MotionarLista">
    <vt:lpwstr>Liljevall, Désirée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20102011000000000115000420450069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20102011000000000115000420450069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{B9C76B0F-A56A-4F88-B0A6-C12D765FA30C}</vt:lpwstr>
  </property>
  <property fmtid="{D5CDD505-2E9C-101B-9397-08002B2CF9AE}" pid="53" name="Överföringar">
    <vt:i4>0</vt:i4>
  </property>
  <property fmtid="{D5CDD505-2E9C-101B-9397-08002B2CF9AE}" pid="54" name="Checksum">
    <vt:lpwstr>*0020518679956*</vt:lpwstr>
  </property>
  <property fmtid="{D5CDD505-2E9C-101B-9397-08002B2CF9AE}" pid="55" name="skuggnummer">
    <vt:lpwstr>1002</vt:lpwstr>
  </property>
  <property fmtid="{D5CDD505-2E9C-101B-9397-08002B2CF9AE}" pid="56" name="urixVersion">
    <vt:lpwstr>4.3.2.0</vt:lpwstr>
  </property>
  <property fmtid="{D5CDD505-2E9C-101B-9397-08002B2CF9AE}" pid="57" name="urixOrigin">
    <vt:lpwstr>101201 09:35:43.402</vt:lpwstr>
  </property>
  <property fmtid="{D5CDD505-2E9C-101B-9397-08002B2CF9AE}" pid="58" name="urixGuid">
    <vt:lpwstr>{C5425506-0429-41A6-AFAF-79608FA42B28}</vt:lpwstr>
  </property>
</Properties>
</file>