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8DE73" w14:textId="7E0F45FC" w:rsidR="003242FB" w:rsidRDefault="003242FB" w:rsidP="00DA0661">
      <w:pPr>
        <w:pStyle w:val="Rubrik"/>
      </w:pPr>
      <w:bookmarkStart w:id="0" w:name="Start"/>
      <w:bookmarkEnd w:id="0"/>
      <w:r>
        <w:t>Svar på fråga 2020/21:2342 av Elisabeth Björnsdotter Rahm (</w:t>
      </w:r>
      <w:r w:rsidR="004C5969">
        <w:t>M</w:t>
      </w:r>
      <w:r>
        <w:t>)</w:t>
      </w:r>
      <w:r>
        <w:br/>
        <w:t>Bedömningen av symtombaserade diagnoser</w:t>
      </w:r>
    </w:p>
    <w:p w14:paraId="7F6F9A42" w14:textId="61BBAF98" w:rsidR="003242FB" w:rsidRDefault="003242FB" w:rsidP="003242FB">
      <w:pPr>
        <w:pStyle w:val="Brdtext"/>
      </w:pPr>
      <w:r>
        <w:t>Elisabeth Björnsdotter Rahm har frågat mig hur de tänkta riktlinjerna för bedömning av symtombaserade diagnoser ska se ut.</w:t>
      </w:r>
    </w:p>
    <w:p w14:paraId="728C1F53" w14:textId="77777777" w:rsidR="004B3317" w:rsidRDefault="004B3317" w:rsidP="004B3317">
      <w:pPr>
        <w:pStyle w:val="Brdtext"/>
      </w:pPr>
      <w:r>
        <w:t xml:space="preserve">Rehabiliteringskedjan behöver bli mer flexibel. Det är därför glädjande att sådana permanenta ändringar trädde ikraft den 15 mars. Bedömningen av arbetsförmågan mot normalt förekommande arbete efter dag 180 i rehabiliteringskedjan ska nu skjutas upp, om övervägande skäl talar för att den försäkrade senast dag 365 kommer att återgå i arbete hos arbetsgivaren i samma omfattning som tidigare. </w:t>
      </w:r>
    </w:p>
    <w:p w14:paraId="1BD8B9E5" w14:textId="524125D0" w:rsidR="003242FB" w:rsidRDefault="004B3317" w:rsidP="003242FB">
      <w:pPr>
        <w:pStyle w:val="Brdtext"/>
      </w:pPr>
      <w:r>
        <w:t>Lagändringen bedöms göra särskilt stor skillnad för dem med symtombaserade diagnoser och en mindre exakt prognos för återgång i arbete. Lagändringen ta</w:t>
      </w:r>
      <w:r w:rsidR="003242FB" w:rsidRPr="003242FB">
        <w:t xml:space="preserve">r i högre utsträckning hänsyn till att kunskaperna inom forskning och hälso- och sjukvård om </w:t>
      </w:r>
      <w:proofErr w:type="gramStart"/>
      <w:r w:rsidR="003242FB" w:rsidRPr="003242FB">
        <w:t>bl.a.</w:t>
      </w:r>
      <w:proofErr w:type="gramEnd"/>
      <w:r w:rsidR="003242FB" w:rsidRPr="003242FB">
        <w:t xml:space="preserve"> förlopp och prognos är begränsade för vissa sjukdomar och att det då kan vara svårt för läkare att med säkerhet göra bedömningar av tidpunkten för återgång i arbete.</w:t>
      </w:r>
    </w:p>
    <w:p w14:paraId="37F7C787" w14:textId="01867DDB" w:rsidR="004B3317" w:rsidRDefault="004B3317" w:rsidP="004B3317">
      <w:pPr>
        <w:pStyle w:val="Brdtext"/>
      </w:pPr>
      <w:r>
        <w:t xml:space="preserve">Under covid-19 pandemin har det blivit tydligt att det kan finnas en risk att individer som har diagnoser som det finns begränsad forskningsbaserad kunskap om inte får sjukpenning trots att deras arbetsförmåga sannolikt är nedsatt på grund av sjukdom. Det kan exempelvis handla om individer som har diagnosen </w:t>
      </w:r>
      <w:proofErr w:type="spellStart"/>
      <w:r>
        <w:t>postcovid</w:t>
      </w:r>
      <w:proofErr w:type="spellEnd"/>
      <w:r>
        <w:t xml:space="preserve"> eller individer med sjukdomen ME/CFS. En bristfällig bedömning av läkaren eller Försäkringskassan kan medföra långtgående konsekvenser för den enskilda. </w:t>
      </w:r>
    </w:p>
    <w:p w14:paraId="610AE94E" w14:textId="77777777" w:rsidR="00120FA7" w:rsidRDefault="004B3317" w:rsidP="004B3317">
      <w:pPr>
        <w:pStyle w:val="Brdtext"/>
      </w:pPr>
      <w:r>
        <w:t xml:space="preserve">Hälso- och sjukvården ställs inför svåra avgöranden vad gäller dessa patientgrupper. Hälso- och sjukvården kan, med anledning av att kunskapen om diagnosen är bristfällig, ha svårt att tillhandahålla Försäkringskassan sådana uppgifter som Försäkringskassan får i sjukfall i vilka diagnoserna är välkända. </w:t>
      </w:r>
    </w:p>
    <w:p w14:paraId="36792018" w14:textId="77777777" w:rsidR="004B3317" w:rsidRDefault="004B3317" w:rsidP="004B3317">
      <w:pPr>
        <w:pStyle w:val="Brdtext"/>
      </w:pPr>
      <w:r>
        <w:t>För de diagnoser där forskningsbaserad kunskap är bristfällig kan hälso-och sjukvården och Försäkringskassan inte heller få stöd av Socialstyrelsens försäkringsmedicinska beslutsstöd i samma utsträckning som när det gäller diagnoser för vilka det finns etablerad kunskap om vård, behandling och rehabilitering.</w:t>
      </w:r>
    </w:p>
    <w:p w14:paraId="2A4C0AE2" w14:textId="6616C038" w:rsidR="004B3317" w:rsidRDefault="004B3317" w:rsidP="004B3317">
      <w:pPr>
        <w:pStyle w:val="Brdtext"/>
      </w:pPr>
      <w:r>
        <w:t xml:space="preserve">Mot denna bakgrund </w:t>
      </w:r>
      <w:r w:rsidR="00120FA7">
        <w:t xml:space="preserve">har regeringen </w:t>
      </w:r>
      <w:r>
        <w:t>ge</w:t>
      </w:r>
      <w:r w:rsidR="00120FA7">
        <w:t>tt</w:t>
      </w:r>
      <w:r>
        <w:t xml:space="preserve"> Socialstyrelsen och Försäkringskassan i uppdrag att, inom ramen för det pågående uppdraget</w:t>
      </w:r>
      <w:r w:rsidR="00120FA7">
        <w:t xml:space="preserve"> om att vidareutveckla sjukpenninghandläggningen</w:t>
      </w:r>
      <w:r>
        <w:t>, säkerställa att de åtgärder som har vidtagit</w:t>
      </w:r>
      <w:r w:rsidR="00076D88">
        <w:t xml:space="preserve">s </w:t>
      </w:r>
      <w:r>
        <w:t xml:space="preserve">får avsett genomslag i handläggningen av ärenden där den försäkrade har någon av diagnoserna ME/CFS eller </w:t>
      </w:r>
      <w:proofErr w:type="spellStart"/>
      <w:r>
        <w:t>postcovid</w:t>
      </w:r>
      <w:proofErr w:type="spellEnd"/>
      <w:r>
        <w:t xml:space="preserve"> eller någon annan komplex kriterie- eller symtombaserad diagnos där det inte alltid går att påvisa avvikande fynd vid undersökning eller där den forskningsbaserade kunskapen i övrigt är begränsad. </w:t>
      </w:r>
      <w:r w:rsidR="000E225D">
        <w:t xml:space="preserve">Det kan exempelvis handla om att så kallade objektiva undersökningsfynd inte är ett krav för </w:t>
      </w:r>
      <w:r w:rsidR="004C5969">
        <w:t xml:space="preserve">att </w:t>
      </w:r>
      <w:r w:rsidR="000E225D">
        <w:t xml:space="preserve">sjukpenning ska kunna beviljas. </w:t>
      </w:r>
      <w:r>
        <w:t>Syftet med uppdraget är att öka tryggheten för personer med dessa typer av diagnoser</w:t>
      </w:r>
    </w:p>
    <w:p w14:paraId="7ED160F5" w14:textId="46A7BE27" w:rsidR="003242FB" w:rsidRDefault="003242FB" w:rsidP="006A12F1">
      <w:pPr>
        <w:pStyle w:val="Brdtext"/>
      </w:pPr>
      <w:r>
        <w:t xml:space="preserve">Stockholm den </w:t>
      </w:r>
      <w:sdt>
        <w:sdtPr>
          <w:id w:val="-1225218591"/>
          <w:placeholder>
            <w:docPart w:val="B869F8507EDB42BCA4507CE54ED0B756"/>
          </w:placeholder>
          <w:dataBinding w:prefixMappings="xmlns:ns0='http://lp/documentinfo/RK' " w:xpath="/ns0:DocumentInfo[1]/ns0:BaseInfo[1]/ns0:HeaderDate[1]" w:storeItemID="{11C8E5B5-2349-41AE-8136-BDA41BC805DA}"/>
          <w:date w:fullDate="2021-04-07T00:00:00Z">
            <w:dateFormat w:val="d MMMM yyyy"/>
            <w:lid w:val="sv-SE"/>
            <w:storeMappedDataAs w:val="dateTime"/>
            <w:calendar w:val="gregorian"/>
          </w:date>
        </w:sdtPr>
        <w:sdtEndPr/>
        <w:sdtContent>
          <w:r w:rsidR="00846912">
            <w:t>7 april 2021</w:t>
          </w:r>
        </w:sdtContent>
      </w:sdt>
    </w:p>
    <w:p w14:paraId="41819C87" w14:textId="77777777" w:rsidR="003242FB" w:rsidRDefault="003242FB" w:rsidP="004E7A8F">
      <w:pPr>
        <w:pStyle w:val="Brdtextutanavstnd"/>
      </w:pPr>
    </w:p>
    <w:p w14:paraId="245EB4E5" w14:textId="77777777" w:rsidR="003242FB" w:rsidRDefault="003242FB" w:rsidP="004E7A8F">
      <w:pPr>
        <w:pStyle w:val="Brdtextutanavstnd"/>
      </w:pPr>
    </w:p>
    <w:p w14:paraId="604E8477" w14:textId="77777777" w:rsidR="003242FB" w:rsidRDefault="003242FB" w:rsidP="004E7A8F">
      <w:pPr>
        <w:pStyle w:val="Brdtextutanavstnd"/>
      </w:pPr>
    </w:p>
    <w:p w14:paraId="3F3CA9D0" w14:textId="12C27395" w:rsidR="003242FB" w:rsidRDefault="00846912" w:rsidP="00422A41">
      <w:pPr>
        <w:pStyle w:val="Brdtext"/>
      </w:pPr>
      <w:r>
        <w:t>Ardalan Shekarabi</w:t>
      </w:r>
    </w:p>
    <w:p w14:paraId="39BAD7F1" w14:textId="6FC80987" w:rsidR="003242FB" w:rsidRPr="00DB48AB" w:rsidRDefault="003242FB" w:rsidP="00DB48AB">
      <w:pPr>
        <w:pStyle w:val="Brdtext"/>
      </w:pPr>
    </w:p>
    <w:sectPr w:rsidR="003242F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87D4D" w14:textId="77777777" w:rsidR="009C7043" w:rsidRDefault="009C7043" w:rsidP="00A87A54">
      <w:pPr>
        <w:spacing w:after="0" w:line="240" w:lineRule="auto"/>
      </w:pPr>
      <w:r>
        <w:separator/>
      </w:r>
    </w:p>
  </w:endnote>
  <w:endnote w:type="continuationSeparator" w:id="0">
    <w:p w14:paraId="6C634920" w14:textId="77777777" w:rsidR="009C7043" w:rsidRDefault="009C7043" w:rsidP="00A87A54">
      <w:pPr>
        <w:spacing w:after="0" w:line="240" w:lineRule="auto"/>
      </w:pPr>
      <w:r>
        <w:continuationSeparator/>
      </w:r>
    </w:p>
  </w:endnote>
  <w:endnote w:type="continuationNotice" w:id="1">
    <w:p w14:paraId="7023636A" w14:textId="77777777" w:rsidR="009C7043" w:rsidRDefault="009C70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5F65E8" w14:textId="77777777" w:rsidTr="006A26EC">
      <w:trPr>
        <w:trHeight w:val="227"/>
        <w:jc w:val="right"/>
      </w:trPr>
      <w:tc>
        <w:tcPr>
          <w:tcW w:w="708" w:type="dxa"/>
          <w:vAlign w:val="bottom"/>
        </w:tcPr>
        <w:p w14:paraId="5A07980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3AA6302" w14:textId="77777777" w:rsidTr="006A26EC">
      <w:trPr>
        <w:trHeight w:val="850"/>
        <w:jc w:val="right"/>
      </w:trPr>
      <w:tc>
        <w:tcPr>
          <w:tcW w:w="708" w:type="dxa"/>
          <w:vAlign w:val="bottom"/>
        </w:tcPr>
        <w:p w14:paraId="16D565AD" w14:textId="77777777" w:rsidR="005606BC" w:rsidRPr="00347E11" w:rsidRDefault="005606BC" w:rsidP="005606BC">
          <w:pPr>
            <w:pStyle w:val="Sidfot"/>
            <w:spacing w:line="276" w:lineRule="auto"/>
            <w:jc w:val="right"/>
          </w:pPr>
        </w:p>
      </w:tc>
    </w:tr>
  </w:tbl>
  <w:p w14:paraId="0AA5104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4E88EEC" w14:textId="77777777" w:rsidTr="001F4302">
      <w:trPr>
        <w:trHeight w:val="510"/>
      </w:trPr>
      <w:tc>
        <w:tcPr>
          <w:tcW w:w="8525" w:type="dxa"/>
          <w:gridSpan w:val="2"/>
          <w:vAlign w:val="bottom"/>
        </w:tcPr>
        <w:p w14:paraId="5DCAB758" w14:textId="77777777" w:rsidR="00347E11" w:rsidRPr="00347E11" w:rsidRDefault="00347E11" w:rsidP="00347E11">
          <w:pPr>
            <w:pStyle w:val="Sidfot"/>
            <w:rPr>
              <w:sz w:val="8"/>
            </w:rPr>
          </w:pPr>
        </w:p>
      </w:tc>
    </w:tr>
    <w:tr w:rsidR="00093408" w:rsidRPr="00EE3C0F" w14:paraId="3E54D704" w14:textId="77777777" w:rsidTr="00C26068">
      <w:trPr>
        <w:trHeight w:val="227"/>
      </w:trPr>
      <w:tc>
        <w:tcPr>
          <w:tcW w:w="4074" w:type="dxa"/>
        </w:tcPr>
        <w:p w14:paraId="28BFD96A" w14:textId="77777777" w:rsidR="00347E11" w:rsidRPr="00F53AEA" w:rsidRDefault="00347E11" w:rsidP="00C26068">
          <w:pPr>
            <w:pStyle w:val="Sidfot"/>
            <w:spacing w:line="276" w:lineRule="auto"/>
          </w:pPr>
        </w:p>
      </w:tc>
      <w:tc>
        <w:tcPr>
          <w:tcW w:w="4451" w:type="dxa"/>
        </w:tcPr>
        <w:p w14:paraId="63047DA4" w14:textId="77777777" w:rsidR="00093408" w:rsidRPr="00F53AEA" w:rsidRDefault="00093408" w:rsidP="00F53AEA">
          <w:pPr>
            <w:pStyle w:val="Sidfot"/>
            <w:spacing w:line="276" w:lineRule="auto"/>
          </w:pPr>
        </w:p>
      </w:tc>
    </w:tr>
  </w:tbl>
  <w:p w14:paraId="57C9978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27F7C" w14:textId="77777777" w:rsidR="009C7043" w:rsidRDefault="009C7043" w:rsidP="00A87A54">
      <w:pPr>
        <w:spacing w:after="0" w:line="240" w:lineRule="auto"/>
      </w:pPr>
      <w:r>
        <w:separator/>
      </w:r>
    </w:p>
  </w:footnote>
  <w:footnote w:type="continuationSeparator" w:id="0">
    <w:p w14:paraId="55E15CA1" w14:textId="77777777" w:rsidR="009C7043" w:rsidRDefault="009C7043" w:rsidP="00A87A54">
      <w:pPr>
        <w:spacing w:after="0" w:line="240" w:lineRule="auto"/>
      </w:pPr>
      <w:r>
        <w:continuationSeparator/>
      </w:r>
    </w:p>
  </w:footnote>
  <w:footnote w:type="continuationNotice" w:id="1">
    <w:p w14:paraId="69646075" w14:textId="77777777" w:rsidR="009C7043" w:rsidRDefault="009C70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242FB" w14:paraId="54C88DF4" w14:textId="77777777" w:rsidTr="00C93EBA">
      <w:trPr>
        <w:trHeight w:val="227"/>
      </w:trPr>
      <w:tc>
        <w:tcPr>
          <w:tcW w:w="5534" w:type="dxa"/>
        </w:tcPr>
        <w:p w14:paraId="3DCC9A13" w14:textId="77777777" w:rsidR="003242FB" w:rsidRPr="007D73AB" w:rsidRDefault="003242FB">
          <w:pPr>
            <w:pStyle w:val="Sidhuvud"/>
          </w:pPr>
        </w:p>
      </w:tc>
      <w:tc>
        <w:tcPr>
          <w:tcW w:w="3170" w:type="dxa"/>
          <w:vAlign w:val="bottom"/>
        </w:tcPr>
        <w:p w14:paraId="6D3FA38A" w14:textId="77777777" w:rsidR="003242FB" w:rsidRPr="007D73AB" w:rsidRDefault="003242FB" w:rsidP="00340DE0">
          <w:pPr>
            <w:pStyle w:val="Sidhuvud"/>
          </w:pPr>
        </w:p>
      </w:tc>
      <w:tc>
        <w:tcPr>
          <w:tcW w:w="1134" w:type="dxa"/>
        </w:tcPr>
        <w:p w14:paraId="3D71E0C4" w14:textId="77777777" w:rsidR="003242FB" w:rsidRDefault="003242FB" w:rsidP="005A703A">
          <w:pPr>
            <w:pStyle w:val="Sidhuvud"/>
          </w:pPr>
        </w:p>
      </w:tc>
    </w:tr>
    <w:tr w:rsidR="003242FB" w14:paraId="30E9B003" w14:textId="77777777" w:rsidTr="00C93EBA">
      <w:trPr>
        <w:trHeight w:val="1928"/>
      </w:trPr>
      <w:tc>
        <w:tcPr>
          <w:tcW w:w="5534" w:type="dxa"/>
        </w:tcPr>
        <w:p w14:paraId="2CFA9FCF" w14:textId="77777777" w:rsidR="003242FB" w:rsidRPr="00340DE0" w:rsidRDefault="003242FB" w:rsidP="00340DE0">
          <w:pPr>
            <w:pStyle w:val="Sidhuvud"/>
          </w:pPr>
          <w:r>
            <w:rPr>
              <w:noProof/>
            </w:rPr>
            <w:drawing>
              <wp:inline distT="0" distB="0" distL="0" distR="0" wp14:anchorId="65C32401" wp14:editId="0A49215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5D19DB2" w14:textId="77777777" w:rsidR="003242FB" w:rsidRPr="00710A6C" w:rsidRDefault="003242FB" w:rsidP="00EE3C0F">
          <w:pPr>
            <w:pStyle w:val="Sidhuvud"/>
            <w:rPr>
              <w:b/>
            </w:rPr>
          </w:pPr>
        </w:p>
        <w:p w14:paraId="759B72CD" w14:textId="77777777" w:rsidR="003242FB" w:rsidRDefault="003242FB" w:rsidP="00EE3C0F">
          <w:pPr>
            <w:pStyle w:val="Sidhuvud"/>
          </w:pPr>
        </w:p>
        <w:p w14:paraId="67902B11" w14:textId="77777777" w:rsidR="003242FB" w:rsidRDefault="003242FB" w:rsidP="00EE3C0F">
          <w:pPr>
            <w:pStyle w:val="Sidhuvud"/>
          </w:pPr>
        </w:p>
        <w:p w14:paraId="20D10A1D" w14:textId="77777777" w:rsidR="003242FB" w:rsidRDefault="003242FB" w:rsidP="00EE3C0F">
          <w:pPr>
            <w:pStyle w:val="Sidhuvud"/>
          </w:pPr>
        </w:p>
        <w:sdt>
          <w:sdtPr>
            <w:alias w:val="Dnr"/>
            <w:tag w:val="ccRKShow_Dnr"/>
            <w:id w:val="-829283628"/>
            <w:placeholder>
              <w:docPart w:val="27B95F848BE842FA8C373B04E1416DF2"/>
            </w:placeholder>
            <w:dataBinding w:prefixMappings="xmlns:ns0='http://lp/documentinfo/RK' " w:xpath="/ns0:DocumentInfo[1]/ns0:BaseInfo[1]/ns0:Dnr[1]" w:storeItemID="{11C8E5B5-2349-41AE-8136-BDA41BC805DA}"/>
            <w:text/>
          </w:sdtPr>
          <w:sdtEndPr/>
          <w:sdtContent>
            <w:p w14:paraId="0E7DB356" w14:textId="16C8D31A" w:rsidR="003242FB" w:rsidRDefault="003242FB" w:rsidP="00EE3C0F">
              <w:pPr>
                <w:pStyle w:val="Sidhuvud"/>
              </w:pPr>
              <w:r>
                <w:t>S2021/</w:t>
              </w:r>
              <w:r w:rsidR="00774E2B">
                <w:t>02913</w:t>
              </w:r>
            </w:p>
          </w:sdtContent>
        </w:sdt>
        <w:sdt>
          <w:sdtPr>
            <w:alias w:val="DocNumber"/>
            <w:tag w:val="DocNumber"/>
            <w:id w:val="1726028884"/>
            <w:placeholder>
              <w:docPart w:val="82A6C686E19447A794CA9C6463751193"/>
            </w:placeholder>
            <w:showingPlcHdr/>
            <w:dataBinding w:prefixMappings="xmlns:ns0='http://lp/documentinfo/RK' " w:xpath="/ns0:DocumentInfo[1]/ns0:BaseInfo[1]/ns0:DocNumber[1]" w:storeItemID="{11C8E5B5-2349-41AE-8136-BDA41BC805DA}"/>
            <w:text/>
          </w:sdtPr>
          <w:sdtEndPr/>
          <w:sdtContent>
            <w:p w14:paraId="07559195" w14:textId="77777777" w:rsidR="003242FB" w:rsidRDefault="003242FB" w:rsidP="00EE3C0F">
              <w:pPr>
                <w:pStyle w:val="Sidhuvud"/>
              </w:pPr>
              <w:r>
                <w:rPr>
                  <w:rStyle w:val="Platshllartext"/>
                </w:rPr>
                <w:t xml:space="preserve"> </w:t>
              </w:r>
            </w:p>
          </w:sdtContent>
        </w:sdt>
        <w:p w14:paraId="78BEC277" w14:textId="77777777" w:rsidR="003242FB" w:rsidRDefault="003242FB" w:rsidP="00EE3C0F">
          <w:pPr>
            <w:pStyle w:val="Sidhuvud"/>
          </w:pPr>
        </w:p>
      </w:tc>
      <w:tc>
        <w:tcPr>
          <w:tcW w:w="1134" w:type="dxa"/>
        </w:tcPr>
        <w:p w14:paraId="4937380E" w14:textId="77777777" w:rsidR="003242FB" w:rsidRDefault="003242FB" w:rsidP="0094502D">
          <w:pPr>
            <w:pStyle w:val="Sidhuvud"/>
          </w:pPr>
        </w:p>
        <w:p w14:paraId="666E4F6B" w14:textId="77777777" w:rsidR="003242FB" w:rsidRPr="0094502D" w:rsidRDefault="003242FB" w:rsidP="00EC71A6">
          <w:pPr>
            <w:pStyle w:val="Sidhuvud"/>
          </w:pPr>
        </w:p>
      </w:tc>
    </w:tr>
    <w:tr w:rsidR="003242FB" w14:paraId="428B0CCD" w14:textId="77777777" w:rsidTr="00C93EBA">
      <w:trPr>
        <w:trHeight w:val="2268"/>
      </w:trPr>
      <w:sdt>
        <w:sdtPr>
          <w:rPr>
            <w:b/>
          </w:rPr>
          <w:alias w:val="SenderText"/>
          <w:tag w:val="ccRKShow_SenderText"/>
          <w:id w:val="1374046025"/>
          <w:placeholder>
            <w:docPart w:val="92F9A1C0A9024B2FAE6A357F234066E1"/>
          </w:placeholder>
        </w:sdtPr>
        <w:sdtEndPr>
          <w:rPr>
            <w:b w:val="0"/>
          </w:rPr>
        </w:sdtEndPr>
        <w:sdtContent>
          <w:tc>
            <w:tcPr>
              <w:tcW w:w="5534" w:type="dxa"/>
              <w:tcMar>
                <w:right w:w="1134" w:type="dxa"/>
              </w:tcMar>
            </w:tcPr>
            <w:p w14:paraId="6333CE06" w14:textId="77777777" w:rsidR="00846912" w:rsidRPr="00846912" w:rsidRDefault="00846912" w:rsidP="00340DE0">
              <w:pPr>
                <w:pStyle w:val="Sidhuvud"/>
                <w:rPr>
                  <w:b/>
                </w:rPr>
              </w:pPr>
              <w:r w:rsidRPr="00846912">
                <w:rPr>
                  <w:b/>
                </w:rPr>
                <w:t>Socialdepartementet</w:t>
              </w:r>
            </w:p>
            <w:p w14:paraId="10122B66" w14:textId="2D2210FF" w:rsidR="003242FB" w:rsidRPr="00340DE0" w:rsidRDefault="00846912" w:rsidP="00232D2A">
              <w:pPr>
                <w:pStyle w:val="Sidhuvud"/>
              </w:pPr>
              <w:r w:rsidRPr="00846912">
                <w:t>Socialförsäkringsministern</w:t>
              </w:r>
            </w:p>
          </w:tc>
        </w:sdtContent>
      </w:sdt>
      <w:sdt>
        <w:sdtPr>
          <w:alias w:val="Recipient"/>
          <w:tag w:val="ccRKShow_Recipient"/>
          <w:id w:val="-28344517"/>
          <w:placeholder>
            <w:docPart w:val="80F13A3F03DD4E5B9F568DCB241B71F7"/>
          </w:placeholder>
          <w:dataBinding w:prefixMappings="xmlns:ns0='http://lp/documentinfo/RK' " w:xpath="/ns0:DocumentInfo[1]/ns0:BaseInfo[1]/ns0:Recipient[1]" w:storeItemID="{11C8E5B5-2349-41AE-8136-BDA41BC805DA}"/>
          <w:text w:multiLine="1"/>
        </w:sdtPr>
        <w:sdtEndPr/>
        <w:sdtContent>
          <w:tc>
            <w:tcPr>
              <w:tcW w:w="3170" w:type="dxa"/>
            </w:tcPr>
            <w:p w14:paraId="2417A666" w14:textId="77777777" w:rsidR="003242FB" w:rsidRDefault="003242FB" w:rsidP="00547B89">
              <w:pPr>
                <w:pStyle w:val="Sidhuvud"/>
              </w:pPr>
              <w:r>
                <w:t>Till riksdagen</w:t>
              </w:r>
            </w:p>
          </w:tc>
        </w:sdtContent>
      </w:sdt>
      <w:tc>
        <w:tcPr>
          <w:tcW w:w="1134" w:type="dxa"/>
        </w:tcPr>
        <w:p w14:paraId="3A574F54" w14:textId="77777777" w:rsidR="003242FB" w:rsidRDefault="003242FB" w:rsidP="003E6020">
          <w:pPr>
            <w:pStyle w:val="Sidhuvud"/>
          </w:pPr>
        </w:p>
      </w:tc>
    </w:tr>
  </w:tbl>
  <w:p w14:paraId="6B76F2A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F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6D88"/>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225D"/>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0FA7"/>
    <w:rsid w:val="00121002"/>
    <w:rsid w:val="00121EA2"/>
    <w:rsid w:val="00121FFC"/>
    <w:rsid w:val="00122D16"/>
    <w:rsid w:val="001235D9"/>
    <w:rsid w:val="0012582E"/>
    <w:rsid w:val="00125B5E"/>
    <w:rsid w:val="00126E6B"/>
    <w:rsid w:val="0013030E"/>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276"/>
    <w:rsid w:val="0022666A"/>
    <w:rsid w:val="00227E43"/>
    <w:rsid w:val="002315F5"/>
    <w:rsid w:val="00232D2A"/>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6D95"/>
    <w:rsid w:val="00287F0D"/>
    <w:rsid w:val="00292420"/>
    <w:rsid w:val="00296998"/>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42FB"/>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87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0DF"/>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317"/>
    <w:rsid w:val="004B352B"/>
    <w:rsid w:val="004B35E7"/>
    <w:rsid w:val="004B4B73"/>
    <w:rsid w:val="004B63BF"/>
    <w:rsid w:val="004B66DA"/>
    <w:rsid w:val="004B696B"/>
    <w:rsid w:val="004B7DFF"/>
    <w:rsid w:val="004C0D13"/>
    <w:rsid w:val="004C3A3F"/>
    <w:rsid w:val="004C52AA"/>
    <w:rsid w:val="004C5686"/>
    <w:rsid w:val="004C5969"/>
    <w:rsid w:val="004C70EE"/>
    <w:rsid w:val="004D40BB"/>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F97"/>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9AD"/>
    <w:rsid w:val="007618C5"/>
    <w:rsid w:val="00764FA6"/>
    <w:rsid w:val="00765294"/>
    <w:rsid w:val="00773075"/>
    <w:rsid w:val="00773F36"/>
    <w:rsid w:val="00774E2B"/>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46912"/>
    <w:rsid w:val="008504F6"/>
    <w:rsid w:val="0085240E"/>
    <w:rsid w:val="00852484"/>
    <w:rsid w:val="008573B9"/>
    <w:rsid w:val="0085782D"/>
    <w:rsid w:val="00863BB7"/>
    <w:rsid w:val="00872841"/>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7043"/>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BC6"/>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0678"/>
    <w:rsid w:val="00B41704"/>
    <w:rsid w:val="00B41F72"/>
    <w:rsid w:val="00B44E90"/>
    <w:rsid w:val="00B45324"/>
    <w:rsid w:val="00B47018"/>
    <w:rsid w:val="00B47956"/>
    <w:rsid w:val="00B517E1"/>
    <w:rsid w:val="00B5202F"/>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695"/>
    <w:rsid w:val="00C670F8"/>
    <w:rsid w:val="00C6780B"/>
    <w:rsid w:val="00C73A90"/>
    <w:rsid w:val="00C76D49"/>
    <w:rsid w:val="00C80AD4"/>
    <w:rsid w:val="00C80B5E"/>
    <w:rsid w:val="00C82055"/>
    <w:rsid w:val="00C8630A"/>
    <w:rsid w:val="00C9061B"/>
    <w:rsid w:val="00C93EBA"/>
    <w:rsid w:val="00CA0BD8"/>
    <w:rsid w:val="00CA11CC"/>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2D7E"/>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E3091"/>
  <w15:docId w15:val="{D0DEC3BE-4E29-448C-B1E0-EF41D547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7B95F848BE842FA8C373B04E1416DF2"/>
        <w:category>
          <w:name w:val="Allmänt"/>
          <w:gallery w:val="placeholder"/>
        </w:category>
        <w:types>
          <w:type w:val="bbPlcHdr"/>
        </w:types>
        <w:behaviors>
          <w:behavior w:val="content"/>
        </w:behaviors>
        <w:guid w:val="{5946076D-5E3C-404F-B482-4D305C4D94EB}"/>
      </w:docPartPr>
      <w:docPartBody>
        <w:p w:rsidR="004A31E8" w:rsidRDefault="00DB6312" w:rsidP="00DB6312">
          <w:pPr>
            <w:pStyle w:val="27B95F848BE842FA8C373B04E1416DF2"/>
          </w:pPr>
          <w:r>
            <w:rPr>
              <w:rStyle w:val="Platshllartext"/>
            </w:rPr>
            <w:t xml:space="preserve"> </w:t>
          </w:r>
        </w:p>
      </w:docPartBody>
    </w:docPart>
    <w:docPart>
      <w:docPartPr>
        <w:name w:val="82A6C686E19447A794CA9C6463751193"/>
        <w:category>
          <w:name w:val="Allmänt"/>
          <w:gallery w:val="placeholder"/>
        </w:category>
        <w:types>
          <w:type w:val="bbPlcHdr"/>
        </w:types>
        <w:behaviors>
          <w:behavior w:val="content"/>
        </w:behaviors>
        <w:guid w:val="{663775B7-86AF-4233-AF91-3A55FA6CB729}"/>
      </w:docPartPr>
      <w:docPartBody>
        <w:p w:rsidR="004A31E8" w:rsidRDefault="00DB6312" w:rsidP="00DB6312">
          <w:pPr>
            <w:pStyle w:val="82A6C686E19447A794CA9C64637511931"/>
          </w:pPr>
          <w:r>
            <w:rPr>
              <w:rStyle w:val="Platshllartext"/>
            </w:rPr>
            <w:t xml:space="preserve"> </w:t>
          </w:r>
        </w:p>
      </w:docPartBody>
    </w:docPart>
    <w:docPart>
      <w:docPartPr>
        <w:name w:val="92F9A1C0A9024B2FAE6A357F234066E1"/>
        <w:category>
          <w:name w:val="Allmänt"/>
          <w:gallery w:val="placeholder"/>
        </w:category>
        <w:types>
          <w:type w:val="bbPlcHdr"/>
        </w:types>
        <w:behaviors>
          <w:behavior w:val="content"/>
        </w:behaviors>
        <w:guid w:val="{12AB59BE-2362-420C-B62E-492422A6DB4F}"/>
      </w:docPartPr>
      <w:docPartBody>
        <w:p w:rsidR="004A31E8" w:rsidRDefault="00DB6312" w:rsidP="00DB6312">
          <w:pPr>
            <w:pStyle w:val="92F9A1C0A9024B2FAE6A357F234066E11"/>
          </w:pPr>
          <w:r>
            <w:rPr>
              <w:rStyle w:val="Platshllartext"/>
            </w:rPr>
            <w:t xml:space="preserve"> </w:t>
          </w:r>
        </w:p>
      </w:docPartBody>
    </w:docPart>
    <w:docPart>
      <w:docPartPr>
        <w:name w:val="80F13A3F03DD4E5B9F568DCB241B71F7"/>
        <w:category>
          <w:name w:val="Allmänt"/>
          <w:gallery w:val="placeholder"/>
        </w:category>
        <w:types>
          <w:type w:val="bbPlcHdr"/>
        </w:types>
        <w:behaviors>
          <w:behavior w:val="content"/>
        </w:behaviors>
        <w:guid w:val="{B4949482-4F8B-43F7-9D33-1316B519DAD9}"/>
      </w:docPartPr>
      <w:docPartBody>
        <w:p w:rsidR="004A31E8" w:rsidRDefault="00DB6312" w:rsidP="00DB6312">
          <w:pPr>
            <w:pStyle w:val="80F13A3F03DD4E5B9F568DCB241B71F7"/>
          </w:pPr>
          <w:r>
            <w:rPr>
              <w:rStyle w:val="Platshllartext"/>
            </w:rPr>
            <w:t xml:space="preserve"> </w:t>
          </w:r>
        </w:p>
      </w:docPartBody>
    </w:docPart>
    <w:docPart>
      <w:docPartPr>
        <w:name w:val="B869F8507EDB42BCA4507CE54ED0B756"/>
        <w:category>
          <w:name w:val="Allmänt"/>
          <w:gallery w:val="placeholder"/>
        </w:category>
        <w:types>
          <w:type w:val="bbPlcHdr"/>
        </w:types>
        <w:behaviors>
          <w:behavior w:val="content"/>
        </w:behaviors>
        <w:guid w:val="{E07872A9-4898-4557-9795-549997D5A17A}"/>
      </w:docPartPr>
      <w:docPartBody>
        <w:p w:rsidR="004A31E8" w:rsidRDefault="00DB6312" w:rsidP="00DB6312">
          <w:pPr>
            <w:pStyle w:val="B869F8507EDB42BCA4507CE54ED0B75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12"/>
    <w:rsid w:val="004A31E8"/>
    <w:rsid w:val="00A94798"/>
    <w:rsid w:val="00DB63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0FEC03C4674413391B5A3C5D0E507E7">
    <w:name w:val="E0FEC03C4674413391B5A3C5D0E507E7"/>
    <w:rsid w:val="00DB6312"/>
  </w:style>
  <w:style w:type="character" w:styleId="Platshllartext">
    <w:name w:val="Placeholder Text"/>
    <w:basedOn w:val="Standardstycketeckensnitt"/>
    <w:uiPriority w:val="99"/>
    <w:semiHidden/>
    <w:rsid w:val="00DB6312"/>
    <w:rPr>
      <w:noProof w:val="0"/>
      <w:color w:val="808080"/>
    </w:rPr>
  </w:style>
  <w:style w:type="paragraph" w:customStyle="1" w:styleId="55F48293C7C34EDCB197532406A2AFF7">
    <w:name w:val="55F48293C7C34EDCB197532406A2AFF7"/>
    <w:rsid w:val="00DB6312"/>
  </w:style>
  <w:style w:type="paragraph" w:customStyle="1" w:styleId="7BBF53964A7D4883A7BA3A48E2A087D2">
    <w:name w:val="7BBF53964A7D4883A7BA3A48E2A087D2"/>
    <w:rsid w:val="00DB6312"/>
  </w:style>
  <w:style w:type="paragraph" w:customStyle="1" w:styleId="63ED949727EF437C98FEFEC10C520863">
    <w:name w:val="63ED949727EF437C98FEFEC10C520863"/>
    <w:rsid w:val="00DB6312"/>
  </w:style>
  <w:style w:type="paragraph" w:customStyle="1" w:styleId="27B95F848BE842FA8C373B04E1416DF2">
    <w:name w:val="27B95F848BE842FA8C373B04E1416DF2"/>
    <w:rsid w:val="00DB6312"/>
  </w:style>
  <w:style w:type="paragraph" w:customStyle="1" w:styleId="82A6C686E19447A794CA9C6463751193">
    <w:name w:val="82A6C686E19447A794CA9C6463751193"/>
    <w:rsid w:val="00DB6312"/>
  </w:style>
  <w:style w:type="paragraph" w:customStyle="1" w:styleId="2D7611BEAC1A40DBBF5EE70FF2DE0272">
    <w:name w:val="2D7611BEAC1A40DBBF5EE70FF2DE0272"/>
    <w:rsid w:val="00DB6312"/>
  </w:style>
  <w:style w:type="paragraph" w:customStyle="1" w:styleId="A71C434B4A494D96A8B664F73FBF08DB">
    <w:name w:val="A71C434B4A494D96A8B664F73FBF08DB"/>
    <w:rsid w:val="00DB6312"/>
  </w:style>
  <w:style w:type="paragraph" w:customStyle="1" w:styleId="F5794E46878642EE8F09D97331CD123D">
    <w:name w:val="F5794E46878642EE8F09D97331CD123D"/>
    <w:rsid w:val="00DB6312"/>
  </w:style>
  <w:style w:type="paragraph" w:customStyle="1" w:styleId="92F9A1C0A9024B2FAE6A357F234066E1">
    <w:name w:val="92F9A1C0A9024B2FAE6A357F234066E1"/>
    <w:rsid w:val="00DB6312"/>
  </w:style>
  <w:style w:type="paragraph" w:customStyle="1" w:styleId="80F13A3F03DD4E5B9F568DCB241B71F7">
    <w:name w:val="80F13A3F03DD4E5B9F568DCB241B71F7"/>
    <w:rsid w:val="00DB6312"/>
  </w:style>
  <w:style w:type="paragraph" w:customStyle="1" w:styleId="82A6C686E19447A794CA9C64637511931">
    <w:name w:val="82A6C686E19447A794CA9C64637511931"/>
    <w:rsid w:val="00DB631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2F9A1C0A9024B2FAE6A357F234066E11">
    <w:name w:val="92F9A1C0A9024B2FAE6A357F234066E11"/>
    <w:rsid w:val="00DB631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343640721347E7827CBB42EF03F2A8">
    <w:name w:val="27343640721347E7827CBB42EF03F2A8"/>
    <w:rsid w:val="00DB6312"/>
  </w:style>
  <w:style w:type="paragraph" w:customStyle="1" w:styleId="904942EAFD884A1C99D627D815346410">
    <w:name w:val="904942EAFD884A1C99D627D815346410"/>
    <w:rsid w:val="00DB6312"/>
  </w:style>
  <w:style w:type="paragraph" w:customStyle="1" w:styleId="61EA1FE7432F4FA49DDA78C4E1265081">
    <w:name w:val="61EA1FE7432F4FA49DDA78C4E1265081"/>
    <w:rsid w:val="00DB6312"/>
  </w:style>
  <w:style w:type="paragraph" w:customStyle="1" w:styleId="265FD5721B214D4FA84ED669AAEF5122">
    <w:name w:val="265FD5721B214D4FA84ED669AAEF5122"/>
    <w:rsid w:val="00DB6312"/>
  </w:style>
  <w:style w:type="paragraph" w:customStyle="1" w:styleId="E4536872235F47628B9B31574BA21DE6">
    <w:name w:val="E4536872235F47628B9B31574BA21DE6"/>
    <w:rsid w:val="00DB6312"/>
  </w:style>
  <w:style w:type="paragraph" w:customStyle="1" w:styleId="1779690999F04269A49520422BD9697D">
    <w:name w:val="1779690999F04269A49520422BD9697D"/>
    <w:rsid w:val="00DB6312"/>
  </w:style>
  <w:style w:type="paragraph" w:customStyle="1" w:styleId="B869F8507EDB42BCA4507CE54ED0B756">
    <w:name w:val="B869F8507EDB42BCA4507CE54ED0B756"/>
    <w:rsid w:val="00DB6312"/>
  </w:style>
  <w:style w:type="paragraph" w:customStyle="1" w:styleId="C977AB0E6F084E378DF8ECDFC21CCC25">
    <w:name w:val="C977AB0E6F084E378DF8ECDFC21CCC25"/>
    <w:rsid w:val="00DB6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f060fbba-2261-456c-a4bb-f8256b0d8f89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PANP3H6M3MHX-2059719819-959</_dlc_DocId>
    <_dlc_DocIdUrl xmlns="a68c6c55-4fbb-48c7-bd04-03a904b43046">
      <Url>https://dhs.sp.regeringskansliet.se/dep/s/SF_fragor/_layouts/15/DocIdRedir.aspx?ID=PANP3H6M3MHX-2059719819-959</Url>
      <Description>PANP3H6M3MHX-2059719819-959</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2021-04-07T00:00:00</HeaderDate>
    <Office/>
    <Dnr>S2021/02913</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410FC67-B27F-4545-87D6-8ACCEA066767}"/>
</file>

<file path=customXml/itemProps2.xml><?xml version="1.0" encoding="utf-8"?>
<ds:datastoreItem xmlns:ds="http://schemas.openxmlformats.org/officeDocument/2006/customXml" ds:itemID="{02D7A0D8-8003-4A70-B316-8D740B63BFA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2AE45EF-8DBE-4392-A891-5BCC77526886}">
  <ds:schemaRefs>
    <ds:schemaRef ds:uri="http://schemas.microsoft.com/office/2006/metadata/customXsn"/>
  </ds:schemaRefs>
</ds:datastoreItem>
</file>

<file path=customXml/itemProps5.xml><?xml version="1.0" encoding="utf-8"?>
<ds:datastoreItem xmlns:ds="http://schemas.openxmlformats.org/officeDocument/2006/customXml" ds:itemID="{F3B727F7-6343-47F5-85E5-4571EE63A662}">
  <ds:schemaRefs>
    <ds:schemaRef ds:uri="Microsoft.SharePoint.Taxonomy.ContentTypeSync"/>
  </ds:schemaRefs>
</ds:datastoreItem>
</file>

<file path=customXml/itemProps6.xml><?xml version="1.0" encoding="utf-8"?>
<ds:datastoreItem xmlns:ds="http://schemas.openxmlformats.org/officeDocument/2006/customXml" ds:itemID="{02D7A0D8-8003-4A70-B316-8D740B63BFA3}">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DEAA93A6-EF5E-4030-8D0D-1BEA0F124936}"/>
</file>

<file path=customXml/itemProps8.xml><?xml version="1.0" encoding="utf-8"?>
<ds:datastoreItem xmlns:ds="http://schemas.openxmlformats.org/officeDocument/2006/customXml" ds:itemID="{11C8E5B5-2349-41AE-8136-BDA41BC805DA}"/>
</file>

<file path=docProps/app.xml><?xml version="1.0" encoding="utf-8"?>
<Properties xmlns="http://schemas.openxmlformats.org/officeDocument/2006/extended-properties" xmlns:vt="http://schemas.openxmlformats.org/officeDocument/2006/docPropsVTypes">
  <Template>RK Basmall</Template>
  <TotalTime>0</TotalTime>
  <Pages>1</Pages>
  <Words>464</Words>
  <Characters>2464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2342.docx</dc:title>
  <dc:subject/>
  <dc:creator>Peter Wollberg</dc:creator>
  <cp:keywords/>
  <dc:description/>
  <cp:lastModifiedBy>Peter Wollberg</cp:lastModifiedBy>
  <cp:revision>24</cp:revision>
  <dcterms:created xsi:type="dcterms:W3CDTF">2021-03-26T09:04:00Z</dcterms:created>
  <dcterms:modified xsi:type="dcterms:W3CDTF">2021-04-06T10:37:00Z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S2021/02913</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35332cf3-c6a2-4381-bae9-e97533ef84ce</vt:lpwstr>
  </property>
  <property fmtid="{D5CDD505-2E9C-101B-9397-08002B2CF9AE}" pid="11" name="_docset_NoMedatataSyncRequired">
    <vt:lpwstr>False</vt:lpwstr>
  </property>
  <property fmtid="{D5CDD505-2E9C-101B-9397-08002B2CF9AE}" pid="12" name="RKNyckelord">
    <vt:lpwstr/>
  </property>
</Properties>
</file>