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A8CEB3" w14:textId="77777777">
      <w:pPr>
        <w:pStyle w:val="Normalutanindragellerluft"/>
      </w:pPr>
      <w:r>
        <w:t xml:space="preserve"> </w:t>
      </w:r>
    </w:p>
    <w:sdt>
      <w:sdtPr>
        <w:alias w:val="CC_Boilerplate_4"/>
        <w:tag w:val="CC_Boilerplate_4"/>
        <w:id w:val="-1644581176"/>
        <w:lock w:val="sdtLocked"/>
        <w:placeholder>
          <w:docPart w:val="FAA9B510C57A4F2798C07CC2A510BCA9"/>
        </w:placeholder>
        <w15:appearance w15:val="hidden"/>
        <w:text/>
      </w:sdtPr>
      <w:sdtEndPr/>
      <w:sdtContent>
        <w:p w:rsidR="00AF30DD" w:rsidP="00CC4C93" w:rsidRDefault="00AF30DD" w14:paraId="20A8CEB4" w14:textId="77777777">
          <w:pPr>
            <w:pStyle w:val="Rubrik1"/>
          </w:pPr>
          <w:r>
            <w:t>Förslag till riksdagsbeslut</w:t>
          </w:r>
        </w:p>
      </w:sdtContent>
    </w:sdt>
    <w:sdt>
      <w:sdtPr>
        <w:alias w:val="Yrkande 1"/>
        <w:tag w:val="c782153a-450a-479b-9bd6-563fbfcd8d60"/>
        <w:id w:val="1020673789"/>
        <w:lock w:val="sdtLocked"/>
      </w:sdtPr>
      <w:sdtEndPr/>
      <w:sdtContent>
        <w:p w:rsidR="00D50B1A" w:rsidRDefault="00601443" w14:paraId="20A8CEB5" w14:textId="77777777">
          <w:pPr>
            <w:pStyle w:val="Frslagstext"/>
          </w:pPr>
          <w:r>
            <w:t>Riksdagen ställer sig bakom det som anförs i motionen om att se över möjligheterna att anpassa svensk lagstiftning till praxis som ger enskild rätt till skadestånd vid rättighetskränkning och tillkännager detta för regeringen.</w:t>
          </w:r>
        </w:p>
      </w:sdtContent>
    </w:sdt>
    <w:p w:rsidR="00AF30DD" w:rsidP="00AF30DD" w:rsidRDefault="000156D9" w14:paraId="20A8CEB6" w14:textId="77777777">
      <w:pPr>
        <w:pStyle w:val="Rubrik1"/>
      </w:pPr>
      <w:bookmarkStart w:name="MotionsStart" w:id="0"/>
      <w:bookmarkEnd w:id="0"/>
      <w:r>
        <w:t>Motivering</w:t>
      </w:r>
    </w:p>
    <w:p w:rsidR="0074539E" w:rsidP="00BD641A" w:rsidRDefault="00BD641A" w14:paraId="20A8CEB7" w14:textId="6D4B3773">
      <w:pPr>
        <w:pStyle w:val="Normalutanindragellerluft"/>
      </w:pPr>
      <w:r>
        <w:t xml:space="preserve">I betänkandet </w:t>
      </w:r>
      <w:r w:rsidRPr="00BD641A">
        <w:rPr>
          <w:i/>
        </w:rPr>
        <w:t>Skadestånd och Europakonventionen</w:t>
      </w:r>
      <w:r>
        <w:rPr>
          <w:i/>
        </w:rPr>
        <w:t xml:space="preserve"> </w:t>
      </w:r>
      <w:r>
        <w:t xml:space="preserve">(SOU:2010:87) föreslås en reform av svensk skadeståndslagstiftning i syfte att </w:t>
      </w:r>
      <w:r w:rsidR="0074539E">
        <w:t xml:space="preserve">anpassa den till </w:t>
      </w:r>
      <w:r w:rsidR="00831F46">
        <w:t>E</w:t>
      </w:r>
      <w:r w:rsidR="0074539E">
        <w:t>uroparättsliga krav och praxis från Högsta domstolen.</w:t>
      </w:r>
    </w:p>
    <w:p w:rsidR="0074539E" w:rsidP="00BD641A" w:rsidRDefault="0074539E" w14:paraId="20A8CEB8" w14:textId="77777777">
      <w:pPr>
        <w:pStyle w:val="Normalutanindragellerluft"/>
      </w:pPr>
    </w:p>
    <w:p w:rsidR="00AF30DD" w:rsidP="00BD641A" w:rsidRDefault="0074539E" w14:paraId="20A8CEB9" w14:textId="77777777">
      <w:pPr>
        <w:pStyle w:val="Normalutanindragellerluft"/>
      </w:pPr>
      <w:r>
        <w:t>Europakonventionen för de mänskliga rättigheterna gäller som svensk lag. Eftersom Högsta domstolen redan fastslagit att detta innebär en rätt till skadestånd för enskild som blivit utsatt för kränkning av någon av de rättigheter som konventionen skyddar är det rimligt att detta även får uttryck i den svenska skadeståndslagstiftningen</w:t>
      </w:r>
      <w:r w:rsidR="00EE7E16">
        <w:t>.</w:t>
      </w:r>
      <w:r>
        <w:t xml:space="preserve"> </w:t>
      </w:r>
    </w:p>
    <w:p w:rsidR="0074539E" w:rsidP="00BD641A" w:rsidRDefault="0074539E" w14:paraId="20A8CEBA" w14:textId="77777777">
      <w:pPr>
        <w:ind w:firstLine="0"/>
      </w:pPr>
    </w:p>
    <w:p w:rsidRPr="00BD641A" w:rsidR="00BD641A" w:rsidP="00BD641A" w:rsidRDefault="00BD641A" w14:paraId="20A8CEBB" w14:textId="5003EAAD">
      <w:pPr>
        <w:ind w:firstLine="0"/>
      </w:pPr>
      <w:r>
        <w:lastRenderedPageBreak/>
        <w:t xml:space="preserve">Utredningens förslag har i skrivande stund inte genomförts. </w:t>
      </w:r>
      <w:r w:rsidR="0074539E">
        <w:t xml:space="preserve">Med utgångspunkt i förslagen i betänkandet </w:t>
      </w:r>
      <w:r>
        <w:t xml:space="preserve">bör </w:t>
      </w:r>
      <w:r w:rsidR="0074539E">
        <w:t xml:space="preserve">möjligheterna för att </w:t>
      </w:r>
      <w:r w:rsidRPr="002A468B" w:rsidR="0074539E">
        <w:rPr>
          <w:rStyle w:val="FrslagstextChar"/>
        </w:rPr>
        <w:t>anpassa</w:t>
      </w:r>
      <w:r w:rsidR="0074539E">
        <w:rPr>
          <w:rStyle w:val="FrslagstextChar"/>
        </w:rPr>
        <w:t xml:space="preserve"> svensk lagstiftning till</w:t>
      </w:r>
      <w:r w:rsidRPr="002A468B" w:rsidR="0074539E">
        <w:rPr>
          <w:rStyle w:val="FrslagstextChar"/>
        </w:rPr>
        <w:t xml:space="preserve"> praxis </w:t>
      </w:r>
      <w:r w:rsidR="00831F46">
        <w:rPr>
          <w:rStyle w:val="FrslagstextChar"/>
        </w:rPr>
        <w:t>och E</w:t>
      </w:r>
      <w:bookmarkStart w:name="_GoBack" w:id="1"/>
      <w:bookmarkEnd w:id="1"/>
      <w:r w:rsidR="0074539E">
        <w:rPr>
          <w:rStyle w:val="FrslagstextChar"/>
        </w:rPr>
        <w:t xml:space="preserve">uroparättsliga krav ses över. </w:t>
      </w:r>
    </w:p>
    <w:sdt>
      <w:sdtPr>
        <w:rPr>
          <w:i/>
          <w:noProof/>
        </w:rPr>
        <w:alias w:val="CC_Underskrifter"/>
        <w:tag w:val="CC_Underskrifter"/>
        <w:id w:val="583496634"/>
        <w:lock w:val="sdtContentLocked"/>
        <w:placeholder>
          <w:docPart w:val="4D6F682B46FF4D318C523248671D3212"/>
        </w:placeholder>
        <w15:appearance w15:val="hidden"/>
      </w:sdtPr>
      <w:sdtEndPr>
        <w:rPr>
          <w:noProof w:val="0"/>
        </w:rPr>
      </w:sdtEndPr>
      <w:sdtContent>
        <w:p w:rsidRPr="00ED19F0" w:rsidR="00865E70" w:rsidP="009A2398" w:rsidRDefault="00831F46" w14:paraId="20A8CE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von Sydow (S)</w:t>
            </w:r>
          </w:p>
        </w:tc>
        <w:tc>
          <w:tcPr>
            <w:tcW w:w="50" w:type="pct"/>
            <w:vAlign w:val="bottom"/>
          </w:tcPr>
          <w:p>
            <w:pPr>
              <w:pStyle w:val="Underskrifter"/>
            </w:pPr>
            <w:r>
              <w:t> </w:t>
            </w:r>
          </w:p>
        </w:tc>
      </w:tr>
    </w:tbl>
    <w:p w:rsidR="00EC4855" w:rsidRDefault="00EC4855" w14:paraId="20A8CEC0" w14:textId="77777777"/>
    <w:sectPr w:rsidR="00EC48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8CEC2" w14:textId="77777777" w:rsidR="00A95690" w:rsidRDefault="00A95690" w:rsidP="000C1CAD">
      <w:pPr>
        <w:spacing w:line="240" w:lineRule="auto"/>
      </w:pPr>
      <w:r>
        <w:separator/>
      </w:r>
    </w:p>
  </w:endnote>
  <w:endnote w:type="continuationSeparator" w:id="0">
    <w:p w14:paraId="20A8CEC3" w14:textId="77777777" w:rsidR="00A95690" w:rsidRDefault="00A95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CE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20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CECE" w14:textId="77777777" w:rsidR="00A96BEF" w:rsidRDefault="00A96B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201509291411</w:instrText>
    </w:r>
    <w:r>
      <w:fldChar w:fldCharType="end"/>
    </w:r>
    <w:r>
      <w:instrText xml:space="preserve"> &gt; </w:instrText>
    </w:r>
    <w:r>
      <w:fldChar w:fldCharType="begin"/>
    </w:r>
    <w:r>
      <w:instrText xml:space="preserve"> PRINTDATE \@ "yyyyMMddHHmm" </w:instrText>
    </w:r>
    <w:r>
      <w:fldChar w:fldCharType="separate"/>
    </w:r>
    <w:r>
      <w:rPr>
        <w:noProof/>
      </w:rPr>
      <w:instrText>201510011110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11:10</w:instrText>
    </w:r>
    <w:r>
      <w:fldChar w:fldCharType="end"/>
    </w:r>
    <w:r>
      <w:instrText xml:space="preserve"> </w:instrText>
    </w:r>
    <w:r>
      <w:fldChar w:fldCharType="separate"/>
    </w:r>
    <w:r>
      <w:rPr>
        <w:noProof/>
      </w:rPr>
      <w:t>2015-10-01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8CEC0" w14:textId="77777777" w:rsidR="00A95690" w:rsidRDefault="00A95690" w:rsidP="000C1CAD">
      <w:pPr>
        <w:spacing w:line="240" w:lineRule="auto"/>
      </w:pPr>
      <w:r>
        <w:separator/>
      </w:r>
    </w:p>
  </w:footnote>
  <w:footnote w:type="continuationSeparator" w:id="0">
    <w:p w14:paraId="20A8CEC1" w14:textId="77777777" w:rsidR="00A95690" w:rsidRDefault="00A956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A8CE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31F46" w14:paraId="20A8CE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:465</w:t>
        </w:r>
      </w:sdtContent>
    </w:sdt>
  </w:p>
  <w:p w:rsidR="00A42228" w:rsidP="00283E0F" w:rsidRDefault="00831F46" w14:paraId="20A8CECB" w14:textId="77777777">
    <w:pPr>
      <w:pStyle w:val="FSHRub2"/>
    </w:pPr>
    <w:sdt>
      <w:sdtPr>
        <w:alias w:val="CC_Noformat_Avtext"/>
        <w:tag w:val="CC_Noformat_Avtext"/>
        <w:id w:val="1389603703"/>
        <w:lock w:val="sdtContentLocked"/>
        <w15:appearance w15:val="hidden"/>
        <w:text/>
      </w:sdtPr>
      <w:sdtEndPr/>
      <w:sdtContent>
        <w:r>
          <w:t>av Björn von Sydow (S)</w:t>
        </w:r>
      </w:sdtContent>
    </w:sdt>
  </w:p>
  <w:sdt>
    <w:sdtPr>
      <w:alias w:val="CC_Noformat_Rubtext"/>
      <w:tag w:val="CC_Noformat_Rubtext"/>
      <w:id w:val="1800419874"/>
      <w:lock w:val="sdtLocked"/>
      <w15:appearance w15:val="hidden"/>
      <w:text/>
    </w:sdtPr>
    <w:sdtEndPr/>
    <w:sdtContent>
      <w:p w:rsidR="00A42228" w:rsidP="00283E0F" w:rsidRDefault="002A468B" w14:paraId="20A8CECC" w14:textId="77777777">
        <w:pPr>
          <w:pStyle w:val="FSHRub2"/>
        </w:pPr>
        <w:r>
          <w:t>Skadestånd vid rättighetskränkning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0A8CE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468B"/>
    <w:rsid w:val="00003CCB"/>
    <w:rsid w:val="00006BF0"/>
    <w:rsid w:val="00010168"/>
    <w:rsid w:val="00010DF8"/>
    <w:rsid w:val="00011724"/>
    <w:rsid w:val="00011F33"/>
    <w:rsid w:val="00015064"/>
    <w:rsid w:val="000156D9"/>
    <w:rsid w:val="00022F5C"/>
    <w:rsid w:val="00024356"/>
    <w:rsid w:val="0002468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030"/>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594"/>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68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038"/>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D52"/>
    <w:rsid w:val="00460C75"/>
    <w:rsid w:val="004630C6"/>
    <w:rsid w:val="00463341"/>
    <w:rsid w:val="00463ED3"/>
    <w:rsid w:val="00467151"/>
    <w:rsid w:val="00467873"/>
    <w:rsid w:val="0046792C"/>
    <w:rsid w:val="004700E1"/>
    <w:rsid w:val="004703A7"/>
    <w:rsid w:val="004745FC"/>
    <w:rsid w:val="00476A7B"/>
    <w:rsid w:val="00476CDA"/>
    <w:rsid w:val="00480C8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44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4FDD"/>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39E"/>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C9E"/>
    <w:rsid w:val="007B2537"/>
    <w:rsid w:val="007B3665"/>
    <w:rsid w:val="007B4496"/>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1CF"/>
    <w:rsid w:val="00826574"/>
    <w:rsid w:val="008272C5"/>
    <w:rsid w:val="00827BA1"/>
    <w:rsid w:val="00830945"/>
    <w:rsid w:val="00830E4F"/>
    <w:rsid w:val="00831F46"/>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39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690"/>
    <w:rsid w:val="00A96870"/>
    <w:rsid w:val="00A969F4"/>
    <w:rsid w:val="00A96BE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3E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41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B1A"/>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855"/>
    <w:rsid w:val="00EC50B9"/>
    <w:rsid w:val="00EC64E5"/>
    <w:rsid w:val="00ED0EA9"/>
    <w:rsid w:val="00ED19F0"/>
    <w:rsid w:val="00ED3171"/>
    <w:rsid w:val="00ED3AAA"/>
    <w:rsid w:val="00EE07D6"/>
    <w:rsid w:val="00EE131A"/>
    <w:rsid w:val="00EE5F54"/>
    <w:rsid w:val="00EE7502"/>
    <w:rsid w:val="00EE7E16"/>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6D5"/>
    <w:rsid w:val="00F70E2B"/>
    <w:rsid w:val="00F77A2D"/>
    <w:rsid w:val="00F83BAB"/>
    <w:rsid w:val="00F84A98"/>
    <w:rsid w:val="00F85F2A"/>
    <w:rsid w:val="00F87C8C"/>
    <w:rsid w:val="00F908E1"/>
    <w:rsid w:val="00F90FF4"/>
    <w:rsid w:val="00F938DA"/>
    <w:rsid w:val="00F940B2"/>
    <w:rsid w:val="00F94F7D"/>
    <w:rsid w:val="00F959DB"/>
    <w:rsid w:val="00F95C5A"/>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8CEB3"/>
  <w15:chartTrackingRefBased/>
  <w15:docId w15:val="{1E6EF2D7-38C5-4F80-82B7-DB8AFF47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A9B510C57A4F2798C07CC2A510BCA9"/>
        <w:category>
          <w:name w:val="Allmänt"/>
          <w:gallery w:val="placeholder"/>
        </w:category>
        <w:types>
          <w:type w:val="bbPlcHdr"/>
        </w:types>
        <w:behaviors>
          <w:behavior w:val="content"/>
        </w:behaviors>
        <w:guid w:val="{00EC43E0-C61A-424C-BE9F-823CF0FFAEA9}"/>
      </w:docPartPr>
      <w:docPartBody>
        <w:p w:rsidR="00F314D4" w:rsidRDefault="007D6653">
          <w:pPr>
            <w:pStyle w:val="FAA9B510C57A4F2798C07CC2A510BCA9"/>
          </w:pPr>
          <w:r w:rsidRPr="009A726D">
            <w:rPr>
              <w:rStyle w:val="Platshllartext"/>
            </w:rPr>
            <w:t>Klicka här för att ange text.</w:t>
          </w:r>
        </w:p>
      </w:docPartBody>
    </w:docPart>
    <w:docPart>
      <w:docPartPr>
        <w:name w:val="4D6F682B46FF4D318C523248671D3212"/>
        <w:category>
          <w:name w:val="Allmänt"/>
          <w:gallery w:val="placeholder"/>
        </w:category>
        <w:types>
          <w:type w:val="bbPlcHdr"/>
        </w:types>
        <w:behaviors>
          <w:behavior w:val="content"/>
        </w:behaviors>
        <w:guid w:val="{14157A8A-27D4-4AC4-A44E-CAE034870CB7}"/>
      </w:docPartPr>
      <w:docPartBody>
        <w:p w:rsidR="00F314D4" w:rsidRDefault="007D6653">
          <w:pPr>
            <w:pStyle w:val="4D6F682B46FF4D318C523248671D32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53"/>
    <w:rsid w:val="00512A7D"/>
    <w:rsid w:val="007D6653"/>
    <w:rsid w:val="007D7A09"/>
    <w:rsid w:val="00AC72AA"/>
    <w:rsid w:val="00D70FA3"/>
    <w:rsid w:val="00F31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A9B510C57A4F2798C07CC2A510BCA9">
    <w:name w:val="FAA9B510C57A4F2798C07CC2A510BCA9"/>
  </w:style>
  <w:style w:type="paragraph" w:customStyle="1" w:styleId="8ED6D38D56CB4AE38C48981A10402D98">
    <w:name w:val="8ED6D38D56CB4AE38C48981A10402D98"/>
  </w:style>
  <w:style w:type="paragraph" w:customStyle="1" w:styleId="4D6F682B46FF4D318C523248671D3212">
    <w:name w:val="4D6F682B46FF4D318C523248671D3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3539</RubrikLookup>
    <MotionGuid xmlns="00d11361-0b92-4bae-a181-288d6a55b763">c73d0ca6-6c9f-4c57-a905-d7a78b68a01d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1B4E-C083-4931-994E-C5F46268B17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2D9960-D539-4DCC-B829-A2CD3A308FCA}"/>
</file>

<file path=customXml/itemProps4.xml><?xml version="1.0" encoding="utf-8"?>
<ds:datastoreItem xmlns:ds="http://schemas.openxmlformats.org/officeDocument/2006/customXml" ds:itemID="{A93AB54E-B923-44C5-BD2B-9C559AEF1F0F}"/>
</file>

<file path=customXml/itemProps5.xml><?xml version="1.0" encoding="utf-8"?>
<ds:datastoreItem xmlns:ds="http://schemas.openxmlformats.org/officeDocument/2006/customXml" ds:itemID="{3C2CF3BF-AFA0-4971-89B7-9BE296E1C61E}"/>
</file>

<file path=docProps/app.xml><?xml version="1.0" encoding="utf-8"?>
<Properties xmlns="http://schemas.openxmlformats.org/officeDocument/2006/extended-properties" xmlns:vt="http://schemas.openxmlformats.org/officeDocument/2006/docPropsVTypes">
  <Template>GranskaMot</Template>
  <TotalTime>3</TotalTime>
  <Pages>1</Pages>
  <Words>144</Words>
  <Characters>898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201516S10001 Skadestånd vid rättighetskränkning</vt:lpstr>
      <vt:lpstr/>
    </vt:vector>
  </TitlesOfParts>
  <Company>Sveriges riksdag</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201516S10001 Skadestånd vid rättighetskränkning</dc:title>
  <dc:subject/>
  <dc:creator>John Josefson</dc:creator>
  <cp:keywords/>
  <dc:description/>
  <cp:lastModifiedBy>Kerstin Carlqvist</cp:lastModifiedBy>
  <cp:revision>8</cp:revision>
  <cp:lastPrinted>2015-10-01T09:10:00Z</cp:lastPrinted>
  <dcterms:created xsi:type="dcterms:W3CDTF">2015-09-29T12:11:00Z</dcterms:created>
  <dcterms:modified xsi:type="dcterms:W3CDTF">2016-04-18T12:41:00Z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*TF2BB3DB884A0*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https://filur.riksdagen.se/drop/DropOffLibrary/TF2BB3DB884A0.docx</vt:lpwstr>
  </property>
  <property fmtid="{D5CDD505-2E9C-101B-9397-08002B2CF9AE}" pid="11" name="RevisionsOn">
    <vt:lpwstr>1</vt:lpwstr>
  </property>
</Properties>
</file>