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318" w:rsidRPr="00D429F6" w:rsidRDefault="005C7318">
      <w:pPr>
        <w:pStyle w:val="Frslagsrubrik"/>
      </w:pPr>
      <w:r w:rsidRPr="00D429F6">
        <w:t>Förslag till riksdagsbeslut</w:t>
      </w:r>
    </w:p>
    <w:p w:rsidR="005C7318" w:rsidRPr="00D429F6" w:rsidRDefault="005C7318">
      <w:pPr>
        <w:pStyle w:val="Hemstlatt"/>
        <w:ind w:left="0"/>
      </w:pPr>
      <w:r w:rsidRPr="00D429F6">
        <w:t>Riksdagen tillkännager för regeringen som sin mening vad som anförs i motionen om langning av alkohol till minderår</w:t>
      </w:r>
      <w:r w:rsidRPr="00D429F6">
        <w:t>i</w:t>
      </w:r>
      <w:r w:rsidRPr="00D429F6">
        <w:t>ga.</w:t>
      </w:r>
    </w:p>
    <w:p w:rsidR="005C7318" w:rsidRPr="00D429F6" w:rsidRDefault="005C7318">
      <w:pPr>
        <w:pStyle w:val="Rubrik1"/>
      </w:pPr>
      <w:r w:rsidRPr="00D429F6">
        <w:t>Motivering</w:t>
      </w:r>
    </w:p>
    <w:p w:rsidR="005C7318" w:rsidRPr="00D429F6" w:rsidRDefault="005C7318">
      <w:r w:rsidRPr="00D429F6">
        <w:t>I Sverige är det olagligt att sälja, köpa ut eller ge bort starköl, vin och sprit till personer under 20 år. Ändå vet många tonåringar hur man kommer i kontakt med en vuxen person som är villig att köpa ut och langa alkoholhaltiga drycker. Försäljningen sker till exempel från garage, bakluckan på bilar eller direkt hem till dörren. Langning av alkohol har många negativa följder. Brott bland ungdomar som misshandel och skadegörelse begås ofta under alkoho</w:t>
      </w:r>
      <w:r w:rsidRPr="00D429F6">
        <w:t>l</w:t>
      </w:r>
      <w:r w:rsidRPr="00D429F6">
        <w:t>påverkan. Risken att utsättas för brott är också betydligt större för den som är berusad. Handeln drivs av både kriminella nätverk och privatpersoner och langarna tar ingen hänsyn till att de säljer stark sprit till en minderårig. Det nuvarande straffet för langning är böter eller fängelse i upp till två år, vid grova brott upp till fyra år. Detta är inte tillräckligt. Påföljden för langning av alkohol till minderåriga bör höjas och polisen bör prioritera denna typ av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9F6">
        <w:trPr>
          <w:cantSplit/>
        </w:trPr>
        <w:tc>
          <w:tcPr>
            <w:tcW w:w="3046" w:type="dxa"/>
          </w:tcPr>
          <w:p w:rsidR="005C7318" w:rsidRPr="00D429F6" w:rsidRDefault="005C7318">
            <w:pPr>
              <w:pStyle w:val="UnderskriftDatum"/>
              <w:spacing w:before="240"/>
            </w:pPr>
            <w:r w:rsidRPr="00D429F6">
              <w:t>Stockholm den 22 september 2011</w:t>
            </w:r>
          </w:p>
        </w:tc>
        <w:tc>
          <w:tcPr>
            <w:tcW w:w="3047" w:type="dxa"/>
          </w:tcPr>
          <w:p w:rsidR="005C7318" w:rsidRPr="00D429F6" w:rsidRDefault="005C7318">
            <w:pPr>
              <w:pStyle w:val="Underskrifter"/>
              <w:spacing w:before="240"/>
            </w:pPr>
          </w:p>
        </w:tc>
      </w:tr>
      <w:tr w:rsidR="00000000" w:rsidRPr="00D429F6">
        <w:trPr>
          <w:cantSplit/>
        </w:trPr>
        <w:tc>
          <w:tcPr>
            <w:tcW w:w="3046" w:type="dxa"/>
          </w:tcPr>
          <w:p w:rsidR="005C7318" w:rsidRPr="00D429F6" w:rsidRDefault="005C7318">
            <w:pPr>
              <w:pStyle w:val="Underskrifter"/>
            </w:pPr>
            <w:r w:rsidRPr="00D429F6">
              <w:t>Hans Hoff (S)</w:t>
            </w:r>
          </w:p>
        </w:tc>
        <w:tc>
          <w:tcPr>
            <w:tcW w:w="3046" w:type="dxa"/>
          </w:tcPr>
          <w:p w:rsidR="005C7318" w:rsidRPr="00D429F6" w:rsidRDefault="005C7318">
            <w:pPr>
              <w:pStyle w:val="Underskrifter"/>
            </w:pPr>
          </w:p>
        </w:tc>
      </w:tr>
    </w:tbl>
    <w:p w:rsidR="005C7318" w:rsidRPr="00D429F6" w:rsidRDefault="005C7318">
      <w:pPr>
        <w:pStyle w:val="Normaltindrag"/>
      </w:pPr>
    </w:p>
    <w:sectPr w:rsidR="005C7318" w:rsidRPr="00D429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318" w:rsidRPr="00D429F6" w:rsidRDefault="005C7318">
      <w:r w:rsidRPr="00D429F6">
        <w:separator/>
      </w:r>
    </w:p>
  </w:endnote>
  <w:endnote w:type="continuationSeparator" w:id="0">
    <w:p w:rsidR="005C7318" w:rsidRPr="00D429F6" w:rsidRDefault="005C7318">
      <w:r w:rsidRPr="00D429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318" w:rsidRPr="00D429F6" w:rsidRDefault="00D429F6">
    <w:pPr>
      <w:pStyle w:val="Sidfot"/>
    </w:pPr>
    <w:r w:rsidRPr="00D429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5598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318" w:rsidRDefault="005C731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318" w:rsidRDefault="005C731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318" w:rsidRPr="00D429F6" w:rsidRDefault="00D429F6">
    <w:pPr>
      <w:pStyle w:val="Sidfot"/>
    </w:pPr>
    <w:r w:rsidRPr="00D429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8460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318" w:rsidRDefault="005C73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318" w:rsidRDefault="005C73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318" w:rsidRPr="00D429F6" w:rsidRDefault="00D429F6">
    <w:pPr>
      <w:pStyle w:val="Sidfot"/>
    </w:pPr>
    <w:r w:rsidRPr="00D429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7201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318" w:rsidRDefault="005C73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318" w:rsidRDefault="005C73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318" w:rsidRPr="00D429F6" w:rsidRDefault="005C7318">
      <w:r w:rsidRPr="00D429F6">
        <w:separator/>
      </w:r>
    </w:p>
  </w:footnote>
  <w:footnote w:type="continuationSeparator" w:id="0">
    <w:p w:rsidR="005C7318" w:rsidRPr="00D429F6" w:rsidRDefault="005C7318">
      <w:r w:rsidRPr="00D429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318" w:rsidRPr="00D429F6" w:rsidRDefault="00D429F6">
    <w:pPr>
      <w:pStyle w:val="Sidhuvud"/>
    </w:pPr>
    <w:r w:rsidRPr="00D429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6005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318" w:rsidRDefault="005C73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318" w:rsidRDefault="005C73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318" w:rsidRPr="00D429F6" w:rsidRDefault="00D429F6">
    <w:pPr>
      <w:pStyle w:val="Sidhuvud"/>
    </w:pPr>
    <w:r w:rsidRPr="00D429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5189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318" w:rsidRDefault="005C73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318" w:rsidRDefault="005C73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318" w:rsidRPr="00D429F6" w:rsidRDefault="005C7318">
    <w:pPr>
      <w:pStyle w:val="FSHNormal"/>
      <w:tabs>
        <w:tab w:val="right" w:pos="5840"/>
      </w:tabs>
    </w:pPr>
    <w:r w:rsidRPr="00D429F6">
      <w:br/>
    </w:r>
    <w:r w:rsidRPr="00D429F6">
      <w:fldChar w:fldCharType="begin" w:fldLock="1"/>
    </w:r>
    <w:r w:rsidRPr="00D429F6">
      <w:instrText xml:space="preserve"> DOCPROPERTY</w:instrText>
    </w:r>
    <w:r w:rsidRPr="00D429F6">
      <w:rPr>
        <w:sz w:val="18"/>
      </w:rPr>
      <w:instrText xml:space="preserve"> "YearUser" *\charformat </w:instrText>
    </w:r>
    <w:r w:rsidRPr="00D429F6">
      <w:fldChar w:fldCharType="separate"/>
    </w:r>
    <w:r w:rsidRPr="00D429F6">
      <w:t>2011/12</w:t>
    </w:r>
    <w:r w:rsidRPr="00D429F6">
      <w:fldChar w:fldCharType="end"/>
    </w:r>
    <w:r w:rsidRPr="00D429F6">
      <w:t xml:space="preserve"> </w:t>
    </w:r>
    <w:r w:rsidRPr="00D429F6">
      <w:tab/>
      <w:t xml:space="preserve">mnr: </w:t>
    </w:r>
    <w:r w:rsidRPr="00D429F6">
      <w:fldChar w:fldCharType="begin" w:fldLock="1"/>
    </w:r>
    <w:r w:rsidRPr="00D429F6">
      <w:instrText xml:space="preserve"> DOCPROPERTY</w:instrText>
    </w:r>
    <w:r w:rsidRPr="00D429F6">
      <w:rPr>
        <w:sz w:val="18"/>
      </w:rPr>
      <w:instrText xml:space="preserve"> "Motionsnummer" *\charformat </w:instrText>
    </w:r>
    <w:r w:rsidRPr="00D429F6">
      <w:fldChar w:fldCharType="separate"/>
    </w:r>
    <w:r w:rsidRPr="00D429F6">
      <w:t>So203</w:t>
    </w:r>
    <w:r w:rsidRPr="00D429F6">
      <w:fldChar w:fldCharType="end"/>
    </w:r>
    <w:r w:rsidRPr="00D429F6">
      <w:br/>
    </w:r>
    <w:r w:rsidRPr="00D429F6">
      <w:fldChar w:fldCharType="begin" w:fldLock="1"/>
    </w:r>
    <w:r w:rsidRPr="00D429F6">
      <w:instrText xml:space="preserve"> DOCPROPERTY</w:instrText>
    </w:r>
    <w:r w:rsidRPr="00D429F6">
      <w:rPr>
        <w:sz w:val="18"/>
      </w:rPr>
      <w:instrText xml:space="preserve"> "Samling" *\charformat </w:instrText>
    </w:r>
    <w:r w:rsidRPr="00D429F6">
      <w:fldChar w:fldCharType="end"/>
    </w:r>
    <w:r w:rsidRPr="00D429F6">
      <w:tab/>
      <w:t xml:space="preserve">pnr: </w:t>
    </w:r>
    <w:r w:rsidRPr="00D429F6">
      <w:fldChar w:fldCharType="begin" w:fldLock="1"/>
    </w:r>
    <w:r w:rsidRPr="00D429F6">
      <w:instrText xml:space="preserve"> DOCPROPERTY</w:instrText>
    </w:r>
    <w:r w:rsidRPr="00D429F6">
      <w:rPr>
        <w:sz w:val="18"/>
      </w:rPr>
      <w:instrText xml:space="preserve"> "Partinummer" *\charformat </w:instrText>
    </w:r>
    <w:r w:rsidRPr="00D429F6">
      <w:fldChar w:fldCharType="separate"/>
    </w:r>
    <w:r w:rsidRPr="00D429F6">
      <w:t>S1033</w:t>
    </w:r>
    <w:r w:rsidRPr="00D429F6">
      <w:fldChar w:fldCharType="end"/>
    </w:r>
  </w:p>
  <w:p w:rsidR="005C7318" w:rsidRPr="00D429F6" w:rsidRDefault="005C7318">
    <w:pPr>
      <w:pStyle w:val="FSHRub1"/>
    </w:pPr>
    <w:r w:rsidRPr="00D429F6">
      <w:t>Motion till riksdagen</w:t>
    </w:r>
    <w:r w:rsidRPr="00D429F6">
      <w:br/>
    </w:r>
    <w:r w:rsidRPr="00D429F6">
      <w:fldChar w:fldCharType="begin" w:fldLock="1"/>
    </w:r>
    <w:r w:rsidRPr="00D429F6">
      <w:instrText xml:space="preserve"> DOCPROPERTY "YearUser" *\charformat </w:instrText>
    </w:r>
    <w:r w:rsidRPr="00D429F6">
      <w:fldChar w:fldCharType="separate"/>
    </w:r>
    <w:r w:rsidRPr="00D429F6">
      <w:t>2011/12</w:t>
    </w:r>
    <w:r w:rsidRPr="00D429F6">
      <w:fldChar w:fldCharType="end"/>
    </w:r>
    <w:r w:rsidRPr="00D429F6">
      <w:t>:</w:t>
    </w:r>
    <w:r w:rsidRPr="00D429F6">
      <w:fldChar w:fldCharType="begin" w:fldLock="1"/>
    </w:r>
    <w:r w:rsidRPr="00D429F6">
      <w:instrText xml:space="preserve"> DOCPROPERTY "Motionsnummer" *\charformat </w:instrText>
    </w:r>
    <w:r w:rsidRPr="00D429F6">
      <w:fldChar w:fldCharType="separate"/>
    </w:r>
    <w:r w:rsidRPr="00D429F6">
      <w:t>So203</w:t>
    </w:r>
    <w:r w:rsidRPr="00D429F6">
      <w:fldChar w:fldCharType="end"/>
    </w:r>
  </w:p>
  <w:p w:rsidR="005C7318" w:rsidRPr="00D429F6" w:rsidRDefault="005C7318">
    <w:pPr>
      <w:pStyle w:val="FSHNormalS5"/>
    </w:pPr>
    <w:r w:rsidRPr="00D429F6">
      <w:fldChar w:fldCharType="begin" w:fldLock="1"/>
    </w:r>
    <w:r w:rsidRPr="00D429F6">
      <w:instrText xml:space="preserve"> DOCPROPERTY "MotionarText" *\charformat </w:instrText>
    </w:r>
    <w:r w:rsidRPr="00D429F6">
      <w:fldChar w:fldCharType="separate"/>
    </w:r>
    <w:r w:rsidRPr="00D429F6">
      <w:t>av Hans Hoff (S)</w:t>
    </w:r>
    <w:r w:rsidRPr="00D429F6">
      <w:fldChar w:fldCharType="end"/>
    </w:r>
    <w:r w:rsidRPr="00D429F6">
      <w:br/>
    </w:r>
    <w:r w:rsidRPr="00D429F6">
      <w:fldChar w:fldCharType="begin" w:fldLock="1"/>
    </w:r>
    <w:r w:rsidRPr="00D429F6">
      <w:instrText xml:space="preserve"> DOCPROPERTY "SvarFrasKort" *\charformat </w:instrText>
    </w:r>
    <w:r w:rsidRPr="00D429F6">
      <w:fldChar w:fldCharType="end"/>
    </w:r>
  </w:p>
  <w:p w:rsidR="005C7318" w:rsidRPr="00D429F6" w:rsidRDefault="005C7318">
    <w:pPr>
      <w:pStyle w:val="FSHTitel"/>
    </w:pPr>
    <w:r w:rsidRPr="00D429F6">
      <w:fldChar w:fldCharType="begin" w:fldLock="1"/>
    </w:r>
    <w:r w:rsidRPr="00D429F6">
      <w:instrText xml:space="preserve"> DOCPROPERTY</w:instrText>
    </w:r>
    <w:r w:rsidRPr="00D429F6">
      <w:rPr>
        <w:sz w:val="18"/>
      </w:rPr>
      <w:instrText xml:space="preserve"> "RubrikSvar" *\charformat </w:instrText>
    </w:r>
    <w:r w:rsidRPr="00D429F6">
      <w:fldChar w:fldCharType="separate"/>
    </w:r>
    <w:r w:rsidRPr="00D429F6">
      <w:t>Hårdare straff för langning av alkohol till barn</w:t>
    </w:r>
    <w:r w:rsidRPr="00D429F6">
      <w:fldChar w:fldCharType="end"/>
    </w:r>
  </w:p>
  <w:p w:rsidR="005C7318" w:rsidRPr="00D429F6" w:rsidRDefault="005C7318">
    <w:pPr>
      <w:pStyle w:val="Normal00"/>
    </w:pPr>
  </w:p>
  <w:p w:rsidR="005C7318" w:rsidRPr="00D429F6" w:rsidRDefault="005C73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EA12EC8"/>
    <w:multiLevelType w:val="hybridMultilevel"/>
    <w:tmpl w:val="E5FCB6F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0855263">
    <w:abstractNumId w:val="3"/>
  </w:num>
  <w:num w:numId="2" w16cid:durableId="967928255">
    <w:abstractNumId w:val="2"/>
  </w:num>
  <w:num w:numId="3" w16cid:durableId="331687664">
    <w:abstractNumId w:val="1"/>
  </w:num>
  <w:num w:numId="4" w16cid:durableId="300186483">
    <w:abstractNumId w:val="0"/>
  </w:num>
  <w:num w:numId="5" w16cid:durableId="806162720">
    <w:abstractNumId w:val="7"/>
  </w:num>
  <w:num w:numId="6" w16cid:durableId="464665100">
    <w:abstractNumId w:val="6"/>
  </w:num>
  <w:num w:numId="7" w16cid:durableId="809589893">
    <w:abstractNumId w:val="5"/>
  </w:num>
  <w:num w:numId="8" w16cid:durableId="703406452">
    <w:abstractNumId w:val="4"/>
  </w:num>
  <w:num w:numId="9" w16cid:durableId="161480856">
    <w:abstractNumId w:val="8"/>
  </w:num>
  <w:num w:numId="10" w16cid:durableId="2035960943">
    <w:abstractNumId w:val="9"/>
  </w:num>
  <w:num w:numId="11" w16cid:durableId="1960262656">
    <w:abstractNumId w:val="10"/>
  </w:num>
  <w:num w:numId="12" w16cid:durableId="413161803">
    <w:abstractNumId w:val="13"/>
  </w:num>
  <w:num w:numId="13" w16cid:durableId="1700163506">
    <w:abstractNumId w:val="15"/>
  </w:num>
  <w:num w:numId="14" w16cid:durableId="1308244166">
    <w:abstractNumId w:val="17"/>
  </w:num>
  <w:num w:numId="15" w16cid:durableId="1041903220">
    <w:abstractNumId w:val="11"/>
  </w:num>
  <w:num w:numId="16" w16cid:durableId="1139036873">
    <w:abstractNumId w:val="19"/>
  </w:num>
  <w:num w:numId="17" w16cid:durableId="668408735">
    <w:abstractNumId w:val="18"/>
  </w:num>
  <w:num w:numId="18" w16cid:durableId="1341466160">
    <w:abstractNumId w:val="14"/>
  </w:num>
  <w:num w:numId="19" w16cid:durableId="926311539">
    <w:abstractNumId w:val="12"/>
  </w:num>
  <w:num w:numId="20" w16cid:durableId="1702824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F935F001-2393-4929-824A-0F0A02C38EC8}"/>
  </w:docVars>
  <w:rsids>
    <w:rsidRoot w:val="00665D98"/>
    <w:rsid w:val="005C7318"/>
    <w:rsid w:val="00665D98"/>
    <w:rsid w:val="00D429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8AEF7B-F551-4B5A-B3A0-91BBFFDA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964</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S1033</vt:lpstr>
    </vt:vector>
  </TitlesOfParts>
  <Company>Riksdagen</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S1033</dc:title>
  <dc:subject>S1033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2011-09-30T11:23:00Z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Hårdare straff för langning av alkohol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Hårdare straff för langning av alkohol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20112012000000000083000010330069</vt:lpwstr>
  </property>
  <property fmtid="{D5CDD505-2E9C-101B-9397-08002B2CF9AE}" pid="47" name="datum">
    <vt:lpwstr>110922</vt:lpwstr>
  </property>
  <property fmtid="{D5CDD505-2E9C-101B-9397-08002B2CF9AE}" pid="48" name="avsändar-e-post">
    <vt:lpwstr>lena.palmgren@riksdagen.se</vt:lpwstr>
  </property>
  <property fmtid="{D5CDD505-2E9C-101B-9397-08002B2CF9AE}" pid="49" name="id">
    <vt:lpwstr>20112012000000000083000010330069</vt:lpwstr>
  </property>
  <property fmtid="{D5CDD505-2E9C-101B-9397-08002B2CF9AE}" pid="50" name="nummer">
    <vt:lpwstr>203</vt:lpwstr>
  </property>
  <property fmtid="{D5CDD505-2E9C-101B-9397-08002B2CF9AE}" pid="51" name="utskottsbeteckning">
    <vt:lpwstr>So</vt:lpwstr>
  </property>
  <property fmtid="{D5CDD505-2E9C-101B-9397-08002B2CF9AE}" pid="52" name="GlobalUID">
    <vt:lpwstr>{A22A220B-457F-4624-9A7F-2654916FC900}</vt:lpwstr>
  </property>
  <property fmtid="{D5CDD505-2E9C-101B-9397-08002B2CF9AE}" pid="53" name="Överföringar">
    <vt:i4>0</vt:i4>
  </property>
  <property fmtid="{D5CDD505-2E9C-101B-9397-08002B2CF9AE}" pid="54" name="Checksum">
    <vt:lpwstr>*0006469319431*</vt:lpwstr>
  </property>
  <property fmtid="{D5CDD505-2E9C-101B-9397-08002B2CF9AE}" pid="55" name="skuggnummer">
    <vt:lpwstr>39</vt:lpwstr>
  </property>
  <property fmtid="{D5CDD505-2E9C-101B-9397-08002B2CF9AE}" pid="56" name="urixVersion">
    <vt:lpwstr>4.5.0.25</vt:lpwstr>
  </property>
  <property fmtid="{D5CDD505-2E9C-101B-9397-08002B2CF9AE}" pid="57" name="urixOrigin">
    <vt:lpwstr>110930 13:23:19.543</vt:lpwstr>
  </property>
  <property fmtid="{D5CDD505-2E9C-101B-9397-08002B2CF9AE}" pid="58" name="urixGuid">
    <vt:lpwstr>{E5EE39F3-DA58-447A-8AD2-745CDA14FCA8}</vt:lpwstr>
  </property>
</Properties>
</file>