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D76" w:rsidRPr="000B61C1" w:rsidRDefault="00645D76">
      <w:pPr>
        <w:pStyle w:val="Hemstlrubrik"/>
      </w:pPr>
      <w:r w:rsidRPr="000B61C1">
        <w:t>Förslag till riksdagsbeslut</w:t>
      </w:r>
    </w:p>
    <w:p w:rsidR="00645D76" w:rsidRPr="000B61C1" w:rsidRDefault="00645D76">
      <w:pPr>
        <w:pStyle w:val="Hemstlatt"/>
        <w:ind w:left="0"/>
      </w:pPr>
      <w:r w:rsidRPr="000B61C1">
        <w:t>Riksdagen tillkännager för regeringen som sin mening vad som anförs i motionen om s.k. bilmålvakter.</w:t>
      </w:r>
    </w:p>
    <w:p w:rsidR="00645D76" w:rsidRPr="000B61C1" w:rsidRDefault="00645D76">
      <w:pPr>
        <w:pStyle w:val="Rubrik1"/>
      </w:pPr>
      <w:r w:rsidRPr="000B61C1">
        <w:t>Motivering</w:t>
      </w:r>
    </w:p>
    <w:p w:rsidR="00645D76" w:rsidRPr="000B61C1" w:rsidRDefault="00645D76">
      <w:r w:rsidRPr="000B61C1">
        <w:t>En bilmålvakt är en person som får betalt för att registreras som ägare till någon annans fordon. Det är ett sätt för bilens verklige ägare att undvika b</w:t>
      </w:r>
      <w:r w:rsidRPr="000B61C1">
        <w:t>e</w:t>
      </w:r>
      <w:r w:rsidRPr="000B61C1">
        <w:t>talningsansvaret för skatter och avgifter. Avgifterna står ju i målvaktens namn och ska betalas av honom men han struntar i det. Det är också vanligt att folk som tankar och smiter ifrån bensinnotan kör en bil som är registrerad på n</w:t>
      </w:r>
      <w:r w:rsidRPr="000B61C1">
        <w:t>å</w:t>
      </w:r>
      <w:r w:rsidRPr="000B61C1">
        <w:t>gon annan.</w:t>
      </w:r>
    </w:p>
    <w:p w:rsidR="00645D76" w:rsidRPr="000B61C1" w:rsidRDefault="00645D76">
      <w:pPr>
        <w:pStyle w:val="Normaltindrag"/>
      </w:pPr>
      <w:r w:rsidRPr="000B61C1">
        <w:t>En bilmålvakt är ofta fattig, kriminell och har inte något att förlora på att låna ut sitt namn. Ersättningen en bilmålvakt får är inte stor, ofta rör det sig om några hundralappar eller någon tusenlapp, ibland om alkohol eller nark</w:t>
      </w:r>
      <w:r w:rsidRPr="000B61C1">
        <w:t>o</w:t>
      </w:r>
      <w:r w:rsidRPr="000B61C1">
        <w:t>tika om bilmålvakten är missbrukare. Att använda någon person till bilmå</w:t>
      </w:r>
      <w:r w:rsidRPr="000B61C1">
        <w:t>l</w:t>
      </w:r>
      <w:r w:rsidRPr="000B61C1">
        <w:t>vakt är ett hänsynslöst utnyttjande av en människa som redan är utsatt. De som utnyttjats som bilmålvakter får svårt att komma tillbaka till arbetslivet.</w:t>
      </w:r>
    </w:p>
    <w:p w:rsidR="00645D76" w:rsidRPr="000B61C1" w:rsidRDefault="00645D76">
      <w:pPr>
        <w:pStyle w:val="Normaltindrag"/>
      </w:pPr>
      <w:r w:rsidRPr="000B61C1">
        <w:t>Denna utveckling riskerar också att hota allmänhetens förtroende för ska</w:t>
      </w:r>
      <w:r w:rsidRPr="000B61C1">
        <w:t>t</w:t>
      </w:r>
      <w:r w:rsidRPr="000B61C1">
        <w:t>te- och avgiftssystemen. Vägverket och Kronofogdemyndigheten försöker nu få bukt med problemet med de ökande skulderna för smitningar, trängsela</w:t>
      </w:r>
      <w:r w:rsidRPr="000B61C1">
        <w:t>v</w:t>
      </w:r>
      <w:r w:rsidRPr="000B61C1">
        <w:t>gifter, fordonsskatter och parkeringsböter. Man ska nu utreda om utvecklin</w:t>
      </w:r>
      <w:r w:rsidRPr="000B61C1">
        <w:t>g</w:t>
      </w:r>
      <w:r w:rsidRPr="000B61C1">
        <w:t>en kan stoppas genom att stoppa registrering av ägarbyte om den nya ägaren redan har fler än 20 fordon. Man ska också titta på om det går att hindra äga</w:t>
      </w:r>
      <w:r w:rsidRPr="000B61C1">
        <w:t>r</w:t>
      </w:r>
      <w:r w:rsidRPr="000B61C1">
        <w:t>byte om den nye ägaren sedan tidigare har obetalda skulder. Bilmålvakters skulder uppgår sammanlagt till en miljard kronor.</w:t>
      </w:r>
    </w:p>
    <w:p w:rsidR="00645D76" w:rsidRPr="000B61C1" w:rsidRDefault="00645D76">
      <w:pPr>
        <w:pStyle w:val="Normaltindrag"/>
      </w:pPr>
      <w:r w:rsidRPr="000B61C1">
        <w:t>Det är viktigt</w:t>
      </w:r>
      <w:r w:rsidRPr="000B61C1">
        <w:t xml:space="preserve"> att regeringen nogsamt följer utvecklingen av denna oroande trend och följer upp det arbete som nu påbörjats i myndigheterna.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1C1">
        <w:trPr>
          <w:cantSplit/>
        </w:trPr>
        <w:tc>
          <w:tcPr>
            <w:tcW w:w="3046" w:type="dxa"/>
          </w:tcPr>
          <w:p w:rsidR="00645D76" w:rsidRPr="000B61C1" w:rsidRDefault="00645D76">
            <w:pPr>
              <w:pStyle w:val="UnderskriftDatum"/>
              <w:spacing w:before="240"/>
            </w:pPr>
            <w:r w:rsidRPr="000B61C1">
              <w:lastRenderedPageBreak/>
              <w:t>Stockholm den 6 oktober 2008</w:t>
            </w:r>
          </w:p>
        </w:tc>
        <w:tc>
          <w:tcPr>
            <w:tcW w:w="3047" w:type="dxa"/>
          </w:tcPr>
          <w:p w:rsidR="00645D76" w:rsidRPr="000B61C1" w:rsidRDefault="00645D76">
            <w:pPr>
              <w:pStyle w:val="Underskrifter"/>
              <w:spacing w:before="240"/>
            </w:pPr>
          </w:p>
        </w:tc>
      </w:tr>
      <w:tr w:rsidR="00000000" w:rsidRPr="000B61C1">
        <w:trPr>
          <w:cantSplit/>
        </w:trPr>
        <w:tc>
          <w:tcPr>
            <w:tcW w:w="3046" w:type="dxa"/>
          </w:tcPr>
          <w:p w:rsidR="00645D76" w:rsidRPr="000B61C1" w:rsidRDefault="00645D76">
            <w:pPr>
              <w:pStyle w:val="Underskrifter"/>
            </w:pPr>
            <w:r w:rsidRPr="000B61C1">
              <w:t>Kjell Eldensjö (kd)</w:t>
            </w:r>
          </w:p>
        </w:tc>
        <w:tc>
          <w:tcPr>
            <w:tcW w:w="3046" w:type="dxa"/>
          </w:tcPr>
          <w:p w:rsidR="00645D76" w:rsidRPr="000B61C1" w:rsidRDefault="00645D76">
            <w:pPr>
              <w:pStyle w:val="Underskrifter"/>
            </w:pPr>
          </w:p>
        </w:tc>
      </w:tr>
    </w:tbl>
    <w:p w:rsidR="00645D76" w:rsidRPr="000B61C1" w:rsidRDefault="00645D76">
      <w:pPr>
        <w:pStyle w:val="Normaltindrag"/>
      </w:pPr>
    </w:p>
    <w:sectPr w:rsidR="00645D76" w:rsidRPr="000B61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D76" w:rsidRPr="000B61C1" w:rsidRDefault="00645D76">
      <w:r w:rsidRPr="000B61C1">
        <w:separator/>
      </w:r>
    </w:p>
  </w:endnote>
  <w:endnote w:type="continuationSeparator" w:id="0">
    <w:p w:rsidR="00645D76" w:rsidRPr="000B61C1" w:rsidRDefault="00645D76">
      <w:r w:rsidRPr="000B6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76" w:rsidRPr="000B61C1" w:rsidRDefault="000B61C1">
    <w:pPr>
      <w:pStyle w:val="Sidfot"/>
    </w:pPr>
    <w:r w:rsidRPr="000B6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533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76" w:rsidRDefault="00645D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5D76" w:rsidRDefault="00645D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76" w:rsidRPr="000B61C1" w:rsidRDefault="000B61C1">
    <w:pPr>
      <w:pStyle w:val="Sidfot"/>
    </w:pPr>
    <w:r w:rsidRPr="000B6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020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76" w:rsidRDefault="00645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5D76" w:rsidRDefault="00645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76" w:rsidRPr="000B61C1" w:rsidRDefault="000B61C1">
    <w:pPr>
      <w:pStyle w:val="Sidfot"/>
    </w:pPr>
    <w:r w:rsidRPr="000B6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684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76" w:rsidRDefault="00645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5D76" w:rsidRDefault="00645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D76" w:rsidRPr="000B61C1" w:rsidRDefault="00645D76">
      <w:r w:rsidRPr="000B61C1">
        <w:separator/>
      </w:r>
    </w:p>
  </w:footnote>
  <w:footnote w:type="continuationSeparator" w:id="0">
    <w:p w:rsidR="00645D76" w:rsidRPr="000B61C1" w:rsidRDefault="00645D76">
      <w:r w:rsidRPr="000B6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76" w:rsidRPr="000B61C1" w:rsidRDefault="000B61C1">
    <w:pPr>
      <w:pStyle w:val="Sidhuvud"/>
    </w:pPr>
    <w:r w:rsidRPr="000B6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431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76" w:rsidRDefault="00645D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5D76" w:rsidRDefault="00645D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76" w:rsidRPr="000B61C1" w:rsidRDefault="000B61C1">
    <w:pPr>
      <w:pStyle w:val="Sidhuvud"/>
    </w:pPr>
    <w:r w:rsidRPr="000B6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906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76" w:rsidRDefault="00645D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5D76" w:rsidRDefault="00645D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D76" w:rsidRPr="000B61C1" w:rsidRDefault="00645D76">
    <w:pPr>
      <w:pStyle w:val="FSHNormal"/>
      <w:tabs>
        <w:tab w:val="right" w:pos="5840"/>
      </w:tabs>
    </w:pPr>
    <w:r w:rsidRPr="000B61C1">
      <w:br/>
    </w:r>
    <w:r w:rsidRPr="000B61C1">
      <w:fldChar w:fldCharType="begin" w:fldLock="1"/>
    </w:r>
    <w:r w:rsidRPr="000B61C1">
      <w:instrText xml:space="preserve"> DOCPROPERTY</w:instrText>
    </w:r>
    <w:r w:rsidRPr="000B61C1">
      <w:rPr>
        <w:sz w:val="18"/>
      </w:rPr>
      <w:instrText xml:space="preserve"> "YearUser" *\charformat </w:instrText>
    </w:r>
    <w:r w:rsidRPr="000B61C1">
      <w:fldChar w:fldCharType="separate"/>
    </w:r>
    <w:r w:rsidRPr="000B61C1">
      <w:t>2008/09</w:t>
    </w:r>
    <w:r w:rsidRPr="000B61C1">
      <w:fldChar w:fldCharType="end"/>
    </w:r>
    <w:r w:rsidRPr="000B61C1">
      <w:t xml:space="preserve"> </w:t>
    </w:r>
    <w:r w:rsidRPr="000B61C1">
      <w:tab/>
      <w:t xml:space="preserve">mnr: </w:t>
    </w:r>
    <w:r w:rsidRPr="000B61C1">
      <w:fldChar w:fldCharType="begin" w:fldLock="1"/>
    </w:r>
    <w:r w:rsidRPr="000B61C1">
      <w:instrText xml:space="preserve"> DOCPROPERTY</w:instrText>
    </w:r>
    <w:r w:rsidRPr="000B61C1">
      <w:rPr>
        <w:sz w:val="18"/>
      </w:rPr>
      <w:instrText xml:space="preserve"> "Motionsnummer" *\charformat </w:instrText>
    </w:r>
    <w:r w:rsidRPr="000B61C1">
      <w:fldChar w:fldCharType="separate"/>
    </w:r>
    <w:r w:rsidRPr="000B61C1">
      <w:t>C384</w:t>
    </w:r>
    <w:r w:rsidRPr="000B61C1">
      <w:fldChar w:fldCharType="end"/>
    </w:r>
    <w:r w:rsidRPr="000B61C1">
      <w:br/>
    </w:r>
    <w:r w:rsidRPr="000B61C1">
      <w:fldChar w:fldCharType="begin" w:fldLock="1"/>
    </w:r>
    <w:r w:rsidRPr="000B61C1">
      <w:instrText xml:space="preserve"> DOCPROPERTY</w:instrText>
    </w:r>
    <w:r w:rsidRPr="000B61C1">
      <w:rPr>
        <w:sz w:val="18"/>
      </w:rPr>
      <w:instrText xml:space="preserve"> "Samling" *\charformat </w:instrText>
    </w:r>
    <w:r w:rsidRPr="000B61C1">
      <w:fldChar w:fldCharType="end"/>
    </w:r>
    <w:r w:rsidRPr="000B61C1">
      <w:tab/>
      <w:t xml:space="preserve">pnr: </w:t>
    </w:r>
    <w:r w:rsidRPr="000B61C1">
      <w:fldChar w:fldCharType="begin" w:fldLock="1"/>
    </w:r>
    <w:r w:rsidRPr="000B61C1">
      <w:instrText xml:space="preserve"> DOCPROPERTY</w:instrText>
    </w:r>
    <w:r w:rsidRPr="000B61C1">
      <w:rPr>
        <w:sz w:val="18"/>
      </w:rPr>
      <w:instrText xml:space="preserve"> "Partinummer" *\charformat </w:instrText>
    </w:r>
    <w:r w:rsidRPr="000B61C1">
      <w:fldChar w:fldCharType="separate"/>
    </w:r>
    <w:r w:rsidRPr="000B61C1">
      <w:t>kd585</w:t>
    </w:r>
    <w:r w:rsidRPr="000B61C1">
      <w:fldChar w:fldCharType="end"/>
    </w:r>
  </w:p>
  <w:p w:rsidR="00645D76" w:rsidRPr="000B61C1" w:rsidRDefault="00645D76">
    <w:pPr>
      <w:pStyle w:val="FSHRub1"/>
    </w:pPr>
    <w:r w:rsidRPr="000B61C1">
      <w:t>Motion till riksdagen</w:t>
    </w:r>
    <w:r w:rsidRPr="000B61C1">
      <w:br/>
    </w:r>
    <w:r w:rsidRPr="000B61C1">
      <w:fldChar w:fldCharType="begin" w:fldLock="1"/>
    </w:r>
    <w:r w:rsidRPr="000B61C1">
      <w:instrText xml:space="preserve"> DOCPROPERTY "YearUser" *\charformat </w:instrText>
    </w:r>
    <w:r w:rsidRPr="000B61C1">
      <w:fldChar w:fldCharType="separate"/>
    </w:r>
    <w:r w:rsidRPr="000B61C1">
      <w:t>2008/09</w:t>
    </w:r>
    <w:r w:rsidRPr="000B61C1">
      <w:fldChar w:fldCharType="end"/>
    </w:r>
    <w:r w:rsidRPr="000B61C1">
      <w:t>:</w:t>
    </w:r>
    <w:r w:rsidRPr="000B61C1">
      <w:fldChar w:fldCharType="begin" w:fldLock="1"/>
    </w:r>
    <w:r w:rsidRPr="000B61C1">
      <w:instrText xml:space="preserve"> DOCPROPERTY "Motionsnummer" *\charformat </w:instrText>
    </w:r>
    <w:r w:rsidRPr="000B61C1">
      <w:fldChar w:fldCharType="separate"/>
    </w:r>
    <w:r w:rsidRPr="000B61C1">
      <w:t>C384</w:t>
    </w:r>
    <w:r w:rsidRPr="000B61C1">
      <w:fldChar w:fldCharType="end"/>
    </w:r>
  </w:p>
  <w:p w:rsidR="00645D76" w:rsidRPr="000B61C1" w:rsidRDefault="00645D76">
    <w:pPr>
      <w:pStyle w:val="FSHNormalS5"/>
    </w:pPr>
    <w:r w:rsidRPr="000B61C1">
      <w:fldChar w:fldCharType="begin" w:fldLock="1"/>
    </w:r>
    <w:r w:rsidRPr="000B61C1">
      <w:instrText xml:space="preserve"> DOCPROPERTY "MotionarText" *\charformat </w:instrText>
    </w:r>
    <w:r w:rsidRPr="000B61C1">
      <w:fldChar w:fldCharType="separate"/>
    </w:r>
    <w:r w:rsidRPr="000B61C1">
      <w:t>av Kjell Eldensjö (kd)</w:t>
    </w:r>
    <w:r w:rsidRPr="000B61C1">
      <w:fldChar w:fldCharType="end"/>
    </w:r>
    <w:r w:rsidRPr="000B61C1">
      <w:br/>
    </w:r>
    <w:r w:rsidRPr="000B61C1">
      <w:fldChar w:fldCharType="begin" w:fldLock="1"/>
    </w:r>
    <w:r w:rsidRPr="000B61C1">
      <w:instrText xml:space="preserve"> DOCPROPERTY "SvarFrasKort" *\charformat </w:instrText>
    </w:r>
    <w:r w:rsidRPr="000B61C1">
      <w:fldChar w:fldCharType="end"/>
    </w:r>
  </w:p>
  <w:p w:rsidR="00645D76" w:rsidRPr="000B61C1" w:rsidRDefault="00645D76">
    <w:pPr>
      <w:pStyle w:val="FSHTitel"/>
    </w:pPr>
    <w:r w:rsidRPr="000B61C1">
      <w:fldChar w:fldCharType="begin" w:fldLock="1"/>
    </w:r>
    <w:r w:rsidRPr="000B61C1">
      <w:instrText xml:space="preserve"> DOCPROPERTY</w:instrText>
    </w:r>
    <w:r w:rsidRPr="000B61C1">
      <w:rPr>
        <w:sz w:val="18"/>
      </w:rPr>
      <w:instrText xml:space="preserve"> "RubrikSvar" *\charformat </w:instrText>
    </w:r>
    <w:r w:rsidRPr="000B61C1">
      <w:fldChar w:fldCharType="separate"/>
    </w:r>
    <w:r w:rsidRPr="000B61C1">
      <w:t>S.k. bilmålvakter</w:t>
    </w:r>
    <w:r w:rsidRPr="000B61C1">
      <w:fldChar w:fldCharType="end"/>
    </w:r>
  </w:p>
  <w:p w:rsidR="00645D76" w:rsidRPr="000B61C1" w:rsidRDefault="00645D76">
    <w:pPr>
      <w:pStyle w:val="Normal00"/>
    </w:pPr>
  </w:p>
  <w:p w:rsidR="00645D76" w:rsidRPr="000B61C1" w:rsidRDefault="00645D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4799919">
    <w:abstractNumId w:val="8"/>
  </w:num>
  <w:num w:numId="2" w16cid:durableId="1588884706">
    <w:abstractNumId w:val="9"/>
  </w:num>
  <w:num w:numId="3" w16cid:durableId="1644893553">
    <w:abstractNumId w:val="8"/>
  </w:num>
  <w:num w:numId="4" w16cid:durableId="1419713703">
    <w:abstractNumId w:val="9"/>
  </w:num>
  <w:num w:numId="5" w16cid:durableId="1948123405">
    <w:abstractNumId w:val="13"/>
  </w:num>
  <w:num w:numId="6" w16cid:durableId="84621746">
    <w:abstractNumId w:val="10"/>
  </w:num>
  <w:num w:numId="7" w16cid:durableId="434324127">
    <w:abstractNumId w:val="11"/>
  </w:num>
  <w:num w:numId="8" w16cid:durableId="497844036">
    <w:abstractNumId w:val="12"/>
  </w:num>
  <w:num w:numId="9" w16cid:durableId="683361947">
    <w:abstractNumId w:val="8"/>
  </w:num>
  <w:num w:numId="10" w16cid:durableId="1650015022">
    <w:abstractNumId w:val="3"/>
  </w:num>
  <w:num w:numId="11" w16cid:durableId="364985959">
    <w:abstractNumId w:val="2"/>
  </w:num>
  <w:num w:numId="12" w16cid:durableId="1146358158">
    <w:abstractNumId w:val="1"/>
  </w:num>
  <w:num w:numId="13" w16cid:durableId="1343816932">
    <w:abstractNumId w:val="0"/>
  </w:num>
  <w:num w:numId="14" w16cid:durableId="1405034496">
    <w:abstractNumId w:val="9"/>
  </w:num>
  <w:num w:numId="15" w16cid:durableId="1719236070">
    <w:abstractNumId w:val="7"/>
  </w:num>
  <w:num w:numId="16" w16cid:durableId="1065223331">
    <w:abstractNumId w:val="6"/>
  </w:num>
  <w:num w:numId="17" w16cid:durableId="435565480">
    <w:abstractNumId w:val="5"/>
  </w:num>
  <w:num w:numId="18" w16cid:durableId="1970936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4F4286D-A093-4714-AA63-B051A457C221}"/>
  </w:docVars>
  <w:rsids>
    <w:rsidRoot w:val="004312E4"/>
    <w:rsid w:val="000B61C1"/>
    <w:rsid w:val="004312E4"/>
    <w:rsid w:val="00645D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072A32-BBA8-4575-A4EC-226783A6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2093">
      <w:bodyDiv w:val="1"/>
      <w:marLeft w:val="0"/>
      <w:marRight w:val="0"/>
      <w:marTop w:val="0"/>
      <w:marBottom w:val="0"/>
      <w:divBdr>
        <w:top w:val="none" w:sz="0" w:space="0" w:color="auto"/>
        <w:left w:val="none" w:sz="0" w:space="0" w:color="auto"/>
        <w:bottom w:val="none" w:sz="0" w:space="0" w:color="auto"/>
        <w:right w:val="none" w:sz="0" w:space="0" w:color="auto"/>
      </w:divBdr>
      <w:divsChild>
        <w:div w:id="1542128863">
          <w:marLeft w:val="0"/>
          <w:marRight w:val="0"/>
          <w:marTop w:val="0"/>
          <w:marBottom w:val="0"/>
          <w:divBdr>
            <w:top w:val="none" w:sz="0" w:space="0" w:color="auto"/>
            <w:left w:val="none" w:sz="0" w:space="0" w:color="auto"/>
            <w:bottom w:val="none" w:sz="0" w:space="0" w:color="auto"/>
            <w:right w:val="none" w:sz="0" w:space="0" w:color="auto"/>
          </w:divBdr>
        </w:div>
        <w:div w:id="1602374192">
          <w:marLeft w:val="0"/>
          <w:marRight w:val="0"/>
          <w:marTop w:val="0"/>
          <w:marBottom w:val="0"/>
          <w:divBdr>
            <w:top w:val="none" w:sz="0" w:space="0" w:color="auto"/>
            <w:left w:val="none" w:sz="0" w:space="0" w:color="auto"/>
            <w:bottom w:val="none" w:sz="0" w:space="0" w:color="auto"/>
            <w:right w:val="none" w:sz="0" w:space="0" w:color="auto"/>
          </w:divBdr>
        </w:div>
      </w:divsChild>
    </w:div>
    <w:div w:id="777992310">
      <w:bodyDiv w:val="1"/>
      <w:marLeft w:val="0"/>
      <w:marRight w:val="0"/>
      <w:marTop w:val="0"/>
      <w:marBottom w:val="0"/>
      <w:divBdr>
        <w:top w:val="none" w:sz="0" w:space="0" w:color="auto"/>
        <w:left w:val="none" w:sz="0" w:space="0" w:color="auto"/>
        <w:bottom w:val="none" w:sz="0" w:space="0" w:color="auto"/>
        <w:right w:val="none" w:sz="0" w:space="0" w:color="auto"/>
      </w:divBdr>
      <w:divsChild>
        <w:div w:id="1466922647">
          <w:marLeft w:val="0"/>
          <w:marRight w:val="0"/>
          <w:marTop w:val="0"/>
          <w:marBottom w:val="0"/>
          <w:divBdr>
            <w:top w:val="none" w:sz="0" w:space="0" w:color="auto"/>
            <w:left w:val="none" w:sz="0" w:space="0" w:color="auto"/>
            <w:bottom w:val="none" w:sz="0" w:space="0" w:color="auto"/>
            <w:right w:val="none" w:sz="0" w:space="0" w:color="auto"/>
          </w:divBdr>
          <w:divsChild>
            <w:div w:id="1162505232">
              <w:marLeft w:val="0"/>
              <w:marRight w:val="0"/>
              <w:marTop w:val="0"/>
              <w:marBottom w:val="0"/>
              <w:divBdr>
                <w:top w:val="none" w:sz="0" w:space="0" w:color="auto"/>
                <w:left w:val="none" w:sz="0" w:space="0" w:color="auto"/>
                <w:bottom w:val="none" w:sz="0" w:space="0" w:color="auto"/>
                <w:right w:val="none" w:sz="0" w:space="0" w:color="auto"/>
              </w:divBdr>
              <w:divsChild>
                <w:div w:id="1841575902">
                  <w:marLeft w:val="0"/>
                  <w:marRight w:val="0"/>
                  <w:marTop w:val="0"/>
                  <w:marBottom w:val="0"/>
                  <w:divBdr>
                    <w:top w:val="none" w:sz="0" w:space="0" w:color="auto"/>
                    <w:left w:val="none" w:sz="0" w:space="0" w:color="auto"/>
                    <w:bottom w:val="none" w:sz="0" w:space="0" w:color="auto"/>
                    <w:right w:val="none" w:sz="0" w:space="0" w:color="auto"/>
                  </w:divBdr>
                  <w:divsChild>
                    <w:div w:id="1662268916">
                      <w:marLeft w:val="0"/>
                      <w:marRight w:val="0"/>
                      <w:marTop w:val="0"/>
                      <w:marBottom w:val="0"/>
                      <w:divBdr>
                        <w:top w:val="none" w:sz="0" w:space="0" w:color="auto"/>
                        <w:left w:val="none" w:sz="0" w:space="0" w:color="auto"/>
                        <w:bottom w:val="none" w:sz="0" w:space="0" w:color="auto"/>
                        <w:right w:val="none" w:sz="0" w:space="0" w:color="auto"/>
                      </w:divBdr>
                      <w:divsChild>
                        <w:div w:id="1416127507">
                          <w:marLeft w:val="0"/>
                          <w:marRight w:val="0"/>
                          <w:marTop w:val="0"/>
                          <w:marBottom w:val="0"/>
                          <w:divBdr>
                            <w:top w:val="none" w:sz="0" w:space="0" w:color="auto"/>
                            <w:left w:val="none" w:sz="0" w:space="0" w:color="auto"/>
                            <w:bottom w:val="none" w:sz="0" w:space="0" w:color="auto"/>
                            <w:right w:val="none" w:sz="0" w:space="0" w:color="auto"/>
                          </w:divBdr>
                          <w:divsChild>
                            <w:div w:id="10777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1521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kd585</vt:lpstr>
    </vt:vector>
  </TitlesOfParts>
  <Company>Riksdagen</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kd585</dc:title>
  <dc:subject>kd585</dc:subject>
  <dc:creator>Riksdagen</dc:creator>
  <cp:keywords>Riksdagen</cp:keywords>
  <dc:description>TKG-ktrl, MSMQ4mb, PersReg-Distribution mm b-&gt;ny fplogga c-&gt;nygamla s-rosen</dc:description>
  <cp:lastModifiedBy>Lars Brink</cp:lastModifiedBy>
  <cp:revision>2</cp:revision>
  <cp:lastPrinted>2009-02-01T08:38:00Z</cp:lastPrinted>
  <dcterms:created xsi:type="dcterms:W3CDTF">2025-12-17T14:35:00Z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 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 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20082009000001070100000005850069</vt:lpwstr>
  </property>
  <property fmtid="{D5CDD505-2E9C-101B-9397-08002B2CF9AE}" pid="47" name="datum">
    <vt:lpwstr>081006</vt:lpwstr>
  </property>
  <property fmtid="{D5CDD505-2E9C-101B-9397-08002B2CF9AE}" pid="48" name="avsändar-e-post">
    <vt:lpwstr>tove.fridman@riksdagen.se</vt:lpwstr>
  </property>
  <property fmtid="{D5CDD505-2E9C-101B-9397-08002B2CF9AE}" pid="49" name="id">
    <vt:lpwstr>20082009000001070100000005850069</vt:lpwstr>
  </property>
  <property fmtid="{D5CDD505-2E9C-101B-9397-08002B2CF9AE}" pid="50" name="nummer">
    <vt:lpwstr>384</vt:lpwstr>
  </property>
  <property fmtid="{D5CDD505-2E9C-101B-9397-08002B2CF9AE}" pid="51" name="utskottsbeteckning">
    <vt:lpwstr>C</vt:lpwstr>
  </property>
  <property fmtid="{D5CDD505-2E9C-101B-9397-08002B2CF9AE}" pid="52" name="GlobalUID">
    <vt:lpwstr>{16A65040-C2AF-4626-9C07-19077281A0C3}</vt:lpwstr>
  </property>
  <property fmtid="{D5CDD505-2E9C-101B-9397-08002B2CF9AE}" pid="53" name="Överföringar">
    <vt:i4>0</vt:i4>
  </property>
  <property fmtid="{D5CDD505-2E9C-101B-9397-08002B2CF9AE}" pid="54" name="Checksum">
    <vt:lpwstr>*1020440712836*</vt:lpwstr>
  </property>
  <property fmtid="{D5CDD505-2E9C-101B-9397-08002B2CF9AE}" pid="55" name="skuggnummer">
    <vt:lpwstr>2402</vt:lpwstr>
  </property>
  <property fmtid="{D5CDD505-2E9C-101B-9397-08002B2CF9AE}" pid="56" name="urixVersion">
    <vt:lpwstr>3.2.0.8</vt:lpwstr>
  </property>
  <property fmtid="{D5CDD505-2E9C-101B-9397-08002B2CF9AE}" pid="57" name="urixOrigin">
    <vt:lpwstr>090402 15:47:25.509</vt:lpwstr>
  </property>
  <property fmtid="{D5CDD505-2E9C-101B-9397-08002B2CF9AE}" pid="58" name="urixGuid">
    <vt:lpwstr>{B7BF4B7D-0D80-4F2F-B6F0-FD70947530F0}</vt:lpwstr>
  </property>
</Properties>
</file>