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CB5" w:rsidRPr="00834CB5" w:rsidRDefault="00834CB5">
      <w:pPr>
        <w:pStyle w:val="Frslagsrubrik"/>
      </w:pPr>
      <w:r w:rsidRPr="00834CB5">
        <w:t>Förslag till riksdagsbeslut</w:t>
      </w:r>
    </w:p>
    <w:p w:rsidR="00834CB5" w:rsidRPr="00834CB5" w:rsidRDefault="00834CB5">
      <w:pPr>
        <w:pStyle w:val="Hemstlatt"/>
      </w:pPr>
      <w:r w:rsidRPr="00834CB5">
        <w:t>Riksdagen tillkännager för regeringen som sin mening vad som anförs i motionen om museijärnvägarnas fra</w:t>
      </w:r>
      <w:r w:rsidRPr="00834CB5">
        <w:t>m</w:t>
      </w:r>
      <w:r w:rsidRPr="00834CB5">
        <w:t>tid.</w:t>
      </w:r>
    </w:p>
    <w:p w:rsidR="00834CB5" w:rsidRPr="00834CB5" w:rsidRDefault="00834CB5">
      <w:pPr>
        <w:pStyle w:val="Rubrik1"/>
      </w:pPr>
      <w:r w:rsidRPr="00834CB5">
        <w:t>Motivering</w:t>
      </w:r>
    </w:p>
    <w:p w:rsidR="00834CB5" w:rsidRPr="00834CB5" w:rsidRDefault="00834CB5">
      <w:r w:rsidRPr="00834CB5">
        <w:t>Regeringen har beslutat att Transportstyrelsen i huvudsak ska finansiera sin verksamhet med avgifter för tillståndsgivning, tillsyn och registerhållning.</w:t>
      </w:r>
    </w:p>
    <w:p w:rsidR="00834CB5" w:rsidRPr="00834CB5" w:rsidRDefault="00834CB5">
      <w:pPr>
        <w:pStyle w:val="Normaltindrag"/>
      </w:pPr>
      <w:r w:rsidRPr="00834CB5">
        <w:t>Avgifterna föreslås variera med företagens storlek men ska uppgå till minst ungefär 200 000 kronor per år. För många ideellt drivna museijärnvägar runt om i Sverige kommer det här att bli svårt att klara av.</w:t>
      </w:r>
    </w:p>
    <w:p w:rsidR="00834CB5" w:rsidRPr="00834CB5" w:rsidRDefault="00834CB5">
      <w:pPr>
        <w:pStyle w:val="Normaltindrag"/>
      </w:pPr>
      <w:r w:rsidRPr="00834CB5">
        <w:t>Det finns i dag ett tjugotal museiföreningar som har trafik på egna banor under somrarna. På Museibanornas Riksorganisation (MRO) befarar man att förslaget skulle betyda höjda biljettpriser, färre resenärer och på sikt att för</w:t>
      </w:r>
      <w:r w:rsidRPr="00834CB5">
        <w:t>e</w:t>
      </w:r>
      <w:r w:rsidRPr="00834CB5">
        <w:t>ningarna går under. Oron är nu stor att svenska vagnar och lok då säljs ut och hamnar på utländska museijärnvägar. Det vore ett helgerån utan dess like att göra sig av med kulturskatter. Oavsett om det är tavlor från Nationalmuseum eller lok har de ett oerhört värde i den svenska kulturen, säger MRO:s ordf</w:t>
      </w:r>
      <w:r w:rsidRPr="00834CB5">
        <w:t>ö</w:t>
      </w:r>
      <w:r w:rsidRPr="00834CB5">
        <w:t>rande Ragnar Hellborg.</w:t>
      </w:r>
    </w:p>
    <w:p w:rsidR="00834CB5" w:rsidRPr="00834CB5" w:rsidRDefault="00834CB5">
      <w:pPr>
        <w:pStyle w:val="Normaltindrag"/>
      </w:pPr>
      <w:r w:rsidRPr="00834CB5">
        <w:t>Nora Bergslags veteranjärnväg, i min hemkommun Nora, är en av dessa järnvägar som tack vare stora ideella insatser bär fram vår stolta historia som landets första normalspåriga jär</w:t>
      </w:r>
      <w:r w:rsidRPr="00834CB5">
        <w:t>nväg. Den är också i likhet med många andra museijärnvägar en viktig del när det gäller att locka turister till dessa orter. Detta i sin tur skapar många arbetstillfällen.</w:t>
      </w:r>
    </w:p>
    <w:p w:rsidR="00834CB5" w:rsidRPr="00834CB5" w:rsidRDefault="00834CB5">
      <w:pPr>
        <w:pStyle w:val="Normaltindrag"/>
      </w:pPr>
      <w:r w:rsidRPr="00834CB5">
        <w:t>Det är viktigt att vi inte slår undan fötterna för dessa verksamheter genom ogenomtänkta avgiftsökningar.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CB5">
        <w:trPr>
          <w:cantSplit/>
        </w:trPr>
        <w:tc>
          <w:tcPr>
            <w:tcW w:w="3046" w:type="dxa"/>
          </w:tcPr>
          <w:p w:rsidR="00834CB5" w:rsidRPr="00834CB5" w:rsidRDefault="00834CB5">
            <w:pPr>
              <w:pStyle w:val="UnderskriftDatum"/>
              <w:spacing w:before="240"/>
            </w:pPr>
            <w:r w:rsidRPr="00834CB5">
              <w:lastRenderedPageBreak/>
              <w:t>Stockholm den 25 oktober 2010</w:t>
            </w:r>
          </w:p>
        </w:tc>
        <w:tc>
          <w:tcPr>
            <w:tcW w:w="3047" w:type="dxa"/>
          </w:tcPr>
          <w:p w:rsidR="00834CB5" w:rsidRPr="00834CB5" w:rsidRDefault="00834CB5">
            <w:pPr>
              <w:pStyle w:val="Underskrifter"/>
              <w:spacing w:before="240"/>
            </w:pPr>
          </w:p>
        </w:tc>
      </w:tr>
      <w:tr w:rsidR="00000000" w:rsidRPr="00834CB5">
        <w:trPr>
          <w:cantSplit/>
        </w:trPr>
        <w:tc>
          <w:tcPr>
            <w:tcW w:w="3046" w:type="dxa"/>
          </w:tcPr>
          <w:p w:rsidR="00834CB5" w:rsidRPr="00834CB5" w:rsidRDefault="00834CB5">
            <w:pPr>
              <w:pStyle w:val="Underskrifter"/>
            </w:pPr>
            <w:r w:rsidRPr="00834CB5">
              <w:t>Lennart Axelsson (S)</w:t>
            </w:r>
          </w:p>
        </w:tc>
        <w:tc>
          <w:tcPr>
            <w:tcW w:w="3046" w:type="dxa"/>
          </w:tcPr>
          <w:p w:rsidR="00834CB5" w:rsidRPr="00834CB5" w:rsidRDefault="00834CB5">
            <w:pPr>
              <w:pStyle w:val="Underskrifter"/>
            </w:pPr>
          </w:p>
        </w:tc>
      </w:tr>
    </w:tbl>
    <w:p w:rsidR="00834CB5" w:rsidRPr="00834CB5" w:rsidRDefault="00834CB5">
      <w:pPr>
        <w:pStyle w:val="Normaltindrag"/>
      </w:pPr>
    </w:p>
    <w:sectPr w:rsidR="00000000" w:rsidRPr="00834C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CB5" w:rsidRPr="00834CB5" w:rsidRDefault="00834CB5">
      <w:r w:rsidRPr="00834CB5">
        <w:separator/>
      </w:r>
    </w:p>
  </w:endnote>
  <w:endnote w:type="continuationSeparator" w:id="0">
    <w:p w:rsidR="00834CB5" w:rsidRPr="00834CB5" w:rsidRDefault="00834CB5">
      <w:r w:rsidRPr="00834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CB5" w:rsidRPr="00834CB5" w:rsidRDefault="00834CB5">
    <w:pPr>
      <w:pStyle w:val="Sidfot"/>
    </w:pPr>
    <w:r w:rsidRPr="00834C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90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5" w:rsidRDefault="00834C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CB5" w:rsidRDefault="00834C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CB5" w:rsidRPr="00834CB5" w:rsidRDefault="00834CB5">
    <w:pPr>
      <w:pStyle w:val="Sidfot"/>
    </w:pPr>
    <w:r w:rsidRPr="00834C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027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5" w:rsidRDefault="00834C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CB5" w:rsidRDefault="00834C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CB5" w:rsidRPr="00834CB5" w:rsidRDefault="00834CB5">
    <w:pPr>
      <w:pStyle w:val="Sidfot"/>
    </w:pPr>
    <w:r w:rsidRPr="00834C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672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5" w:rsidRDefault="00834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CB5" w:rsidRDefault="00834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CB5" w:rsidRPr="00834CB5" w:rsidRDefault="00834CB5">
      <w:r w:rsidRPr="00834CB5">
        <w:separator/>
      </w:r>
    </w:p>
  </w:footnote>
  <w:footnote w:type="continuationSeparator" w:id="0">
    <w:p w:rsidR="00834CB5" w:rsidRPr="00834CB5" w:rsidRDefault="00834CB5">
      <w:r w:rsidRPr="00834C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CB5" w:rsidRPr="00834CB5" w:rsidRDefault="00834CB5">
    <w:pPr>
      <w:pStyle w:val="Sidhuvud"/>
    </w:pPr>
    <w:r w:rsidRPr="00834C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956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5" w:rsidRDefault="00834C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CB5" w:rsidRDefault="00834C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CB5" w:rsidRPr="00834CB5" w:rsidRDefault="00834CB5">
    <w:pPr>
      <w:pStyle w:val="Sidhuvud"/>
    </w:pPr>
    <w:r w:rsidRPr="00834C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190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CB5" w:rsidRDefault="00834C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CB5" w:rsidRDefault="00834C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CB5" w:rsidRPr="00834CB5" w:rsidRDefault="00834CB5">
    <w:pPr>
      <w:pStyle w:val="FSHNormal"/>
      <w:tabs>
        <w:tab w:val="right" w:pos="5840"/>
      </w:tabs>
    </w:pPr>
    <w:r w:rsidRPr="00834CB5">
      <w:br/>
    </w:r>
    <w:r w:rsidRPr="00834CB5">
      <w:fldChar w:fldCharType="begin" w:fldLock="1"/>
    </w:r>
    <w:r w:rsidRPr="00834CB5">
      <w:instrText xml:space="preserve"> DOCPROPERTY</w:instrText>
    </w:r>
    <w:r w:rsidRPr="00834CB5">
      <w:rPr>
        <w:sz w:val="18"/>
      </w:rPr>
      <w:instrText xml:space="preserve"> "YearUser" *\charformat </w:instrText>
    </w:r>
    <w:r w:rsidRPr="00834CB5">
      <w:fldChar w:fldCharType="separate"/>
    </w:r>
    <w:r w:rsidRPr="00834CB5">
      <w:t>2010/11</w:t>
    </w:r>
    <w:r w:rsidRPr="00834CB5">
      <w:fldChar w:fldCharType="end"/>
    </w:r>
    <w:r w:rsidRPr="00834CB5">
      <w:t xml:space="preserve"> </w:t>
    </w:r>
    <w:r w:rsidRPr="00834CB5">
      <w:tab/>
      <w:t xml:space="preserve">mnr: </w:t>
    </w:r>
    <w:r w:rsidRPr="00834CB5">
      <w:fldChar w:fldCharType="begin" w:fldLock="1"/>
    </w:r>
    <w:r w:rsidRPr="00834CB5">
      <w:instrText xml:space="preserve"> DOCPROPERTY</w:instrText>
    </w:r>
    <w:r w:rsidRPr="00834CB5">
      <w:rPr>
        <w:sz w:val="18"/>
      </w:rPr>
      <w:instrText xml:space="preserve"> "Motionsnummer" *\charformat </w:instrText>
    </w:r>
    <w:r w:rsidRPr="00834CB5">
      <w:fldChar w:fldCharType="separate"/>
    </w:r>
    <w:r w:rsidRPr="00834CB5">
      <w:t>T327</w:t>
    </w:r>
    <w:r w:rsidRPr="00834CB5">
      <w:fldChar w:fldCharType="end"/>
    </w:r>
    <w:r w:rsidRPr="00834CB5">
      <w:br/>
    </w:r>
    <w:r w:rsidRPr="00834CB5">
      <w:fldChar w:fldCharType="begin" w:fldLock="1"/>
    </w:r>
    <w:r w:rsidRPr="00834CB5">
      <w:instrText xml:space="preserve"> DOCPROPERTY</w:instrText>
    </w:r>
    <w:r w:rsidRPr="00834CB5">
      <w:rPr>
        <w:sz w:val="18"/>
      </w:rPr>
      <w:instrText xml:space="preserve"> "Samling" *\charformat </w:instrText>
    </w:r>
    <w:r w:rsidRPr="00834CB5">
      <w:fldChar w:fldCharType="end"/>
    </w:r>
    <w:r w:rsidRPr="00834CB5">
      <w:tab/>
      <w:t xml:space="preserve">pnr: </w:t>
    </w:r>
    <w:r w:rsidRPr="00834CB5">
      <w:fldChar w:fldCharType="begin" w:fldLock="1"/>
    </w:r>
    <w:r w:rsidRPr="00834CB5">
      <w:instrText xml:space="preserve"> DOCPROPERTY</w:instrText>
    </w:r>
    <w:r w:rsidRPr="00834CB5">
      <w:rPr>
        <w:sz w:val="18"/>
      </w:rPr>
      <w:instrText xml:space="preserve"> "Partinummer" *\charformat </w:instrText>
    </w:r>
    <w:r w:rsidRPr="00834CB5">
      <w:fldChar w:fldCharType="separate"/>
    </w:r>
    <w:r w:rsidRPr="00834CB5">
      <w:t>S45032</w:t>
    </w:r>
    <w:r w:rsidRPr="00834CB5">
      <w:fldChar w:fldCharType="end"/>
    </w:r>
  </w:p>
  <w:p w:rsidR="00834CB5" w:rsidRPr="00834CB5" w:rsidRDefault="00834CB5">
    <w:pPr>
      <w:pStyle w:val="FSHRub1"/>
    </w:pPr>
    <w:r w:rsidRPr="00834CB5">
      <w:t>Motion till riksdagen</w:t>
    </w:r>
    <w:r w:rsidRPr="00834CB5">
      <w:br/>
    </w:r>
    <w:r w:rsidRPr="00834CB5">
      <w:fldChar w:fldCharType="begin" w:fldLock="1"/>
    </w:r>
    <w:r w:rsidRPr="00834CB5">
      <w:instrText xml:space="preserve"> DOCPROPERTY "YearUser" *\charformat </w:instrText>
    </w:r>
    <w:r w:rsidRPr="00834CB5">
      <w:fldChar w:fldCharType="separate"/>
    </w:r>
    <w:r w:rsidRPr="00834CB5">
      <w:t>2010/11</w:t>
    </w:r>
    <w:r w:rsidRPr="00834CB5">
      <w:fldChar w:fldCharType="end"/>
    </w:r>
    <w:r w:rsidRPr="00834CB5">
      <w:t>:</w:t>
    </w:r>
    <w:r w:rsidRPr="00834CB5">
      <w:fldChar w:fldCharType="begin" w:fldLock="1"/>
    </w:r>
    <w:r w:rsidRPr="00834CB5">
      <w:instrText xml:space="preserve"> DOCPROPERTY "Motionsnummer" *\charformat </w:instrText>
    </w:r>
    <w:r w:rsidRPr="00834CB5">
      <w:fldChar w:fldCharType="separate"/>
    </w:r>
    <w:r w:rsidRPr="00834CB5">
      <w:t>T327</w:t>
    </w:r>
    <w:r w:rsidRPr="00834CB5">
      <w:fldChar w:fldCharType="end"/>
    </w:r>
  </w:p>
  <w:p w:rsidR="00834CB5" w:rsidRPr="00834CB5" w:rsidRDefault="00834CB5">
    <w:pPr>
      <w:pStyle w:val="FSHNormalS5"/>
    </w:pPr>
    <w:r w:rsidRPr="00834CB5">
      <w:fldChar w:fldCharType="begin" w:fldLock="1"/>
    </w:r>
    <w:r w:rsidRPr="00834CB5">
      <w:instrText xml:space="preserve"> DOCPROPERTY "MotionarText" *\charformat </w:instrText>
    </w:r>
    <w:r w:rsidRPr="00834CB5">
      <w:fldChar w:fldCharType="separate"/>
    </w:r>
    <w:r w:rsidRPr="00834CB5">
      <w:t>av Lennart Axelsson (S)</w:t>
    </w:r>
    <w:r w:rsidRPr="00834CB5">
      <w:fldChar w:fldCharType="end"/>
    </w:r>
    <w:r w:rsidRPr="00834CB5">
      <w:br/>
    </w:r>
    <w:r w:rsidRPr="00834CB5">
      <w:fldChar w:fldCharType="begin" w:fldLock="1"/>
    </w:r>
    <w:r w:rsidRPr="00834CB5">
      <w:instrText xml:space="preserve"> DOCPROPERTY "SvarFrasKort" *\charformat </w:instrText>
    </w:r>
    <w:r w:rsidRPr="00834CB5">
      <w:fldChar w:fldCharType="end"/>
    </w:r>
  </w:p>
  <w:p w:rsidR="00834CB5" w:rsidRPr="00834CB5" w:rsidRDefault="00834CB5">
    <w:pPr>
      <w:pStyle w:val="FSHTitel"/>
    </w:pPr>
    <w:r w:rsidRPr="00834CB5">
      <w:fldChar w:fldCharType="begin" w:fldLock="1"/>
    </w:r>
    <w:r w:rsidRPr="00834CB5">
      <w:instrText xml:space="preserve"> DOCPROPERTY</w:instrText>
    </w:r>
    <w:r w:rsidRPr="00834CB5">
      <w:rPr>
        <w:sz w:val="18"/>
      </w:rPr>
      <w:instrText xml:space="preserve"> "RubrikSvar" *\charformat </w:instrText>
    </w:r>
    <w:r w:rsidRPr="00834CB5">
      <w:fldChar w:fldCharType="separate"/>
    </w:r>
    <w:r w:rsidRPr="00834CB5">
      <w:t>Museijärnvägarnas framtid</w:t>
    </w:r>
    <w:r w:rsidRPr="00834CB5">
      <w:fldChar w:fldCharType="end"/>
    </w:r>
  </w:p>
  <w:p w:rsidR="00834CB5" w:rsidRPr="00834CB5" w:rsidRDefault="00834CB5">
    <w:pPr>
      <w:pStyle w:val="Normal00"/>
    </w:pPr>
  </w:p>
  <w:p w:rsidR="00834CB5" w:rsidRPr="00834CB5" w:rsidRDefault="00834C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9761046">
    <w:abstractNumId w:val="3"/>
  </w:num>
  <w:num w:numId="2" w16cid:durableId="1835684615">
    <w:abstractNumId w:val="2"/>
  </w:num>
  <w:num w:numId="3" w16cid:durableId="1889949789">
    <w:abstractNumId w:val="1"/>
  </w:num>
  <w:num w:numId="4" w16cid:durableId="923224034">
    <w:abstractNumId w:val="0"/>
  </w:num>
  <w:num w:numId="5" w16cid:durableId="2051808122">
    <w:abstractNumId w:val="7"/>
  </w:num>
  <w:num w:numId="6" w16cid:durableId="1151211131">
    <w:abstractNumId w:val="6"/>
  </w:num>
  <w:num w:numId="7" w16cid:durableId="334113859">
    <w:abstractNumId w:val="5"/>
  </w:num>
  <w:num w:numId="8" w16cid:durableId="930548931">
    <w:abstractNumId w:val="4"/>
  </w:num>
  <w:num w:numId="9" w16cid:durableId="1451439093">
    <w:abstractNumId w:val="8"/>
  </w:num>
  <w:num w:numId="10" w16cid:durableId="227229554">
    <w:abstractNumId w:val="9"/>
  </w:num>
  <w:num w:numId="11" w16cid:durableId="1216892246">
    <w:abstractNumId w:val="10"/>
  </w:num>
  <w:num w:numId="12" w16cid:durableId="418452579">
    <w:abstractNumId w:val="13"/>
  </w:num>
  <w:num w:numId="13" w16cid:durableId="1390811154">
    <w:abstractNumId w:val="15"/>
  </w:num>
  <w:num w:numId="14" w16cid:durableId="301816903">
    <w:abstractNumId w:val="16"/>
  </w:num>
  <w:num w:numId="15" w16cid:durableId="1619602838">
    <w:abstractNumId w:val="11"/>
  </w:num>
  <w:num w:numId="16" w16cid:durableId="114567388">
    <w:abstractNumId w:val="18"/>
  </w:num>
  <w:num w:numId="17" w16cid:durableId="706443856">
    <w:abstractNumId w:val="17"/>
  </w:num>
  <w:num w:numId="18" w16cid:durableId="644241805">
    <w:abstractNumId w:val="14"/>
  </w:num>
  <w:num w:numId="19" w16cid:durableId="1288974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9096B9C-3FC1-41EE-9C04-83C2889F8AD3}"/>
  </w:docVars>
  <w:rsids>
    <w:rsidRoot w:val="00294EEB"/>
    <w:rsid w:val="00294EEB"/>
    <w:rsid w:val="00834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A25A751-3318-4E06-919E-AD9D72C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1342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s45032</vt:lpstr>
    </vt:vector>
  </TitlesOfParts>
  <Company>Riksdagen</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s45032</dc:title>
  <dc:subject>s45032</dc:subject>
  <dc:creator>Riksdagen</dc:creator>
  <cp:keywords>Riksdagen</cp:keywords>
  <dc:description>msmq kontroll, ensamt yrkande mm (b: S5 fix för yrk o listkorr)</dc:description>
  <cp:lastModifiedBy>Lars Brink</cp:lastModifiedBy>
  <cp:revision>2</cp:revision>
  <cp:lastPrinted>2010-12-05T10:21:00Z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Museijärnvägarnas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Museijärnvägarnas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20102011000000000115000450320069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20102011000000000115000450320069</vt:lpwstr>
  </property>
  <property fmtid="{D5CDD505-2E9C-101B-9397-08002B2CF9AE}" pid="50" name="nummer">
    <vt:lpwstr>327</vt:lpwstr>
  </property>
  <property fmtid="{D5CDD505-2E9C-101B-9397-08002B2CF9AE}" pid="51" name="utskottsbeteckning">
    <vt:lpwstr>T</vt:lpwstr>
  </property>
  <property fmtid="{D5CDD505-2E9C-101B-9397-08002B2CF9AE}" pid="52" name="GlobalUID">
    <vt:lpwstr>{15BC7A77-8D40-43AC-9A03-170BE6CF2320}</vt:lpwstr>
  </property>
  <property fmtid="{D5CDD505-2E9C-101B-9397-08002B2CF9AE}" pid="53" name="Överföringar">
    <vt:i4>0</vt:i4>
  </property>
  <property fmtid="{D5CDD505-2E9C-101B-9397-08002B2CF9AE}" pid="54" name="Checksum">
    <vt:lpwstr>*0007659359381*</vt:lpwstr>
  </property>
  <property fmtid="{D5CDD505-2E9C-101B-9397-08002B2CF9AE}" pid="55" name="skuggnummer">
    <vt:lpwstr>1480</vt:lpwstr>
  </property>
  <property fmtid="{D5CDD505-2E9C-101B-9397-08002B2CF9AE}" pid="56" name="urixVersion">
    <vt:lpwstr>4.3.2.0</vt:lpwstr>
  </property>
  <property fmtid="{D5CDD505-2E9C-101B-9397-08002B2CF9AE}" pid="57" name="urixOrigin">
    <vt:lpwstr>101205 11:21:57.895</vt:lpwstr>
  </property>
  <property fmtid="{D5CDD505-2E9C-101B-9397-08002B2CF9AE}" pid="58" name="urixGuid">
    <vt:lpwstr>{BE91E3E6-1EA3-4E9D-868D-44E52E8C2D62}</vt:lpwstr>
  </property>
</Properties>
</file>