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FB98F0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036C2" w:rsidRDefault="00F61FF1" w14:paraId="4CB03F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E58DB54D5AA4DB7A448DF7ED75362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a470a4e-4e7c-4408-8763-53db39679c3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en ny förverkandegrund i jordabalken där hyresrätten anses vara förverkad och hyresvärden berättigad att säga upp hyresavtalet om hyresgästen saknar laglig rätt att vistas i Sverige,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9E5E10D8E04CE786D53CFD42F7534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928371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986E51" w14:paraId="56D57AA4" w14:textId="09C26AD2">
      <w:pPr>
        <w:pStyle w:val="Normalutanindragellerluft"/>
      </w:pPr>
      <w:r>
        <w:t xml:space="preserve">Det finns alltför många illegala migranter i Sverige som vägrar lämna </w:t>
      </w:r>
      <w:r w:rsidR="00FE30BC">
        <w:t>landet</w:t>
      </w:r>
      <w:r>
        <w:t xml:space="preserve"> trots att de saknar laglig rätt att vistas här. Det är viktigt att göra det svårt för dessa utlänningar att fortsätta vistas i Sverige så incitamente</w:t>
      </w:r>
      <w:r w:rsidR="00FE30BC">
        <w:t>n</w:t>
      </w:r>
      <w:r>
        <w:t xml:space="preserve"> att lämna Sverige kraftigt ökar. </w:t>
      </w:r>
    </w:p>
    <w:p xmlns:w14="http://schemas.microsoft.com/office/word/2010/wordml" w:rsidR="00986E51" w:rsidP="00986E51" w:rsidRDefault="00986E51" w14:paraId="43EF4DF1" w14:textId="1F6BA37F">
      <w:r>
        <w:t>Enligt nuvarande rättsordning är hyresförhållandet helt och hållet frikopplat från</w:t>
      </w:r>
      <w:r w:rsidR="00B6684F">
        <w:t xml:space="preserve"> en </w:t>
      </w:r>
      <w:proofErr w:type="gramStart"/>
      <w:r w:rsidR="00B6684F">
        <w:t>utlännings rätt</w:t>
      </w:r>
      <w:proofErr w:type="gramEnd"/>
      <w:r w:rsidR="00B6684F">
        <w:t xml:space="preserve"> att uppehålla sig i Sverige. Hyresvärdar saknar laglig grund att säga upp ett hyresavtal enbart på den grunden att hyresgästen inte har laglig rätt att vistas i Sverige. Därmed kan illegala migranter fortsätta bo kvar i Sverige, vilket försvårar verkställighet av utvisningar. </w:t>
      </w:r>
    </w:p>
    <w:p xmlns:w14="http://schemas.microsoft.com/office/word/2010/wordml" w:rsidR="00B6684F" w:rsidP="00986E51" w:rsidRDefault="00B6684F" w14:paraId="7F6C0EB5" w14:textId="35A1532D">
      <w:r>
        <w:t>Det behövs därför en lagstiftningsändring som ger hyresvärdar en möjlighet att säga upp</w:t>
      </w:r>
      <w:r w:rsidR="00FE30BC">
        <w:t xml:space="preserve"> hyresavtalet</w:t>
      </w:r>
      <w:r>
        <w:t xml:space="preserve"> och avhy</w:t>
      </w:r>
      <w:r w:rsidR="00FE30BC">
        <w:t>sa</w:t>
      </w:r>
      <w:r>
        <w:t xml:space="preserve"> utlänningar som saknar laglig rätt att vistas i landet. </w:t>
      </w:r>
      <w:r w:rsidR="00114931">
        <w:t>En ny förverkandegrund bör införas</w:t>
      </w:r>
      <w:r w:rsidR="00FE30BC">
        <w:t xml:space="preserve"> i</w:t>
      </w:r>
      <w:r w:rsidR="00114931">
        <w:t xml:space="preserve"> 12. kap 42 § jordabalken där hyresrätten anses vara förverkad och hyresvärden berättigad att säga upp hyresavtalet om hyresgästen saknar laglig rätt att vistas i Sverige. </w:t>
      </w:r>
    </w:p>
    <w:p xmlns:w14="http://schemas.microsoft.com/office/word/2010/wordml" w:rsidR="00114931" w:rsidP="00986E51" w:rsidRDefault="00114931" w14:paraId="17D6737D" w14:textId="62719A52">
      <w:r>
        <w:lastRenderedPageBreak/>
        <w:t>Genomförandet av ett sådant förslag skulle öka incitamenten för illegala invandrare att lämna Sverige. Det skulle även underlätta verkställigheten av utvisningsbeslut. Dessutom råder bostadsbrist i Sverige och det gynnar inte samhället att begränsade bostadsresurser upptas av illegala migranter.</w:t>
      </w:r>
    </w:p>
    <w:p xmlns:w14="http://schemas.microsoft.com/office/word/2010/wordml" w:rsidRPr="00986E51" w:rsidR="00114931" w:rsidP="00986E51" w:rsidRDefault="00114931" w14:paraId="3B3A207E" w14:textId="018A41D5">
      <w:r>
        <w:t xml:space="preserve">Det är viktigt att svensk lagstiftning signalerar att de som inte har rätt att vistas i Sverige inte heller kan göra det i praktiken. Ju fler dörrar som är stängda för dessa </w:t>
      </w:r>
      <w:r w:rsidR="00FE30BC">
        <w:t xml:space="preserve">illegala migranter, </w:t>
      </w:r>
      <w:r>
        <w:t xml:space="preserve">desto fortare kommer de lämna landet. </w:t>
      </w:r>
    </w:p>
    <w:p xmlns:w14="http://schemas.microsoft.com/office/word/2010/wordml" w:rsidR="00BB6339" w:rsidP="008E0FE2" w:rsidRDefault="00BB6339" w14:paraId="56CEBBE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28E97C535C4897AD7F99A844A29F5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036C2" w:rsidP="00F61FF1" w:rsidRDefault="007036C2" w14:paraId="0FB4A163" w14:textId="77777777">
          <w:pPr/>
          <w:r/>
        </w:p>
        <w:p xmlns:w14="http://schemas.microsoft.com/office/word/2010/wordml" w:rsidRPr="008E0FE2" w:rsidR="007036C2" w:rsidP="00F61FF1" w:rsidRDefault="007036C2" w14:paraId="17A326F1" w14:textId="6580D06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A626606" w14:textId="6919AF0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3E37" w14:textId="77777777" w:rsidR="00986E51" w:rsidRDefault="00986E51" w:rsidP="000C1CAD">
      <w:pPr>
        <w:spacing w:line="240" w:lineRule="auto"/>
      </w:pPr>
      <w:r>
        <w:separator/>
      </w:r>
    </w:p>
  </w:endnote>
  <w:endnote w:type="continuationSeparator" w:id="0">
    <w:p w14:paraId="293D0783" w14:textId="77777777" w:rsidR="00986E51" w:rsidRDefault="00986E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AB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7A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A4E9" w14:textId="782E5E90" w:rsidR="00262EA3" w:rsidRPr="00F61FF1" w:rsidRDefault="00262EA3" w:rsidP="00F61F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17B6" w14:textId="77777777" w:rsidR="00986E51" w:rsidRDefault="00986E51" w:rsidP="000C1CAD">
      <w:pPr>
        <w:spacing w:line="240" w:lineRule="auto"/>
      </w:pPr>
      <w:r>
        <w:separator/>
      </w:r>
    </w:p>
  </w:footnote>
  <w:footnote w:type="continuationSeparator" w:id="0">
    <w:p w14:paraId="3F526270" w14:textId="77777777" w:rsidR="00986E51" w:rsidRDefault="00986E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D02C1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2345D7" wp14:anchorId="6A3520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61FF1" w14:paraId="570817CC" w14:textId="48B0B0A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33CAAF74EF4DDBB315A0E6236B8704"/>
                              </w:placeholder>
                              <w:text/>
                            </w:sdtPr>
                            <w:sdtEndPr/>
                            <w:sdtContent>
                              <w:r w:rsidR="00986E5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C1960FC86F4842940E7078E5D087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3520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30BC" w14:paraId="570817CC" w14:textId="48B0B0A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33CAAF74EF4DDBB315A0E6236B8704"/>
                        </w:placeholder>
                        <w:text/>
                      </w:sdtPr>
                      <w:sdtEndPr/>
                      <w:sdtContent>
                        <w:r w:rsidR="00986E5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C1960FC86F4842940E7078E5D0877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B344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152AEDE" w14:textId="77777777">
    <w:pPr>
      <w:jc w:val="right"/>
    </w:pPr>
  </w:p>
  <w:p w:rsidR="00262EA3" w:rsidP="00776B74" w:rsidRDefault="00262EA3" w14:paraId="2C0B28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61FF1" w14:paraId="084F44C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C725F6" wp14:anchorId="4B3B15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61FF1" w14:paraId="640F30CE" w14:textId="7CA49AE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6E5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61FF1" w14:paraId="35D041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61FF1" w14:paraId="117B1B12" w14:textId="351170A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:1962</w:t>
        </w:r>
      </w:sdtContent>
    </w:sdt>
  </w:p>
  <w:p w:rsidR="00262EA3" w:rsidP="00E03A3D" w:rsidRDefault="00F61FF1" w14:paraId="3ACA30F8" w14:textId="1FB8428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33CAAF74EF4DDBB315A0E6236B8704"/>
        </w:placeholder>
        <w15:appearance w15:val="hidden"/>
        <w:text/>
      </w:sdtPr>
      <w:sdtEndPr/>
      <w:sdtContent>
        <w:r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1C1960FC86F4842940E7078E5D08779"/>
      </w:placeholder>
      <w:text/>
    </w:sdtPr>
    <w:sdtEndPr/>
    <w:sdtContent>
      <w:p w:rsidR="00262EA3" w:rsidP="00283E0F" w:rsidRDefault="00986E51" w14:paraId="79C5731B" w14:textId="525E773B">
        <w:pPr>
          <w:pStyle w:val="FSHRub2"/>
        </w:pPr>
        <w:r>
          <w:t>Möjlighet att vräka illegala migranter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DDCA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6E5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931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6C2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E51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84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0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1FF1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0BC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7F6E6"/>
  <w15:chartTrackingRefBased/>
  <w15:docId w15:val="{FCDA2DD9-E9F4-4B59-BD8F-D689BD78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58DB54D5AA4DB7A448DF7ED7536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E32CE-DA28-49C4-88F9-65D253F18DB3}"/>
      </w:docPartPr>
      <w:docPartBody>
        <w:p w:rsidR="00F53DC4" w:rsidRDefault="00F53DC4">
          <w:pPr>
            <w:pStyle w:val="CE58DB54D5AA4DB7A448DF7ED75362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F8129881FC433B82E5762ADB210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74574-36A6-4334-A320-A2F853173B0C}"/>
      </w:docPartPr>
      <w:docPartBody>
        <w:p w:rsidR="00F53DC4" w:rsidRDefault="00F53DC4">
          <w:pPr>
            <w:pStyle w:val="F8F8129881FC433B82E5762ADB21048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59E5E10D8E04CE786D53CFD42F75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E5CBB-2906-48F2-86B4-164BB50B9A0B}"/>
      </w:docPartPr>
      <w:docPartBody>
        <w:p w:rsidR="00F53DC4" w:rsidRDefault="00F53DC4">
          <w:pPr>
            <w:pStyle w:val="559E5E10D8E04CE786D53CFD42F753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28E97C535C4897AD7F99A844A29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420BE-728B-4C66-8536-7448E4C57824}"/>
      </w:docPartPr>
      <w:docPartBody>
        <w:p w:rsidR="00F53DC4" w:rsidRDefault="00F53DC4">
          <w:pPr>
            <w:pStyle w:val="1C28E97C535C4897AD7F99A844A29F5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C33CAAF74EF4DDBB315A0E6236B8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EB91D-C83B-4463-879A-A0D86F713CBC}"/>
      </w:docPartPr>
      <w:docPartBody>
        <w:p w:rsidR="00F53DC4" w:rsidRDefault="00F53DC4">
          <w:pPr>
            <w:pStyle w:val="8C33CAAF74EF4DDBB315A0E6236B87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C1960FC86F4842940E7078E5D08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F369A-1379-462C-9CC3-49360D47397C}"/>
      </w:docPartPr>
      <w:docPartBody>
        <w:p w:rsidR="00F53DC4" w:rsidRDefault="00F53DC4">
          <w:pPr>
            <w:pStyle w:val="A1C1960FC86F4842940E7078E5D0877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C4"/>
    <w:rsid w:val="00F5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58DB54D5AA4DB7A448DF7ED753624D">
    <w:name w:val="CE58DB54D5AA4DB7A448DF7ED753624D"/>
  </w:style>
  <w:style w:type="paragraph" w:customStyle="1" w:styleId="F8F8129881FC433B82E5762ADB21048D">
    <w:name w:val="F8F8129881FC433B82E5762ADB21048D"/>
  </w:style>
  <w:style w:type="paragraph" w:customStyle="1" w:styleId="559E5E10D8E04CE786D53CFD42F75348">
    <w:name w:val="559E5E10D8E04CE786D53CFD42F75348"/>
  </w:style>
  <w:style w:type="paragraph" w:customStyle="1" w:styleId="1C28E97C535C4897AD7F99A844A29F53">
    <w:name w:val="1C28E97C535C4897AD7F99A844A29F53"/>
  </w:style>
  <w:style w:type="paragraph" w:customStyle="1" w:styleId="8C33CAAF74EF4DDBB315A0E6236B8704">
    <w:name w:val="8C33CAAF74EF4DDBB315A0E6236B8704"/>
  </w:style>
  <w:style w:type="paragraph" w:customStyle="1" w:styleId="A1C1960FC86F4842940E7078E5D08779">
    <w:name w:val="A1C1960FC86F4842940E7078E5D08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D0464-719A-473F-B55A-7274A365B1C0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CF97B-514C-4A56-B93E-F6A4356CBC72}"/>
</file>

<file path=customXml/itemProps4.xml><?xml version="1.0" encoding="utf-8"?>
<ds:datastoreItem xmlns:ds="http://schemas.openxmlformats.org/officeDocument/2006/customXml" ds:itemID="{4874886B-A2D1-4991-A99D-E2408A95C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290</Words>
  <Characters>1639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att vräka illegala migranter</vt:lpstr>
      <vt:lpstr>
      </vt:lpstr>
    </vt:vector>
  </TitlesOfParts>
  <Company>Sveriges riksdag</Company>
  <LinksUpToDate>false</LinksUpToDate>
  <CharactersWithSpaces>1923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