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B13" w:rsidRPr="00FD611A" w:rsidRDefault="00A74B13">
      <w:pPr>
        <w:pStyle w:val="Frslagsrubrik"/>
      </w:pPr>
      <w:r w:rsidRPr="00FD611A">
        <w:t>Förslag till riksdagsbeslut</w:t>
      </w:r>
    </w:p>
    <w:p w:rsidR="00A74B13" w:rsidRPr="00FD611A" w:rsidRDefault="00A74B13">
      <w:pPr>
        <w:pStyle w:val="Hemstlatt"/>
      </w:pPr>
      <w:r w:rsidRPr="00FD611A">
        <w:t xml:space="preserve">Riksdagen tillkännager för regeringen som sin mening vad som anförs i motionen om </w:t>
      </w:r>
      <w:r w:rsidRPr="00FD611A">
        <w:rPr>
          <w:color w:val="000000"/>
        </w:rPr>
        <w:t>att undersöka möjligheten att Statens fasti</w:t>
      </w:r>
      <w:r w:rsidRPr="00FD611A">
        <w:rPr>
          <w:color w:val="000000"/>
        </w:rPr>
        <w:t>g</w:t>
      </w:r>
      <w:r w:rsidRPr="00FD611A">
        <w:rPr>
          <w:color w:val="000000"/>
        </w:rPr>
        <w:t>hetsverk tar över ägandet av Österbybruks herrgård för att bevara och säkra områdets framtida långsiktiga förvaltning.</w:t>
      </w:r>
    </w:p>
    <w:p w:rsidR="00A74B13" w:rsidRPr="00FD611A" w:rsidRDefault="00A74B13">
      <w:pPr>
        <w:pStyle w:val="Rubrik1"/>
      </w:pPr>
      <w:r w:rsidRPr="00FD611A">
        <w:t>Motivering</w:t>
      </w:r>
    </w:p>
    <w:p w:rsidR="00A74B13" w:rsidRPr="00FD611A" w:rsidRDefault="00A74B13">
      <w:pPr>
        <w:rPr>
          <w:color w:val="000000"/>
        </w:rPr>
      </w:pPr>
      <w:r w:rsidRPr="00FD611A">
        <w:rPr>
          <w:color w:val="000000"/>
        </w:rPr>
        <w:t>Bruksmiljön i Österbybruk med världens enda bevarade vallonsmedja är unik. Det som gör vallonsmedjan så särskilt värdefull är att den är väl bevarad och står helt intakt med utrustning i sitt ursprungliga skick. Bruksmiljön från 1700-talet blev byggnadsminnesmärkt för över tio år sedan.</w:t>
      </w:r>
    </w:p>
    <w:p w:rsidR="00A74B13" w:rsidRPr="00FD611A" w:rsidRDefault="00A74B13">
      <w:pPr>
        <w:pStyle w:val="Normaltindrag"/>
      </w:pPr>
      <w:r w:rsidRPr="00FD611A">
        <w:t>I dag står denna rikedom under ett stort hot. Byggnaderna håller på att vit</w:t>
      </w:r>
      <w:r w:rsidRPr="00FD611A">
        <w:t>t</w:t>
      </w:r>
      <w:r w:rsidRPr="00FD611A">
        <w:t>ra sönder och Bruno Liljefors-stiftelsen som i dag ansvarar för underhåll har inga resurser för att underhålla byggnaderna i den utsträckning som behövs. Det är med andra ord högst akut att åtgärder vidtas. Enligt Riksantikvarieä</w:t>
      </w:r>
      <w:r w:rsidRPr="00FD611A">
        <w:t>m</w:t>
      </w:r>
      <w:r w:rsidRPr="00FD611A">
        <w:t>betet skulle Statens fastighetsverk vara en lämplig förvaltare av Österbybruks bruksmiljö. Staten bör därför undersöka möjligheten att låta Statens fasti</w:t>
      </w:r>
      <w:r w:rsidRPr="00FD611A">
        <w:t>g</w:t>
      </w:r>
      <w:r w:rsidRPr="00FD611A">
        <w:t>hetsverk ta över ägandet av byggnaderna, allt för att bevara denna värdefulla kulturbygd.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611A">
        <w:trPr>
          <w:cantSplit/>
        </w:trPr>
        <w:tc>
          <w:tcPr>
            <w:tcW w:w="3046" w:type="dxa"/>
          </w:tcPr>
          <w:p w:rsidR="00A74B13" w:rsidRPr="00FD611A" w:rsidRDefault="00A74B13">
            <w:pPr>
              <w:pStyle w:val="UnderskriftDatum"/>
              <w:spacing w:before="240"/>
            </w:pPr>
            <w:r w:rsidRPr="00FD611A">
              <w:t>Stockholm den 28 september 2011</w:t>
            </w:r>
          </w:p>
        </w:tc>
        <w:tc>
          <w:tcPr>
            <w:tcW w:w="3047" w:type="dxa"/>
          </w:tcPr>
          <w:p w:rsidR="00A74B13" w:rsidRPr="00FD611A" w:rsidRDefault="00A74B13">
            <w:pPr>
              <w:pStyle w:val="Underskrifter"/>
              <w:spacing w:before="240"/>
            </w:pPr>
          </w:p>
        </w:tc>
      </w:tr>
      <w:tr w:rsidR="00000000" w:rsidRPr="00FD611A">
        <w:trPr>
          <w:cantSplit/>
        </w:trPr>
        <w:tc>
          <w:tcPr>
            <w:tcW w:w="3046" w:type="dxa"/>
          </w:tcPr>
          <w:p w:rsidR="00A74B13" w:rsidRPr="00FD611A" w:rsidRDefault="00A74B13">
            <w:pPr>
              <w:pStyle w:val="Underskrifter"/>
            </w:pPr>
            <w:r w:rsidRPr="00FD611A">
              <w:t>Pyry Niemi (S)</w:t>
            </w:r>
          </w:p>
        </w:tc>
        <w:tc>
          <w:tcPr>
            <w:tcW w:w="3046" w:type="dxa"/>
          </w:tcPr>
          <w:p w:rsidR="00A74B13" w:rsidRPr="00FD611A" w:rsidRDefault="00A74B13">
            <w:pPr>
              <w:pStyle w:val="Underskrifter"/>
            </w:pPr>
            <w:r w:rsidRPr="00FD611A">
              <w:t>Thomas Östros (S)</w:t>
            </w:r>
          </w:p>
        </w:tc>
      </w:tr>
    </w:tbl>
    <w:p w:rsidR="00A74B13" w:rsidRPr="00FD611A" w:rsidRDefault="00A74B13">
      <w:pPr>
        <w:pStyle w:val="Normaltindrag"/>
      </w:pPr>
    </w:p>
    <w:sectPr w:rsidR="00A74B13" w:rsidRPr="00FD6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4B13" w:rsidRPr="00FD611A" w:rsidRDefault="00A74B13">
      <w:r w:rsidRPr="00FD611A">
        <w:separator/>
      </w:r>
    </w:p>
  </w:endnote>
  <w:endnote w:type="continuationSeparator" w:id="0">
    <w:p w:rsidR="00A74B13" w:rsidRPr="00FD611A" w:rsidRDefault="00A74B13">
      <w:r w:rsidRPr="00FD611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B13" w:rsidRPr="00FD611A" w:rsidRDefault="00FD611A">
    <w:pPr>
      <w:pStyle w:val="Sidfot"/>
    </w:pPr>
    <w:r w:rsidRPr="00FD611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37932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B13" w:rsidRDefault="00A74B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4B13" w:rsidRDefault="00A74B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B13" w:rsidRPr="00FD611A" w:rsidRDefault="00FD611A">
    <w:pPr>
      <w:pStyle w:val="Sidfot"/>
    </w:pPr>
    <w:r w:rsidRPr="00FD611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92040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B13" w:rsidRDefault="00A74B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4B13" w:rsidRDefault="00A74B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B13" w:rsidRPr="00FD611A" w:rsidRDefault="00FD611A">
    <w:pPr>
      <w:pStyle w:val="Sidfot"/>
    </w:pPr>
    <w:r w:rsidRPr="00FD611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27013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B13" w:rsidRDefault="00A74B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4B13" w:rsidRDefault="00A74B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4B13" w:rsidRPr="00FD611A" w:rsidRDefault="00A74B13">
      <w:r w:rsidRPr="00FD611A">
        <w:separator/>
      </w:r>
    </w:p>
  </w:footnote>
  <w:footnote w:type="continuationSeparator" w:id="0">
    <w:p w:rsidR="00A74B13" w:rsidRPr="00FD611A" w:rsidRDefault="00A74B13">
      <w:r w:rsidRPr="00FD611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B13" w:rsidRPr="00FD611A" w:rsidRDefault="00FD611A">
    <w:pPr>
      <w:pStyle w:val="Sidhuvud"/>
    </w:pPr>
    <w:r w:rsidRPr="00FD611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33256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B13" w:rsidRDefault="00A74B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4B13" w:rsidRDefault="00A74B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B13" w:rsidRPr="00FD611A" w:rsidRDefault="00FD611A">
    <w:pPr>
      <w:pStyle w:val="Sidhuvud"/>
    </w:pPr>
    <w:r w:rsidRPr="00FD611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75786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B13" w:rsidRDefault="00A74B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4B13" w:rsidRDefault="00A74B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4B13" w:rsidRPr="00FD611A" w:rsidRDefault="00A74B13">
    <w:pPr>
      <w:pStyle w:val="FSHNormal"/>
      <w:tabs>
        <w:tab w:val="right" w:pos="5840"/>
      </w:tabs>
    </w:pPr>
    <w:r w:rsidRPr="00FD611A">
      <w:br/>
    </w:r>
    <w:r w:rsidRPr="00FD611A">
      <w:fldChar w:fldCharType="begin" w:fldLock="1"/>
    </w:r>
    <w:r w:rsidRPr="00FD611A">
      <w:instrText xml:space="preserve"> DOCPROPERTY</w:instrText>
    </w:r>
    <w:r w:rsidRPr="00FD611A">
      <w:rPr>
        <w:sz w:val="18"/>
      </w:rPr>
      <w:instrText xml:space="preserve"> "YearUser" *\charformat </w:instrText>
    </w:r>
    <w:r w:rsidRPr="00FD611A">
      <w:fldChar w:fldCharType="separate"/>
    </w:r>
    <w:r w:rsidRPr="00FD611A">
      <w:t>2011/12</w:t>
    </w:r>
    <w:r w:rsidRPr="00FD611A">
      <w:fldChar w:fldCharType="end"/>
    </w:r>
    <w:r w:rsidRPr="00FD611A">
      <w:t xml:space="preserve"> </w:t>
    </w:r>
    <w:r w:rsidRPr="00FD611A">
      <w:tab/>
      <w:t xml:space="preserve">mnr: </w:t>
    </w:r>
    <w:r w:rsidRPr="00FD611A">
      <w:fldChar w:fldCharType="begin" w:fldLock="1"/>
    </w:r>
    <w:r w:rsidRPr="00FD611A">
      <w:instrText xml:space="preserve"> DOCPROPERTY</w:instrText>
    </w:r>
    <w:r w:rsidRPr="00FD611A">
      <w:rPr>
        <w:sz w:val="18"/>
      </w:rPr>
      <w:instrText xml:space="preserve"> "Motionsnummer" *\charformat </w:instrText>
    </w:r>
    <w:r w:rsidRPr="00FD611A">
      <w:fldChar w:fldCharType="separate"/>
    </w:r>
    <w:r w:rsidRPr="00FD611A">
      <w:t>Kr283</w:t>
    </w:r>
    <w:r w:rsidRPr="00FD611A">
      <w:fldChar w:fldCharType="end"/>
    </w:r>
    <w:r w:rsidRPr="00FD611A">
      <w:br/>
    </w:r>
    <w:r w:rsidRPr="00FD611A">
      <w:fldChar w:fldCharType="begin" w:fldLock="1"/>
    </w:r>
    <w:r w:rsidRPr="00FD611A">
      <w:instrText xml:space="preserve"> DOCPROPERTY</w:instrText>
    </w:r>
    <w:r w:rsidRPr="00FD611A">
      <w:rPr>
        <w:sz w:val="18"/>
      </w:rPr>
      <w:instrText xml:space="preserve"> "Samling" *\charformat </w:instrText>
    </w:r>
    <w:r w:rsidRPr="00FD611A">
      <w:fldChar w:fldCharType="end"/>
    </w:r>
    <w:r w:rsidRPr="00FD611A">
      <w:tab/>
      <w:t xml:space="preserve">pnr: </w:t>
    </w:r>
    <w:r w:rsidRPr="00FD611A">
      <w:fldChar w:fldCharType="begin" w:fldLock="1"/>
    </w:r>
    <w:r w:rsidRPr="00FD611A">
      <w:instrText xml:space="preserve"> DOCPROPERTY</w:instrText>
    </w:r>
    <w:r w:rsidRPr="00FD611A">
      <w:rPr>
        <w:sz w:val="18"/>
      </w:rPr>
      <w:instrText xml:space="preserve"> "Partinummer" *\charformat </w:instrText>
    </w:r>
    <w:r w:rsidRPr="00FD611A">
      <w:fldChar w:fldCharType="separate"/>
    </w:r>
    <w:r w:rsidRPr="00FD611A">
      <w:t>S2027</w:t>
    </w:r>
    <w:r w:rsidRPr="00FD611A">
      <w:fldChar w:fldCharType="end"/>
    </w:r>
  </w:p>
  <w:p w:rsidR="00A74B13" w:rsidRPr="00FD611A" w:rsidRDefault="00A74B13">
    <w:pPr>
      <w:pStyle w:val="FSHRub1"/>
    </w:pPr>
    <w:r w:rsidRPr="00FD611A">
      <w:t>Motion till riksdagen</w:t>
    </w:r>
    <w:r w:rsidRPr="00FD611A">
      <w:br/>
    </w:r>
    <w:r w:rsidRPr="00FD611A">
      <w:fldChar w:fldCharType="begin" w:fldLock="1"/>
    </w:r>
    <w:r w:rsidRPr="00FD611A">
      <w:instrText xml:space="preserve"> DOCPROPERTY "YearUser" *\charformat </w:instrText>
    </w:r>
    <w:r w:rsidRPr="00FD611A">
      <w:fldChar w:fldCharType="separate"/>
    </w:r>
    <w:r w:rsidRPr="00FD611A">
      <w:t>2011/12</w:t>
    </w:r>
    <w:r w:rsidRPr="00FD611A">
      <w:fldChar w:fldCharType="end"/>
    </w:r>
    <w:r w:rsidRPr="00FD611A">
      <w:t>:</w:t>
    </w:r>
    <w:r w:rsidRPr="00FD611A">
      <w:fldChar w:fldCharType="begin" w:fldLock="1"/>
    </w:r>
    <w:r w:rsidRPr="00FD611A">
      <w:instrText xml:space="preserve"> DOCPROPERTY "Motionsnummer" *\charformat </w:instrText>
    </w:r>
    <w:r w:rsidRPr="00FD611A">
      <w:fldChar w:fldCharType="separate"/>
    </w:r>
    <w:r w:rsidRPr="00FD611A">
      <w:t>Kr283</w:t>
    </w:r>
    <w:r w:rsidRPr="00FD611A">
      <w:fldChar w:fldCharType="end"/>
    </w:r>
  </w:p>
  <w:p w:rsidR="00A74B13" w:rsidRPr="00FD611A" w:rsidRDefault="00A74B13">
    <w:pPr>
      <w:pStyle w:val="FSHNormalS5"/>
    </w:pPr>
    <w:r w:rsidRPr="00FD611A">
      <w:fldChar w:fldCharType="begin" w:fldLock="1"/>
    </w:r>
    <w:r w:rsidRPr="00FD611A">
      <w:instrText xml:space="preserve"> DOCPROPERTY "MotionarText" *\charformat </w:instrText>
    </w:r>
    <w:r w:rsidRPr="00FD611A">
      <w:fldChar w:fldCharType="separate"/>
    </w:r>
    <w:r w:rsidRPr="00FD611A">
      <w:t>av Pyry Niemi och Thomas Östros (S)</w:t>
    </w:r>
    <w:r w:rsidRPr="00FD611A">
      <w:fldChar w:fldCharType="end"/>
    </w:r>
    <w:r w:rsidRPr="00FD611A">
      <w:br/>
    </w:r>
    <w:r w:rsidRPr="00FD611A">
      <w:fldChar w:fldCharType="begin" w:fldLock="1"/>
    </w:r>
    <w:r w:rsidRPr="00FD611A">
      <w:instrText xml:space="preserve"> DOCPROPERTY "SvarFrasKort" *\charformat </w:instrText>
    </w:r>
    <w:r w:rsidRPr="00FD611A">
      <w:fldChar w:fldCharType="end"/>
    </w:r>
  </w:p>
  <w:p w:rsidR="00A74B13" w:rsidRPr="00FD611A" w:rsidRDefault="00A74B13">
    <w:pPr>
      <w:pStyle w:val="FSHTitel"/>
    </w:pPr>
    <w:r w:rsidRPr="00FD611A">
      <w:fldChar w:fldCharType="begin" w:fldLock="1"/>
    </w:r>
    <w:r w:rsidRPr="00FD611A">
      <w:instrText xml:space="preserve"> DOCPROPERTY</w:instrText>
    </w:r>
    <w:r w:rsidRPr="00FD611A">
      <w:rPr>
        <w:sz w:val="18"/>
      </w:rPr>
      <w:instrText xml:space="preserve"> "RubrikSvar" *\charformat </w:instrText>
    </w:r>
    <w:r w:rsidRPr="00FD611A">
      <w:fldChar w:fldCharType="separate"/>
    </w:r>
    <w:r w:rsidRPr="00FD611A">
      <w:t>Österbybruks herrgård</w:t>
    </w:r>
    <w:r w:rsidRPr="00FD611A">
      <w:fldChar w:fldCharType="end"/>
    </w:r>
  </w:p>
  <w:p w:rsidR="00A74B13" w:rsidRPr="00FD611A" w:rsidRDefault="00A74B13">
    <w:pPr>
      <w:pStyle w:val="Normal00"/>
    </w:pPr>
  </w:p>
  <w:p w:rsidR="00A74B13" w:rsidRPr="00FD611A" w:rsidRDefault="00A74B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6892287">
    <w:abstractNumId w:val="3"/>
  </w:num>
  <w:num w:numId="2" w16cid:durableId="468984820">
    <w:abstractNumId w:val="2"/>
  </w:num>
  <w:num w:numId="3" w16cid:durableId="2102020613">
    <w:abstractNumId w:val="1"/>
  </w:num>
  <w:num w:numId="4" w16cid:durableId="1868833205">
    <w:abstractNumId w:val="0"/>
  </w:num>
  <w:num w:numId="5" w16cid:durableId="1483278751">
    <w:abstractNumId w:val="7"/>
  </w:num>
  <w:num w:numId="6" w16cid:durableId="1256207445">
    <w:abstractNumId w:val="6"/>
  </w:num>
  <w:num w:numId="7" w16cid:durableId="1572421662">
    <w:abstractNumId w:val="5"/>
  </w:num>
  <w:num w:numId="8" w16cid:durableId="300504747">
    <w:abstractNumId w:val="4"/>
  </w:num>
  <w:num w:numId="9" w16cid:durableId="616176528">
    <w:abstractNumId w:val="8"/>
  </w:num>
  <w:num w:numId="10" w16cid:durableId="411969424">
    <w:abstractNumId w:val="9"/>
  </w:num>
  <w:num w:numId="11" w16cid:durableId="1826626480">
    <w:abstractNumId w:val="10"/>
  </w:num>
  <w:num w:numId="12" w16cid:durableId="1765571345">
    <w:abstractNumId w:val="13"/>
  </w:num>
  <w:num w:numId="13" w16cid:durableId="21178589">
    <w:abstractNumId w:val="15"/>
  </w:num>
  <w:num w:numId="14" w16cid:durableId="1637836930">
    <w:abstractNumId w:val="16"/>
  </w:num>
  <w:num w:numId="15" w16cid:durableId="46104261">
    <w:abstractNumId w:val="11"/>
  </w:num>
  <w:num w:numId="16" w16cid:durableId="784424483">
    <w:abstractNumId w:val="18"/>
  </w:num>
  <w:num w:numId="17" w16cid:durableId="1050804515">
    <w:abstractNumId w:val="17"/>
  </w:num>
  <w:num w:numId="18" w16cid:durableId="1519806221">
    <w:abstractNumId w:val="14"/>
  </w:num>
  <w:num w:numId="19" w16cid:durableId="646596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AD372783-524A-4018-B2C3-988C905381D7},{FC218445-3A7E-44DF-BD0A-B9CEFE3546CD}"/>
  </w:docVars>
  <w:rsids>
    <w:rsidRoot w:val="00ED4AE5"/>
    <w:rsid w:val="00A74B13"/>
    <w:rsid w:val="00ED4AE5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8A2CEC-5B47-408C-9DAA-E09ECBE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1020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S2027</vt:lpstr>
    </vt:vector>
  </TitlesOfParts>
  <Company>Riksdagen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S2027</dc:title>
  <dc:subject>S2027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2011-11-25T09:38:00Z</cp:lastPrinted>
  <dcterms:created xsi:type="dcterms:W3CDTF">2025-12-17T19:29:00Z</dcterms:created>
  <dcterms:modified xsi:type="dcterms:W3CDTF">2025-12-17T19:29:00Z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Österbybruks herrgård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Österbybruks herrgård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Pyry Niemi och Thomas Östros (S)</vt:lpwstr>
  </property>
  <property fmtid="{D5CDD505-2E9C-101B-9397-08002B2CF9AE}" pid="26" name="MotionarLista">
    <vt:lpwstr>Niemi, Pyry (S)\Östros,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Pyry Niemi (S), Thomas Östros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20112012000000000083000020270069</vt:lpwstr>
  </property>
  <property fmtid="{D5CDD505-2E9C-101B-9397-08002B2CF9AE}" pid="47" name="datum">
    <vt:lpwstr>110928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20112012000000000083000020270069</vt:lpwstr>
  </property>
  <property fmtid="{D5CDD505-2E9C-101B-9397-08002B2CF9AE}" pid="50" name="nummer">
    <vt:lpwstr>283</vt:lpwstr>
  </property>
  <property fmtid="{D5CDD505-2E9C-101B-9397-08002B2CF9AE}" pid="51" name="utskottsbeteckning">
    <vt:lpwstr>Kr</vt:lpwstr>
  </property>
  <property fmtid="{D5CDD505-2E9C-101B-9397-08002B2CF9AE}" pid="52" name="GlobalUID">
    <vt:lpwstr>{CF5360DB-2435-4D38-A302-7B543A2D54C4}</vt:lpwstr>
  </property>
  <property fmtid="{D5CDD505-2E9C-101B-9397-08002B2CF9AE}" pid="53" name="Överföringar">
    <vt:i4>1</vt:i4>
  </property>
  <property fmtid="{D5CDD505-2E9C-101B-9397-08002B2CF9AE}" pid="54" name="Checksum">
    <vt:lpwstr>*1017314371039*</vt:lpwstr>
  </property>
  <property fmtid="{D5CDD505-2E9C-101B-9397-08002B2CF9AE}" pid="55" name="skuggnummer">
    <vt:lpwstr>1793</vt:lpwstr>
  </property>
  <property fmtid="{D5CDD505-2E9C-101B-9397-08002B2CF9AE}" pid="56" name="urixVersion">
    <vt:lpwstr>4.5.0.25</vt:lpwstr>
  </property>
  <property fmtid="{D5CDD505-2E9C-101B-9397-08002B2CF9AE}" pid="57" name="urixOrigin">
    <vt:lpwstr>111125 10:39:46.059</vt:lpwstr>
  </property>
  <property fmtid="{D5CDD505-2E9C-101B-9397-08002B2CF9AE}" pid="58" name="urixGuid">
    <vt:lpwstr>{B2EB547F-BF0E-4548-AC6E-786F8668ABE7}</vt:lpwstr>
  </property>
</Properties>
</file>